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CF6BC5" w14:textId="77777777" w:rsidR="00F24383" w:rsidRDefault="00BC6149">
      <w:pPr>
        <w:pStyle w:val="Brdtext"/>
        <w:spacing w:before="20"/>
      </w:pPr>
      <w:r>
        <w:rPr>
          <w:noProof/>
        </w:rPr>
        <w:drawing>
          <wp:inline distT="0" distB="0" distL="0" distR="0" wp14:anchorId="6C3B5F43" wp14:editId="3CC27B69">
            <wp:extent cx="2167255" cy="720090"/>
            <wp:effectExtent l="0" t="0" r="0" b="0"/>
            <wp:docPr id="1" name="R31b2e26d274e46f8" descr="Enhetslogotyp för Kommunfullmäkti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31b2e26d274e46f8" descr="Enhetslogotyp för Kommunfullmäktige"/>
                    <pic:cNvPicPr>
                      <a:picLocks noChangeAspect="1" noChangeArrowheads="1"/>
                    </pic:cNvPicPr>
                  </pic:nvPicPr>
                  <pic:blipFill>
                    <a:blip r:embed="rId8"/>
                    <a:stretch>
                      <a:fillRect/>
                    </a:stretch>
                  </pic:blipFill>
                  <pic:spPr bwMode="auto">
                    <a:xfrm>
                      <a:off x="0" y="0"/>
                      <a:ext cx="2167255" cy="720090"/>
                    </a:xfrm>
                    <a:prstGeom prst="rect">
                      <a:avLst/>
                    </a:prstGeom>
                  </pic:spPr>
                </pic:pic>
              </a:graphicData>
            </a:graphic>
          </wp:inline>
        </w:drawing>
      </w:r>
    </w:p>
    <w:p w14:paraId="3D6645E6" w14:textId="77777777" w:rsidR="00F24383" w:rsidRDefault="00BC6149">
      <w:pPr>
        <w:pStyle w:val="Rubrik"/>
      </w:pPr>
      <w:r>
        <w:t>Årsredovisning 2025</w:t>
      </w:r>
    </w:p>
    <w:p w14:paraId="17946099" w14:textId="77777777" w:rsidR="00F24383" w:rsidRDefault="00F24383"/>
    <w:sdt>
      <w:sdtPr>
        <w:rPr>
          <w:rFonts w:ascii="Times New Roman" w:eastAsia="Aptos" w:hAnsi="Times New Roman" w:cstheme="minorBidi"/>
          <w:kern w:val="2"/>
          <w:sz w:val="26"/>
          <w:szCs w:val="26"/>
          <w:lang w:val="sv-SE"/>
        </w:rPr>
        <w:id w:val="99070307"/>
        <w:docPartObj>
          <w:docPartGallery w:val="Table of Contents"/>
          <w:docPartUnique/>
        </w:docPartObj>
      </w:sdtPr>
      <w:sdtEndPr/>
      <w:sdtContent>
        <w:p w14:paraId="324A9178" w14:textId="77777777" w:rsidR="00F24383" w:rsidRDefault="00BC6149">
          <w:pPr>
            <w:pStyle w:val="Innehllsfrteckningsrubrik"/>
          </w:pPr>
          <w:r>
            <w:br w:type="page"/>
          </w:r>
          <w:proofErr w:type="spellStart"/>
          <w:r>
            <w:lastRenderedPageBreak/>
            <w:t>Innehållsförteckning</w:t>
          </w:r>
          <w:proofErr w:type="spellEnd"/>
        </w:p>
        <w:p w14:paraId="25361B6D" w14:textId="78B83091" w:rsidR="006639B2" w:rsidRDefault="00BC6149">
          <w:pPr>
            <w:pStyle w:val="Innehll1"/>
            <w:rPr>
              <w:rFonts w:asciiTheme="minorHAnsi" w:eastAsiaTheme="minorEastAsia" w:hAnsiTheme="minorHAnsi"/>
              <w:b w:val="0"/>
              <w:bCs w:val="0"/>
              <w:noProof/>
              <w:color w:val="auto"/>
              <w:sz w:val="24"/>
              <w:szCs w:val="24"/>
              <w:lang w:eastAsia="sv-SE"/>
              <w14:ligatures w14:val="standardContextual"/>
            </w:rPr>
          </w:pPr>
          <w:r>
            <w:fldChar w:fldCharType="begin"/>
          </w:r>
          <w:r>
            <w:rPr>
              <w:rStyle w:val="IndexLink"/>
              <w:webHidden/>
            </w:rPr>
            <w:instrText xml:space="preserve"> TOC \z \o "1-1" \u \h</w:instrText>
          </w:r>
          <w:r>
            <w:rPr>
              <w:rStyle w:val="IndexLink"/>
            </w:rPr>
            <w:fldChar w:fldCharType="separate"/>
          </w:r>
          <w:hyperlink w:anchor="_Toc226533061" w:history="1">
            <w:r w:rsidR="006639B2" w:rsidRPr="005C6012">
              <w:rPr>
                <w:rStyle w:val="Hyperlnk"/>
                <w:noProof/>
              </w:rPr>
              <w:t>1 Kommunstyrelsens ordförande har ordet</w:t>
            </w:r>
            <w:r w:rsidR="006639B2">
              <w:rPr>
                <w:noProof/>
                <w:webHidden/>
              </w:rPr>
              <w:tab/>
            </w:r>
            <w:r w:rsidR="006639B2">
              <w:rPr>
                <w:noProof/>
                <w:webHidden/>
              </w:rPr>
              <w:fldChar w:fldCharType="begin"/>
            </w:r>
            <w:r w:rsidR="006639B2">
              <w:rPr>
                <w:noProof/>
                <w:webHidden/>
              </w:rPr>
              <w:instrText xml:space="preserve"> PAGEREF _Toc226533061 \h </w:instrText>
            </w:r>
            <w:r w:rsidR="006639B2">
              <w:rPr>
                <w:noProof/>
                <w:webHidden/>
              </w:rPr>
            </w:r>
            <w:r w:rsidR="006639B2">
              <w:rPr>
                <w:noProof/>
                <w:webHidden/>
              </w:rPr>
              <w:fldChar w:fldCharType="separate"/>
            </w:r>
            <w:r w:rsidR="008F0B04">
              <w:rPr>
                <w:noProof/>
                <w:webHidden/>
              </w:rPr>
              <w:t>3</w:t>
            </w:r>
            <w:r w:rsidR="006639B2">
              <w:rPr>
                <w:noProof/>
                <w:webHidden/>
              </w:rPr>
              <w:fldChar w:fldCharType="end"/>
            </w:r>
          </w:hyperlink>
        </w:p>
        <w:p w14:paraId="27C6FCCA" w14:textId="5435F23F" w:rsidR="006639B2" w:rsidRDefault="006639B2">
          <w:pPr>
            <w:pStyle w:val="Innehll1"/>
            <w:rPr>
              <w:rFonts w:asciiTheme="minorHAnsi" w:eastAsiaTheme="minorEastAsia" w:hAnsiTheme="minorHAnsi"/>
              <w:b w:val="0"/>
              <w:bCs w:val="0"/>
              <w:noProof/>
              <w:color w:val="auto"/>
              <w:sz w:val="24"/>
              <w:szCs w:val="24"/>
              <w:lang w:eastAsia="sv-SE"/>
              <w14:ligatures w14:val="standardContextual"/>
            </w:rPr>
          </w:pPr>
          <w:hyperlink w:anchor="_Toc226533062" w:history="1">
            <w:r w:rsidRPr="005C6012">
              <w:rPr>
                <w:rStyle w:val="Hyperlnk"/>
                <w:noProof/>
              </w:rPr>
              <w:t>2 Sammanfattning</w:t>
            </w:r>
            <w:r>
              <w:rPr>
                <w:noProof/>
                <w:webHidden/>
              </w:rPr>
              <w:tab/>
            </w:r>
            <w:r>
              <w:rPr>
                <w:noProof/>
                <w:webHidden/>
              </w:rPr>
              <w:fldChar w:fldCharType="begin"/>
            </w:r>
            <w:r>
              <w:rPr>
                <w:noProof/>
                <w:webHidden/>
              </w:rPr>
              <w:instrText xml:space="preserve"> PAGEREF _Toc226533062 \h </w:instrText>
            </w:r>
            <w:r>
              <w:rPr>
                <w:noProof/>
                <w:webHidden/>
              </w:rPr>
            </w:r>
            <w:r>
              <w:rPr>
                <w:noProof/>
                <w:webHidden/>
              </w:rPr>
              <w:fldChar w:fldCharType="separate"/>
            </w:r>
            <w:r w:rsidR="008F0B04">
              <w:rPr>
                <w:noProof/>
                <w:webHidden/>
              </w:rPr>
              <w:t>4</w:t>
            </w:r>
            <w:r>
              <w:rPr>
                <w:noProof/>
                <w:webHidden/>
              </w:rPr>
              <w:fldChar w:fldCharType="end"/>
            </w:r>
          </w:hyperlink>
        </w:p>
        <w:p w14:paraId="17DCA335" w14:textId="418A7202" w:rsidR="006639B2" w:rsidRDefault="006639B2">
          <w:pPr>
            <w:pStyle w:val="Innehll1"/>
            <w:rPr>
              <w:rFonts w:asciiTheme="minorHAnsi" w:eastAsiaTheme="minorEastAsia" w:hAnsiTheme="minorHAnsi"/>
              <w:b w:val="0"/>
              <w:bCs w:val="0"/>
              <w:noProof/>
              <w:color w:val="auto"/>
              <w:sz w:val="24"/>
              <w:szCs w:val="24"/>
              <w:lang w:eastAsia="sv-SE"/>
              <w14:ligatures w14:val="standardContextual"/>
            </w:rPr>
          </w:pPr>
          <w:hyperlink w:anchor="_Toc226533063" w:history="1">
            <w:r w:rsidRPr="005C6012">
              <w:rPr>
                <w:rStyle w:val="Hyperlnk"/>
                <w:noProof/>
              </w:rPr>
              <w:t>3 Förvaltningsberättelse</w:t>
            </w:r>
            <w:r>
              <w:rPr>
                <w:noProof/>
                <w:webHidden/>
              </w:rPr>
              <w:tab/>
            </w:r>
            <w:r>
              <w:rPr>
                <w:noProof/>
                <w:webHidden/>
              </w:rPr>
              <w:fldChar w:fldCharType="begin"/>
            </w:r>
            <w:r>
              <w:rPr>
                <w:noProof/>
                <w:webHidden/>
              </w:rPr>
              <w:instrText xml:space="preserve"> PAGEREF _Toc226533063 \h </w:instrText>
            </w:r>
            <w:r>
              <w:rPr>
                <w:noProof/>
                <w:webHidden/>
              </w:rPr>
            </w:r>
            <w:r>
              <w:rPr>
                <w:noProof/>
                <w:webHidden/>
              </w:rPr>
              <w:fldChar w:fldCharType="separate"/>
            </w:r>
            <w:r w:rsidR="008F0B04">
              <w:rPr>
                <w:noProof/>
                <w:webHidden/>
              </w:rPr>
              <w:t>6</w:t>
            </w:r>
            <w:r>
              <w:rPr>
                <w:noProof/>
                <w:webHidden/>
              </w:rPr>
              <w:fldChar w:fldCharType="end"/>
            </w:r>
          </w:hyperlink>
        </w:p>
        <w:p w14:paraId="066DE938" w14:textId="1E28684E" w:rsidR="006639B2" w:rsidRDefault="006639B2">
          <w:pPr>
            <w:pStyle w:val="Innehll1"/>
            <w:rPr>
              <w:rFonts w:asciiTheme="minorHAnsi" w:eastAsiaTheme="minorEastAsia" w:hAnsiTheme="minorHAnsi"/>
              <w:b w:val="0"/>
              <w:bCs w:val="0"/>
              <w:noProof/>
              <w:color w:val="auto"/>
              <w:sz w:val="24"/>
              <w:szCs w:val="24"/>
              <w:lang w:eastAsia="sv-SE"/>
              <w14:ligatures w14:val="standardContextual"/>
            </w:rPr>
          </w:pPr>
          <w:hyperlink w:anchor="_Toc226533064" w:history="1">
            <w:r w:rsidRPr="005C6012">
              <w:rPr>
                <w:rStyle w:val="Hyperlnk"/>
                <w:noProof/>
              </w:rPr>
              <w:t>4 Nämndernas resultat och driftsredovisning</w:t>
            </w:r>
            <w:r>
              <w:rPr>
                <w:noProof/>
                <w:webHidden/>
              </w:rPr>
              <w:tab/>
            </w:r>
            <w:r>
              <w:rPr>
                <w:noProof/>
                <w:webHidden/>
              </w:rPr>
              <w:fldChar w:fldCharType="begin"/>
            </w:r>
            <w:r>
              <w:rPr>
                <w:noProof/>
                <w:webHidden/>
              </w:rPr>
              <w:instrText xml:space="preserve"> PAGEREF _Toc226533064 \h </w:instrText>
            </w:r>
            <w:r>
              <w:rPr>
                <w:noProof/>
                <w:webHidden/>
              </w:rPr>
            </w:r>
            <w:r>
              <w:rPr>
                <w:noProof/>
                <w:webHidden/>
              </w:rPr>
              <w:fldChar w:fldCharType="separate"/>
            </w:r>
            <w:r w:rsidR="008F0B04">
              <w:rPr>
                <w:noProof/>
                <w:webHidden/>
              </w:rPr>
              <w:t>51</w:t>
            </w:r>
            <w:r>
              <w:rPr>
                <w:noProof/>
                <w:webHidden/>
              </w:rPr>
              <w:fldChar w:fldCharType="end"/>
            </w:r>
          </w:hyperlink>
        </w:p>
        <w:p w14:paraId="4198CF54" w14:textId="2E2FC5BC" w:rsidR="006639B2" w:rsidRDefault="006639B2">
          <w:pPr>
            <w:pStyle w:val="Innehll1"/>
            <w:rPr>
              <w:rFonts w:asciiTheme="minorHAnsi" w:eastAsiaTheme="minorEastAsia" w:hAnsiTheme="minorHAnsi"/>
              <w:b w:val="0"/>
              <w:bCs w:val="0"/>
              <w:noProof/>
              <w:color w:val="auto"/>
              <w:sz w:val="24"/>
              <w:szCs w:val="24"/>
              <w:lang w:eastAsia="sv-SE"/>
              <w14:ligatures w14:val="standardContextual"/>
            </w:rPr>
          </w:pPr>
          <w:hyperlink w:anchor="_Toc226533065" w:history="1">
            <w:r w:rsidRPr="005C6012">
              <w:rPr>
                <w:rStyle w:val="Hyperlnk"/>
                <w:noProof/>
              </w:rPr>
              <w:t>5 Finansiella rapporter</w:t>
            </w:r>
            <w:r>
              <w:rPr>
                <w:noProof/>
                <w:webHidden/>
              </w:rPr>
              <w:tab/>
            </w:r>
            <w:r>
              <w:rPr>
                <w:noProof/>
                <w:webHidden/>
              </w:rPr>
              <w:fldChar w:fldCharType="begin"/>
            </w:r>
            <w:r>
              <w:rPr>
                <w:noProof/>
                <w:webHidden/>
              </w:rPr>
              <w:instrText xml:space="preserve"> PAGEREF _Toc226533065 \h </w:instrText>
            </w:r>
            <w:r>
              <w:rPr>
                <w:noProof/>
                <w:webHidden/>
              </w:rPr>
            </w:r>
            <w:r>
              <w:rPr>
                <w:noProof/>
                <w:webHidden/>
              </w:rPr>
              <w:fldChar w:fldCharType="separate"/>
            </w:r>
            <w:r w:rsidR="008F0B04">
              <w:rPr>
                <w:noProof/>
                <w:webHidden/>
              </w:rPr>
              <w:t>61</w:t>
            </w:r>
            <w:r>
              <w:rPr>
                <w:noProof/>
                <w:webHidden/>
              </w:rPr>
              <w:fldChar w:fldCharType="end"/>
            </w:r>
          </w:hyperlink>
        </w:p>
        <w:p w14:paraId="1E569605" w14:textId="0EC519F3" w:rsidR="006639B2" w:rsidRDefault="006639B2">
          <w:pPr>
            <w:pStyle w:val="Innehll1"/>
            <w:rPr>
              <w:rFonts w:asciiTheme="minorHAnsi" w:eastAsiaTheme="minorEastAsia" w:hAnsiTheme="minorHAnsi"/>
              <w:b w:val="0"/>
              <w:bCs w:val="0"/>
              <w:noProof/>
              <w:color w:val="auto"/>
              <w:sz w:val="24"/>
              <w:szCs w:val="24"/>
              <w:lang w:eastAsia="sv-SE"/>
              <w14:ligatures w14:val="standardContextual"/>
            </w:rPr>
          </w:pPr>
          <w:hyperlink w:anchor="_Toc226533066" w:history="1">
            <w:r w:rsidRPr="005C6012">
              <w:rPr>
                <w:rStyle w:val="Hyperlnk"/>
                <w:noProof/>
              </w:rPr>
              <w:t>6 Noter</w:t>
            </w:r>
            <w:r>
              <w:rPr>
                <w:noProof/>
                <w:webHidden/>
              </w:rPr>
              <w:tab/>
            </w:r>
            <w:r>
              <w:rPr>
                <w:noProof/>
                <w:webHidden/>
              </w:rPr>
              <w:fldChar w:fldCharType="begin"/>
            </w:r>
            <w:r>
              <w:rPr>
                <w:noProof/>
                <w:webHidden/>
              </w:rPr>
              <w:instrText xml:space="preserve"> PAGEREF _Toc226533066 \h </w:instrText>
            </w:r>
            <w:r>
              <w:rPr>
                <w:noProof/>
                <w:webHidden/>
              </w:rPr>
            </w:r>
            <w:r>
              <w:rPr>
                <w:noProof/>
                <w:webHidden/>
              </w:rPr>
              <w:fldChar w:fldCharType="separate"/>
            </w:r>
            <w:r w:rsidR="008F0B04">
              <w:rPr>
                <w:noProof/>
                <w:webHidden/>
              </w:rPr>
              <w:t>69</w:t>
            </w:r>
            <w:r>
              <w:rPr>
                <w:noProof/>
                <w:webHidden/>
              </w:rPr>
              <w:fldChar w:fldCharType="end"/>
            </w:r>
          </w:hyperlink>
        </w:p>
        <w:p w14:paraId="79562693" w14:textId="7AC602BF" w:rsidR="00F24383" w:rsidRDefault="00BC6149">
          <w:pPr>
            <w:pStyle w:val="Innehll1"/>
            <w:tabs>
              <w:tab w:val="clear" w:pos="9639"/>
              <w:tab w:val="right" w:leader="dot" w:pos="9637"/>
            </w:tabs>
          </w:pPr>
          <w:r>
            <w:rPr>
              <w:rStyle w:val="IndexLink"/>
            </w:rPr>
            <w:fldChar w:fldCharType="end"/>
          </w:r>
        </w:p>
      </w:sdtContent>
    </w:sdt>
    <w:p w14:paraId="7912CCFC" w14:textId="77777777" w:rsidR="00F24383" w:rsidRDefault="00BC6149">
      <w:r>
        <w:br w:type="page"/>
      </w:r>
    </w:p>
    <w:p w14:paraId="614EDBDA" w14:textId="656060BE" w:rsidR="00F24383" w:rsidRDefault="00BC6149">
      <w:pPr>
        <w:pStyle w:val="Rubrik1"/>
        <w:spacing w:before="0"/>
      </w:pPr>
      <w:bookmarkStart w:id="0" w:name="_Toc226533061"/>
      <w:r>
        <w:lastRenderedPageBreak/>
        <w:t>Kommun</w:t>
      </w:r>
      <w:r w:rsidR="006639B2">
        <w:t>styrelsens ordförande</w:t>
      </w:r>
      <w:r>
        <w:t xml:space="preserve"> har ordet</w:t>
      </w:r>
      <w:bookmarkEnd w:id="0"/>
    </w:p>
    <w:p w14:paraId="257205CF" w14:textId="77777777" w:rsidR="006639B2" w:rsidRPr="006639B2" w:rsidRDefault="006639B2" w:rsidP="006639B2">
      <w:pPr>
        <w:pStyle w:val="Brdtext"/>
        <w:widowControl w:val="0"/>
      </w:pPr>
      <w:r w:rsidRPr="006639B2">
        <w:t>2025 har varit ett år som fortsatt har präglats av en svag konjunktur, ökade kostnader i välfärden och ett mer osäkert omvärldsläge som har satt press på kommuner i hela landet. Mot den bakgrunden är det särskilt glädjande att kunna konstatera att Upplands Väsby står stabilt ekonomiskt, organisatoriskt och i kvaliteten inom våra verksamheter.</w:t>
      </w:r>
    </w:p>
    <w:p w14:paraId="22559C1C" w14:textId="77777777" w:rsidR="006639B2" w:rsidRPr="006639B2" w:rsidRDefault="006639B2" w:rsidP="006639B2">
      <w:pPr>
        <w:pStyle w:val="Brdtext"/>
        <w:widowControl w:val="0"/>
      </w:pPr>
      <w:r w:rsidRPr="006639B2">
        <w:t>Kommunen redovisar ett resultat på 71,3 miljoner kronor, vilket är högre än budgeterat. Det innebär att vi klarar våra finansiella mål och stärker vår långsiktiga handlingsfrihet. Samtidigt har vi gjort det med fortsatt fokus på hög kvalitet i välfärden. Resurserna har använts där de gör mest nytta för Väsbyborna: Skolan, omsorgen, trygghetsarbetet och det viktiga förebyggande arbetet.</w:t>
      </w:r>
      <w:r w:rsidRPr="007245A6">
        <w:t xml:space="preserve"> </w:t>
      </w:r>
      <w:r w:rsidRPr="006639B2">
        <w:t>Under året startades kommunala hemtjänst och beslut togs om att ta bort minutstyrningen inom hemtjänsten.</w:t>
      </w:r>
    </w:p>
    <w:p w14:paraId="4952A3B5" w14:textId="77777777" w:rsidR="006639B2" w:rsidRPr="006639B2" w:rsidRDefault="006639B2" w:rsidP="006639B2">
      <w:pPr>
        <w:pStyle w:val="Brdtext"/>
        <w:widowControl w:val="0"/>
      </w:pPr>
      <w:r w:rsidRPr="006639B2">
        <w:t>Mandatperiodens omfattande satsningar på skolan ger nu effekt. Skolresultaten 2025 visar stora förbättringar. Behörigheten till gymnasiet ökar och det genomsnittliga meritvärdet stiger markant. Upplands Väsbys resultat når över rikssnittet och skolresultaten är de högsta på 30 år i kommunen. Det bekräftar att riktade insatser för ökad likvärdighet och stärkt elevhälsa gör stor skillnad för barn- och ungas framtidsmöjligheter.</w:t>
      </w:r>
    </w:p>
    <w:p w14:paraId="025F1FD0" w14:textId="77777777" w:rsidR="006639B2" w:rsidRPr="006639B2" w:rsidRDefault="006639B2" w:rsidP="006639B2">
      <w:pPr>
        <w:pStyle w:val="Brdtext"/>
        <w:widowControl w:val="0"/>
      </w:pPr>
      <w:r w:rsidRPr="006639B2">
        <w:t>Även trygghetsarbetet visar tydliga resultat. Genom trygghetssatsningar och ett stärkt förebyggande arbete har antalet otrygga händelser minskat med 36 procent sedan 2023. Polisens trygghetsmätning visar samtidigt rekordhög upplevd trygghet i det egna bostadsområdet. Uthållig samverkan mellan kommun, polis, civilsamhälle och invånare ger resultat.</w:t>
      </w:r>
    </w:p>
    <w:p w14:paraId="165425DD" w14:textId="77777777" w:rsidR="006639B2" w:rsidRPr="006639B2" w:rsidRDefault="006639B2" w:rsidP="006639B2">
      <w:pPr>
        <w:pStyle w:val="Brdtext"/>
        <w:widowControl w:val="0"/>
      </w:pPr>
      <w:r w:rsidRPr="006639B2">
        <w:t>Under året har majoriteten av kommunfullmäktiges uppdrag genomförts enligt plan och verksamheterna visar god ekonomisk kontroll. Kommunen arbetar idag mer strukturerat och med bättre uppföljning än tidigare.</w:t>
      </w:r>
    </w:p>
    <w:p w14:paraId="353D44B6" w14:textId="77777777" w:rsidR="006639B2" w:rsidRPr="006639B2" w:rsidRDefault="006639B2" w:rsidP="006639B2">
      <w:pPr>
        <w:pStyle w:val="Brdtext"/>
        <w:widowControl w:val="0"/>
      </w:pPr>
      <w:r w:rsidRPr="006639B2">
        <w:t>Vi fortsätter också att utveckla organisationen för att stödja kärnverksamheterna och stärka kompetensförsörjningen genom gemensamma arbetssätt, ledarskap och samverkan mellan verksamheter.</w:t>
      </w:r>
    </w:p>
    <w:p w14:paraId="0A81D828" w14:textId="77777777" w:rsidR="006639B2" w:rsidRPr="006639B2" w:rsidRDefault="006639B2" w:rsidP="006639B2">
      <w:pPr>
        <w:pStyle w:val="Brdtext"/>
        <w:widowControl w:val="0"/>
      </w:pPr>
      <w:r w:rsidRPr="006639B2">
        <w:t>Samtidigt pågår arbetet för ett hållbart Upplands Väsby. Kommunen arbetar systematiskt för att minska klimatpåverkan och använda resurser mer effektivt i både verksamheter och investeringar. Under året togs även beslut om att göra Bergaskogen till naturreservat. Ett viktigt steg för att bevara värdefull natur, stärka den biologiska mångfalden och ge fler invånare tillgång till naturnära rekreation. Hållbarhetsarbetet är långsiktigt och en självklar del av hur vi utvecklar kommunen.</w:t>
      </w:r>
    </w:p>
    <w:p w14:paraId="324E286F" w14:textId="77777777" w:rsidR="006639B2" w:rsidRPr="006639B2" w:rsidRDefault="006639B2" w:rsidP="006639B2">
      <w:pPr>
        <w:pStyle w:val="Brdtext"/>
        <w:widowControl w:val="0"/>
      </w:pPr>
      <w:r w:rsidRPr="006639B2">
        <w:t>Trots en svag byggkonjunktur har bostäder färdigställts och investeringar genomförts i en långsiktigt ansvarsfull takt. Upplands Väsby kommun har nu passerat 50 000 invånare och planerar samtidigt för en ny demografisk verklighet med fler äldre och förändrade behov inom välfärden.</w:t>
      </w:r>
    </w:p>
    <w:p w14:paraId="7B72031C" w14:textId="77777777" w:rsidR="006639B2" w:rsidRPr="006639B2" w:rsidRDefault="006639B2" w:rsidP="006639B2">
      <w:pPr>
        <w:pStyle w:val="Brdtext"/>
        <w:widowControl w:val="0"/>
      </w:pPr>
      <w:r w:rsidRPr="006639B2">
        <w:t xml:space="preserve">Året som gått visar att långsiktig styrning ger resultat. I en tid när många kommuner tvingas till snabba neddragningar har vi kunnat kombinera ekonomisk stabilitet med fortsatt utveckling av verksamheterna. </w:t>
      </w:r>
    </w:p>
    <w:p w14:paraId="5FEE52BD" w14:textId="77777777" w:rsidR="006639B2" w:rsidRPr="006639B2" w:rsidRDefault="006639B2" w:rsidP="006639B2">
      <w:pPr>
        <w:pStyle w:val="Brdtext"/>
        <w:widowControl w:val="0"/>
      </w:pPr>
      <w:r w:rsidRPr="006639B2">
        <w:t xml:space="preserve">Upplands Väsby går in i 2026 med energi och framtidstro. Vi har visat att vi kan möta utmaningar och ta </w:t>
      </w:r>
      <w:proofErr w:type="gramStart"/>
      <w:r w:rsidRPr="006639B2">
        <w:t>tillvara</w:t>
      </w:r>
      <w:proofErr w:type="gramEnd"/>
      <w:r w:rsidRPr="006639B2">
        <w:t xml:space="preserve"> på möjligheter genom rätt prioriteringar med fokus på hög kvalitet inom välfärden.</w:t>
      </w:r>
    </w:p>
    <w:p w14:paraId="1090ED2C" w14:textId="77777777" w:rsidR="006639B2" w:rsidRDefault="006639B2" w:rsidP="006639B2">
      <w:pPr>
        <w:pStyle w:val="Brdtext"/>
        <w:widowControl w:val="0"/>
      </w:pPr>
    </w:p>
    <w:p w14:paraId="54E90961" w14:textId="00EFF4DA" w:rsidR="006639B2" w:rsidRPr="00E865C5" w:rsidRDefault="006639B2" w:rsidP="006639B2">
      <w:pPr>
        <w:pStyle w:val="Brdtext"/>
        <w:widowControl w:val="0"/>
      </w:pPr>
      <w:r>
        <w:t>Mathias Bohman, ordförande i kommunstyrelsen.</w:t>
      </w:r>
    </w:p>
    <w:p w14:paraId="4B0626B2" w14:textId="77777777" w:rsidR="006639B2" w:rsidRPr="006639B2" w:rsidRDefault="006639B2" w:rsidP="006639B2"/>
    <w:p w14:paraId="29552139" w14:textId="77777777" w:rsidR="00F24383" w:rsidRDefault="00BC6149">
      <w:pPr>
        <w:pStyle w:val="Rubrik1"/>
      </w:pPr>
      <w:bookmarkStart w:id="1" w:name="_Toc226533062"/>
      <w:r>
        <w:lastRenderedPageBreak/>
        <w:t>Sammanfattning</w:t>
      </w:r>
      <w:bookmarkEnd w:id="1"/>
    </w:p>
    <w:p w14:paraId="41E8582E" w14:textId="77777777" w:rsidR="00F24383" w:rsidRDefault="00BC6149">
      <w:pPr>
        <w:pStyle w:val="Brdtext"/>
        <w:widowControl w:val="0"/>
      </w:pPr>
      <w:r>
        <w:rPr>
          <w:b/>
        </w:rPr>
        <w:t>Ekonomiskt resultat</w:t>
      </w:r>
    </w:p>
    <w:p w14:paraId="098BB9B3" w14:textId="77777777" w:rsidR="00F24383" w:rsidRDefault="00BC6149">
      <w:pPr>
        <w:pStyle w:val="Brdtext"/>
        <w:widowControl w:val="0"/>
      </w:pPr>
      <w:r>
        <w:t>Kommunens resultat uppgår till 71,3 miljoner kronor att jämföras med budgeterat resultat 28,1 miljoner kronor. Det innebär att årets resultatmål på 0,8 procent uppnås och hamnar på 2,1 procent, vilket motsvarar 43,2 miljoner kronor högre i jämförelse med budget. Det som påverkar kommunens resultat jämfört med budget är bland annat:</w:t>
      </w:r>
    </w:p>
    <w:p w14:paraId="505FCB76" w14:textId="77777777" w:rsidR="00F24383" w:rsidRDefault="00BC6149">
      <w:pPr>
        <w:pStyle w:val="Brdtext"/>
        <w:widowControl w:val="0"/>
        <w:numPr>
          <w:ilvl w:val="0"/>
          <w:numId w:val="2"/>
        </w:numPr>
        <w:spacing w:after="0"/>
      </w:pPr>
      <w:r>
        <w:t>Nämndernas samlade resultat med 1 miljoner kronor.</w:t>
      </w:r>
    </w:p>
    <w:p w14:paraId="060D59FE" w14:textId="77777777" w:rsidR="00F24383" w:rsidRDefault="00BC6149">
      <w:pPr>
        <w:pStyle w:val="Brdtext"/>
        <w:widowControl w:val="0"/>
        <w:numPr>
          <w:ilvl w:val="0"/>
          <w:numId w:val="2"/>
        </w:numPr>
        <w:spacing w:after="0"/>
      </w:pPr>
      <w:r>
        <w:t>Minskade skatteintäkter 23,9 miljoner kronor.</w:t>
      </w:r>
    </w:p>
    <w:p w14:paraId="49421CDF" w14:textId="77777777" w:rsidR="00F24383" w:rsidRDefault="00BC6149">
      <w:pPr>
        <w:pStyle w:val="Brdtext"/>
        <w:widowControl w:val="0"/>
        <w:numPr>
          <w:ilvl w:val="0"/>
          <w:numId w:val="2"/>
        </w:numPr>
        <w:spacing w:after="0"/>
      </w:pPr>
      <w:r>
        <w:t>Ökade pensionskostnader mot budget med 15,5 miljoner kronor.</w:t>
      </w:r>
    </w:p>
    <w:p w14:paraId="085A6850" w14:textId="77777777" w:rsidR="00F24383" w:rsidRDefault="00BC6149">
      <w:pPr>
        <w:pStyle w:val="Brdtext"/>
        <w:widowControl w:val="0"/>
        <w:numPr>
          <w:ilvl w:val="0"/>
          <w:numId w:val="2"/>
        </w:numPr>
        <w:spacing w:after="0"/>
      </w:pPr>
      <w:r>
        <w:t>Ökad ersättning i utjämningssystemet vilket ger ett resultat om 18,3 miljoner kronor.</w:t>
      </w:r>
    </w:p>
    <w:p w14:paraId="0F607B9D" w14:textId="77777777" w:rsidR="00F24383" w:rsidRDefault="00BC6149">
      <w:pPr>
        <w:pStyle w:val="Brdtext"/>
        <w:widowControl w:val="0"/>
        <w:numPr>
          <w:ilvl w:val="0"/>
          <w:numId w:val="2"/>
        </w:numPr>
        <w:spacing w:after="0"/>
      </w:pPr>
      <w:r>
        <w:t>Ökade kostnader för skatteavräkning föregående år 16,4 miljoner kronor.</w:t>
      </w:r>
    </w:p>
    <w:p w14:paraId="0372F282" w14:textId="77777777" w:rsidR="00F24383" w:rsidRDefault="00BC6149">
      <w:pPr>
        <w:pStyle w:val="Brdtext"/>
        <w:widowControl w:val="0"/>
        <w:numPr>
          <w:ilvl w:val="0"/>
          <w:numId w:val="2"/>
        </w:numPr>
        <w:spacing w:after="0"/>
      </w:pPr>
      <w:r>
        <w:t>Lägre finansiella poster, exklusive ränta pensionskostnader, vilket ger ett överskott med 11,7 miljoner kronor.</w:t>
      </w:r>
    </w:p>
    <w:p w14:paraId="6BCE08BD" w14:textId="77777777" w:rsidR="00F24383" w:rsidRDefault="00BC6149">
      <w:pPr>
        <w:pStyle w:val="Brdtext"/>
        <w:widowControl w:val="0"/>
        <w:numPr>
          <w:ilvl w:val="0"/>
          <w:numId w:val="2"/>
        </w:numPr>
        <w:spacing w:after="0"/>
      </w:pPr>
      <w:r>
        <w:t>Ej utnyttjad kommunersättning med 31,1 miljoner kronor</w:t>
      </w:r>
    </w:p>
    <w:p w14:paraId="5A323E9C" w14:textId="77777777" w:rsidR="00F24383" w:rsidRDefault="00BC6149">
      <w:pPr>
        <w:pStyle w:val="Brdtext"/>
        <w:widowControl w:val="0"/>
        <w:numPr>
          <w:ilvl w:val="0"/>
          <w:numId w:val="2"/>
        </w:numPr>
      </w:pPr>
      <w:r>
        <w:t xml:space="preserve">Övrigt inom finansen innebär ett överskott med 36,9 miljoner kronor (intäktsränta affärsdriven verksamhet, </w:t>
      </w:r>
      <w:proofErr w:type="spellStart"/>
      <w:r>
        <w:t>elbidrag</w:t>
      </w:r>
      <w:proofErr w:type="spellEnd"/>
      <w:r>
        <w:t>, volymbuffert).</w:t>
      </w:r>
    </w:p>
    <w:p w14:paraId="5498BB91" w14:textId="77777777" w:rsidR="00F24383" w:rsidRDefault="00BC6149">
      <w:pPr>
        <w:pStyle w:val="Brdtext"/>
        <w:widowControl w:val="0"/>
      </w:pPr>
      <w:r>
        <w:rPr>
          <w:b/>
        </w:rPr>
        <w:t>Resultat nämnder</w:t>
      </w:r>
    </w:p>
    <w:p w14:paraId="02607BCD" w14:textId="77777777" w:rsidR="00F24383" w:rsidRDefault="00BC6149">
      <w:pPr>
        <w:pStyle w:val="Brdtext"/>
        <w:widowControl w:val="0"/>
      </w:pPr>
      <w:r>
        <w:rPr>
          <w:b/>
        </w:rPr>
        <w:t>Kommunstyrelsen</w:t>
      </w:r>
      <w:r>
        <w:t xml:space="preserve"> redovisar för verksamhetsåret 2025 ett resultat på 0,3 miljoner kronor, vilket innebär en negativ budgetavvikelse om -1,5 miljoner kronor men samtidigt en betydande förbättring jämfört med föregående år. Kommunledningskontoret uppvisar ett överskott som främst förklaras av outnyttjade särskilda medel, lägre personalkostnader till följd av vakanser samt projektmedel som inte nyttjats i planerad omfattning. Detta motverkas delvis av ökade kostnader för projektet Nytt kommunhus, högre kostnader för system och licenser samt ökade kostnader för lokalbanken. Inom samhällsbyggnadsområdet redovisar exploateringsverksamheten ett underskott, främst beroende på Väsby Entré.</w:t>
      </w:r>
    </w:p>
    <w:p w14:paraId="4A7A1DF2" w14:textId="77777777" w:rsidR="00F24383" w:rsidRDefault="00BC6149">
      <w:pPr>
        <w:pStyle w:val="Brdtext"/>
        <w:widowControl w:val="0"/>
      </w:pPr>
      <w:r>
        <w:rPr>
          <w:b/>
        </w:rPr>
        <w:t>Finansieringsverksamheten</w:t>
      </w:r>
      <w:r>
        <w:t xml:space="preserve"> inom kommunstyrelsen redovisar ett positivt resultat med 68,5 miljoner kronor. Det är 42,2 miljoner kronor bättre än budgeterat resultat (26,3 miljoner kronor).</w:t>
      </w:r>
    </w:p>
    <w:p w14:paraId="49DBA8C7" w14:textId="77777777" w:rsidR="00F24383" w:rsidRDefault="00BC6149">
      <w:pPr>
        <w:pStyle w:val="Brdtext"/>
        <w:widowControl w:val="0"/>
      </w:pPr>
      <w:r>
        <w:t>De största avvikelserna i jämförelse med budget förklaras av flera motverkande faktorer. Skatteintäkterna blev lägre än budgeterat även pensionskostnaderna översteg budget. Detta motverkas delvis av en ökad ersättning i det kommunala utjämningssystemet. Vidare belastas resultatet av ökade kostnader för skatteavräkning avseende föregående år. De finansiella posterna utvecklas dock bättre än budget och bidrar till ett överskott. Därutöver bidrar ej utnyttjad kommunersättning samt övriga poster inom finansen till finansens överskott.</w:t>
      </w:r>
    </w:p>
    <w:p w14:paraId="0AE6BF4D" w14:textId="77777777" w:rsidR="00F24383" w:rsidRDefault="00BC6149">
      <w:pPr>
        <w:pStyle w:val="Brdtext"/>
        <w:widowControl w:val="0"/>
      </w:pPr>
      <w:r>
        <w:rPr>
          <w:b/>
        </w:rPr>
        <w:t>Teknik- och fastighetsutskottet</w:t>
      </w:r>
      <w:r>
        <w:t xml:space="preserve"> som ingår organisatoriskt i KS (KSTFU) redovisar för 2025 ett underskott om -9,2 miljoner kronor. Den ej taxefinansierade verksamheten uppvisar ett betydande underskott, främst hänförligt till ökade kostnader inom infrastruktur, bland annat kopplade till investeringsprojekt och köp av extern verksamhet. Fastighetsverksamheten redovisar ett mindre överskott till följd av projektförskjutningar och lägre personalkostnader. Den taxefinansierade verksamheten redovisar ett överskott, främst inom vatten och avlopp genom engångsintäkter, trots att ett ackumulerat underskott kvarstår inom VA-verksamheten.</w:t>
      </w:r>
    </w:p>
    <w:p w14:paraId="51459AC1" w14:textId="77777777" w:rsidR="00F24383" w:rsidRDefault="00BC6149">
      <w:pPr>
        <w:pStyle w:val="Brdtext"/>
        <w:widowControl w:val="0"/>
      </w:pPr>
      <w:r>
        <w:rPr>
          <w:b/>
        </w:rPr>
        <w:t>Utbildningsnämnden</w:t>
      </w:r>
      <w:r>
        <w:t xml:space="preserve"> redovisar ett överskott på 20,3 miljoner kronor. Resultatet förklaras huvudsakligen av högre intäkter i form av statsbidrag och schablonbidrag från Migrationsverket, högre avgiftsintäkter inom fritidsverksamheten samt lägre kostnader för personal, konsulter och administrativa tjänster. Kommunal regi redovisar sammantaget ett resultat i nära balans, där samtliga skolformer uppvisar små avvikelser och där gymnasieskolans överskott främst kan </w:t>
      </w:r>
      <w:r>
        <w:lastRenderedPageBreak/>
        <w:t>hänföras till statsbidrag som tillkommit under året.</w:t>
      </w:r>
    </w:p>
    <w:p w14:paraId="764EB746" w14:textId="77777777" w:rsidR="00F24383" w:rsidRDefault="00BC6149">
      <w:pPr>
        <w:pStyle w:val="Brdtext"/>
        <w:widowControl w:val="0"/>
      </w:pPr>
      <w:r>
        <w:rPr>
          <w:b/>
        </w:rPr>
        <w:t>Socialnämnden</w:t>
      </w:r>
      <w:r>
        <w:t xml:space="preserve"> redovisar ett överskott om 8,8 miljoner kronor för 2025. Resultatet påverkas i stor utsträckning av tillfälligt höga intäkter kopplade till flyktingmottagande samt statsbidrag för socialtjänstens omställning. Justerat för dessa intäkter är nämndens ordinarie verksamhet nära balans men med ett mindre underskott. Samtidigt finns strukturella kostnadsutmaningar, framför allt inom vuxenenheten där placeringskostnaderna överstiger budget samt inom ekonomiskt bistånd.</w:t>
      </w:r>
    </w:p>
    <w:p w14:paraId="44D9FE7A" w14:textId="77777777" w:rsidR="00F24383" w:rsidRDefault="00BC6149">
      <w:pPr>
        <w:pStyle w:val="Brdtext"/>
        <w:widowControl w:val="0"/>
      </w:pPr>
      <w:r>
        <w:rPr>
          <w:b/>
        </w:rPr>
        <w:t>Omsorgsnämnden</w:t>
      </w:r>
      <w:r>
        <w:t xml:space="preserve"> redovisar ett underskott på -19,2 miljoner kronor. Beställarverksamheten uppvisar sammantaget ett resultat nära balans, med positiva avvikelser inom biståndsenheterna för äldre och personer med funktionsnedsättning. Underskottet förklaras huvudsakligen av verksamheten i egen regi, Väsby Stöd och Omsorg, där höga personalkostnader och ökade livsmedelskostnader inom tillagningsköket samt vårdtyngd och varierande beläggning inom flera verksamheter, bland annat nyöppnade enheter, har påverkat resultatet negativt.</w:t>
      </w:r>
    </w:p>
    <w:p w14:paraId="7A046682" w14:textId="77777777" w:rsidR="00F24383" w:rsidRDefault="00BC6149">
      <w:pPr>
        <w:pStyle w:val="Brdtext"/>
        <w:widowControl w:val="0"/>
      </w:pPr>
      <w:r>
        <w:rPr>
          <w:b/>
        </w:rPr>
        <w:t>Kultur- och fritidsnämnden</w:t>
      </w:r>
      <w:r>
        <w:t xml:space="preserve"> redovisar ett överskott på 2,5 miljoner kronor för verksamhetsåret. Överskottet förklaras främst av lägre personalkostnader än budgeterat samt att planerade konsultinsatser inte genomförts i den omfattning som förutsatts.</w:t>
      </w:r>
    </w:p>
    <w:p w14:paraId="15DD816A" w14:textId="77777777" w:rsidR="00F24383" w:rsidRDefault="00BC6149">
      <w:pPr>
        <w:pStyle w:val="Brdtext"/>
        <w:widowControl w:val="0"/>
      </w:pPr>
      <w:r>
        <w:rPr>
          <w:b/>
        </w:rPr>
        <w:t>Bygg- och miljönämnden</w:t>
      </w:r>
      <w:r>
        <w:t xml:space="preserve"> redovisar ett resultat i stort sett i balans med ett mindre överskott på 0,2 miljoner kronor. Lägre intäkter inom bygglovs- och miljöverksamheten till följd av minskad ärendetillströmning motverkas av lägre personalkostnader inom flera delar av förvaltningen, där vakanta tjänster haft en positiv resultateffekt.</w:t>
      </w:r>
    </w:p>
    <w:p w14:paraId="6DBA8078" w14:textId="77777777" w:rsidR="00F24383" w:rsidRDefault="00BC6149">
      <w:pPr>
        <w:pStyle w:val="Brdtext"/>
        <w:widowControl w:val="0"/>
      </w:pPr>
      <w:r>
        <w:rPr>
          <w:b/>
        </w:rPr>
        <w:t>Sammanställning</w:t>
      </w:r>
    </w:p>
    <w:p w14:paraId="26DF67F1" w14:textId="77777777" w:rsidR="00F24383" w:rsidRDefault="00BC6149">
      <w:pPr>
        <w:pStyle w:val="Brdtext"/>
        <w:widowControl w:val="0"/>
        <w:numPr>
          <w:ilvl w:val="0"/>
          <w:numId w:val="2"/>
        </w:numPr>
        <w:spacing w:after="0"/>
      </w:pPr>
      <w:r>
        <w:t>Kommunens resultat uppgår till 71,3 miljoner kronor för år 2025, motsvarande 2,1 procent av skatter och generella bidrag, vilket ger en positiv avvikelse mot budget med 43,2 miljoner kronor.</w:t>
      </w:r>
    </w:p>
    <w:p w14:paraId="63A35533" w14:textId="77777777" w:rsidR="00F24383" w:rsidRDefault="00BC6149">
      <w:pPr>
        <w:pStyle w:val="Brdtext"/>
        <w:widowControl w:val="0"/>
        <w:numPr>
          <w:ilvl w:val="0"/>
          <w:numId w:val="2"/>
        </w:numPr>
        <w:spacing w:after="0"/>
      </w:pPr>
      <w:r>
        <w:t>Nämnderna visar ett resultat på 1 miljoner kronor inklusive avkastningskrav (budget 1,8 miljoner kronor)</w:t>
      </w:r>
    </w:p>
    <w:p w14:paraId="0C087EC4" w14:textId="77777777" w:rsidR="00F24383" w:rsidRDefault="00BC6149">
      <w:pPr>
        <w:pStyle w:val="Brdtext"/>
        <w:widowControl w:val="0"/>
        <w:numPr>
          <w:ilvl w:val="0"/>
          <w:numId w:val="2"/>
        </w:numPr>
        <w:spacing w:after="0"/>
      </w:pPr>
      <w:r>
        <w:t>Finansieringen visar ett resultat på 68,5 miljoner kronor (budget 26,3 miljoner kronor), vilket innebär en positiv avvikelse uppgående till 42,2 miljoner kronor.</w:t>
      </w:r>
    </w:p>
    <w:p w14:paraId="3CF3D4A2" w14:textId="77777777" w:rsidR="00F24383" w:rsidRDefault="00BC6149">
      <w:pPr>
        <w:pStyle w:val="Brdtext"/>
        <w:widowControl w:val="0"/>
        <w:numPr>
          <w:ilvl w:val="0"/>
          <w:numId w:val="2"/>
        </w:numPr>
        <w:spacing w:after="0"/>
      </w:pPr>
      <w:r>
        <w:t>Skatter inklusive utjämning och bidrag uppgår till 3 457,7 miljoner kronor (budget 3 479,3 miljoner kronor) vilket innebär en negativ avvikelse på 21,6 miljoner kronor.</w:t>
      </w:r>
    </w:p>
    <w:p w14:paraId="713123DD" w14:textId="77777777" w:rsidR="00F24383" w:rsidRDefault="00BC6149">
      <w:pPr>
        <w:pStyle w:val="Brdtext"/>
        <w:widowControl w:val="0"/>
        <w:numPr>
          <w:ilvl w:val="0"/>
          <w:numId w:val="2"/>
        </w:numPr>
        <w:spacing w:after="0"/>
      </w:pPr>
      <w:r>
        <w:t>Exploateringsverksamheten som ingår i SPLEX visar på ett negativt resultat på 11,3 miljoner kronor varav Väsby Entré bidrar med 14,3 miljoner kronor.</w:t>
      </w:r>
    </w:p>
    <w:p w14:paraId="0539CD66" w14:textId="77777777" w:rsidR="00F24383" w:rsidRDefault="00BC6149">
      <w:pPr>
        <w:pStyle w:val="Brdtext"/>
        <w:widowControl w:val="0"/>
        <w:numPr>
          <w:ilvl w:val="0"/>
          <w:numId w:val="2"/>
        </w:numPr>
        <w:spacing w:after="0"/>
      </w:pPr>
      <w:r>
        <w:t>Befolkningsutvecklingen visar per sista december 50 476 personer, en ökning under året med 153 personer motsvarande 0,3 procent. Det är lägre utifrån prognostiserad ökning för 2025 som var 470 personer.</w:t>
      </w:r>
    </w:p>
    <w:p w14:paraId="15897C21" w14:textId="77777777" w:rsidR="00F24383" w:rsidRDefault="00BC6149">
      <w:pPr>
        <w:pStyle w:val="Brdtext"/>
        <w:widowControl w:val="0"/>
        <w:numPr>
          <w:ilvl w:val="0"/>
          <w:numId w:val="2"/>
        </w:numPr>
        <w:spacing w:after="0"/>
      </w:pPr>
      <w:r>
        <w:t>Totalt färdigställdes 177 bostäder under året. Varav 9 enbostadshus och 168 flerbostadshus.</w:t>
      </w:r>
    </w:p>
    <w:p w14:paraId="566BA8B2" w14:textId="77777777" w:rsidR="00F24383" w:rsidRDefault="00BC6149">
      <w:pPr>
        <w:pStyle w:val="Brdtext"/>
        <w:widowControl w:val="0"/>
        <w:numPr>
          <w:ilvl w:val="0"/>
          <w:numId w:val="2"/>
        </w:numPr>
      </w:pPr>
      <w:r>
        <w:t>Utfallet för investeringsutgifter för kommunen är 374,2 miljoner kronor (budget 776,5 miljoner kronor), det vill säga cirka 48 procent genomförandegrad.</w:t>
      </w:r>
    </w:p>
    <w:p w14:paraId="7B33A308" w14:textId="77777777" w:rsidR="00F24383" w:rsidRDefault="00BC6149">
      <w:pPr>
        <w:pStyle w:val="Brdtext"/>
        <w:widowControl w:val="0"/>
      </w:pPr>
      <w:r>
        <w:rPr>
          <w:b/>
        </w:rPr>
        <w:t>Uppfyllelse av kommunfullmäktiges mål och uppdrag</w:t>
      </w:r>
    </w:p>
    <w:p w14:paraId="0702591B" w14:textId="77777777" w:rsidR="00F24383" w:rsidRDefault="00BC6149">
      <w:pPr>
        <w:pStyle w:val="Brdtext"/>
        <w:widowControl w:val="0"/>
      </w:pPr>
      <w:r>
        <w:t>Av kommunfullmäktiges sju mål bedöms två vara uppfyllda och fem delvis uppfyllda. Status bygger på en samlad bedömning av fullmäktigeuppdrag, nämndernas mål och handlingsplaner samt nyckeltal.</w:t>
      </w:r>
    </w:p>
    <w:p w14:paraId="00210334" w14:textId="77777777" w:rsidR="00F24383" w:rsidRDefault="00BC6149">
      <w:pPr>
        <w:pStyle w:val="Brdtext"/>
        <w:widowControl w:val="0"/>
      </w:pPr>
      <w:r>
        <w:t>Av 26 uppdrag från kommunfullmäktige bedöms 21 uppdrag avslutas eller fortlöpa enligt plan. Fyra uppdrag har mindre avvikelser och ett uppdrag har inte statusbedömts på grund av ändrade förutsättningar.</w:t>
      </w:r>
    </w:p>
    <w:p w14:paraId="0D84A3AE" w14:textId="77777777" w:rsidR="00F24383" w:rsidRDefault="00BC6149">
      <w:pPr>
        <w:pStyle w:val="Rubrik1"/>
      </w:pPr>
      <w:bookmarkStart w:id="2" w:name="_Toc226533063"/>
      <w:r>
        <w:lastRenderedPageBreak/>
        <w:t>Förvaltningsberättelse</w:t>
      </w:r>
      <w:bookmarkEnd w:id="2"/>
    </w:p>
    <w:p w14:paraId="3488101F" w14:textId="77777777" w:rsidR="00F24383" w:rsidRDefault="00BC6149">
      <w:pPr>
        <w:pStyle w:val="Rubrik2"/>
      </w:pPr>
      <w:r>
        <w:t>Översikt över verksamhetens utveckling, kommun</w:t>
      </w:r>
    </w:p>
    <w:p w14:paraId="62DF4929" w14:textId="77777777" w:rsidR="00F24383" w:rsidRDefault="00BC6149">
      <w:pPr>
        <w:pStyle w:val="TableHeading"/>
      </w:pPr>
      <w:r>
        <w:t>Kommunen</w:t>
      </w:r>
    </w:p>
    <w:tbl>
      <w:tblPr>
        <w:tblStyle w:val="Tabellrutnt"/>
        <w:tblW w:w="9636" w:type="dxa"/>
        <w:tblLayout w:type="fixed"/>
        <w:tblLook w:val="04A0" w:firstRow="1" w:lastRow="0" w:firstColumn="1" w:lastColumn="0" w:noHBand="0" w:noVBand="1"/>
      </w:tblPr>
      <w:tblGrid>
        <w:gridCol w:w="2551"/>
        <w:gridCol w:w="1418"/>
        <w:gridCol w:w="1416"/>
        <w:gridCol w:w="1418"/>
        <w:gridCol w:w="1416"/>
        <w:gridCol w:w="1417"/>
      </w:tblGrid>
      <w:tr w:rsidR="00F24383" w14:paraId="18D5986D" w14:textId="77777777">
        <w:tc>
          <w:tcPr>
            <w:tcW w:w="2550" w:type="dxa"/>
            <w:tcBorders>
              <w:bottom w:val="single" w:sz="18" w:space="0" w:color="000000"/>
            </w:tcBorders>
            <w:shd w:val="clear" w:color="auto" w:fill="FFFFFF"/>
            <w:vAlign w:val="center"/>
          </w:tcPr>
          <w:p w14:paraId="2B069C63" w14:textId="77777777" w:rsidR="00F24383" w:rsidRDefault="00BC6149">
            <w:pPr>
              <w:pStyle w:val="TableCell"/>
            </w:pPr>
            <w:r>
              <w:rPr>
                <w:b/>
              </w:rPr>
              <w:t> </w:t>
            </w:r>
          </w:p>
        </w:tc>
        <w:tc>
          <w:tcPr>
            <w:tcW w:w="1418" w:type="dxa"/>
            <w:tcBorders>
              <w:bottom w:val="single" w:sz="18" w:space="0" w:color="000000"/>
            </w:tcBorders>
            <w:shd w:val="clear" w:color="auto" w:fill="FFFFFF"/>
            <w:vAlign w:val="center"/>
          </w:tcPr>
          <w:p w14:paraId="37AA4A6C" w14:textId="77777777" w:rsidR="00F24383" w:rsidRDefault="00BC6149">
            <w:pPr>
              <w:pStyle w:val="TableCell"/>
              <w:jc w:val="center"/>
            </w:pPr>
            <w:r>
              <w:rPr>
                <w:b/>
              </w:rPr>
              <w:t>2021</w:t>
            </w:r>
          </w:p>
        </w:tc>
        <w:tc>
          <w:tcPr>
            <w:tcW w:w="1416" w:type="dxa"/>
            <w:tcBorders>
              <w:bottom w:val="single" w:sz="18" w:space="0" w:color="000000"/>
            </w:tcBorders>
            <w:shd w:val="clear" w:color="auto" w:fill="FFFFFF"/>
            <w:vAlign w:val="center"/>
          </w:tcPr>
          <w:p w14:paraId="1AF5DD84" w14:textId="77777777" w:rsidR="00F24383" w:rsidRDefault="00BC6149">
            <w:pPr>
              <w:pStyle w:val="TableCell"/>
              <w:jc w:val="center"/>
            </w:pPr>
            <w:r>
              <w:rPr>
                <w:b/>
              </w:rPr>
              <w:t>2022</w:t>
            </w:r>
          </w:p>
        </w:tc>
        <w:tc>
          <w:tcPr>
            <w:tcW w:w="1418" w:type="dxa"/>
            <w:tcBorders>
              <w:bottom w:val="single" w:sz="18" w:space="0" w:color="000000"/>
            </w:tcBorders>
            <w:shd w:val="clear" w:color="auto" w:fill="FFFFFF"/>
            <w:vAlign w:val="center"/>
          </w:tcPr>
          <w:p w14:paraId="653FC0FB" w14:textId="77777777" w:rsidR="00F24383" w:rsidRDefault="00BC6149">
            <w:pPr>
              <w:pStyle w:val="TableCell"/>
              <w:jc w:val="center"/>
            </w:pPr>
            <w:r>
              <w:rPr>
                <w:b/>
              </w:rPr>
              <w:t>2023</w:t>
            </w:r>
          </w:p>
        </w:tc>
        <w:tc>
          <w:tcPr>
            <w:tcW w:w="1416" w:type="dxa"/>
            <w:tcBorders>
              <w:bottom w:val="single" w:sz="18" w:space="0" w:color="000000"/>
            </w:tcBorders>
            <w:shd w:val="clear" w:color="auto" w:fill="FFFFFF"/>
            <w:vAlign w:val="center"/>
          </w:tcPr>
          <w:p w14:paraId="59DB4795" w14:textId="77777777" w:rsidR="00F24383" w:rsidRDefault="00BC6149">
            <w:pPr>
              <w:pStyle w:val="TableCell"/>
              <w:jc w:val="center"/>
            </w:pPr>
            <w:r>
              <w:rPr>
                <w:b/>
              </w:rPr>
              <w:t>2024</w:t>
            </w:r>
          </w:p>
        </w:tc>
        <w:tc>
          <w:tcPr>
            <w:tcW w:w="1417" w:type="dxa"/>
            <w:tcBorders>
              <w:bottom w:val="single" w:sz="18" w:space="0" w:color="000000"/>
            </w:tcBorders>
            <w:shd w:val="clear" w:color="auto" w:fill="FFFFFF"/>
            <w:vAlign w:val="center"/>
          </w:tcPr>
          <w:p w14:paraId="4C55F645" w14:textId="77777777" w:rsidR="00F24383" w:rsidRDefault="00BC6149">
            <w:pPr>
              <w:pStyle w:val="TableCell"/>
              <w:jc w:val="center"/>
            </w:pPr>
            <w:r>
              <w:rPr>
                <w:b/>
              </w:rPr>
              <w:t>2025</w:t>
            </w:r>
          </w:p>
        </w:tc>
      </w:tr>
      <w:tr w:rsidR="00F24383" w14:paraId="7FE21B73" w14:textId="77777777">
        <w:tc>
          <w:tcPr>
            <w:tcW w:w="2550" w:type="dxa"/>
            <w:tcBorders>
              <w:top w:val="single" w:sz="18" w:space="0" w:color="000000"/>
            </w:tcBorders>
            <w:shd w:val="clear" w:color="auto" w:fill="FFFFFF"/>
            <w:vAlign w:val="center"/>
          </w:tcPr>
          <w:p w14:paraId="55453B87" w14:textId="77777777" w:rsidR="00F24383" w:rsidRDefault="00BC6149">
            <w:pPr>
              <w:pStyle w:val="TableCell"/>
            </w:pPr>
            <w:r>
              <w:t>Folkmängd 4)</w:t>
            </w:r>
          </w:p>
        </w:tc>
        <w:tc>
          <w:tcPr>
            <w:tcW w:w="1418" w:type="dxa"/>
            <w:tcBorders>
              <w:top w:val="single" w:sz="18" w:space="0" w:color="000000"/>
            </w:tcBorders>
            <w:shd w:val="clear" w:color="auto" w:fill="FFFFFF"/>
            <w:vAlign w:val="center"/>
          </w:tcPr>
          <w:p w14:paraId="5C099125" w14:textId="77777777" w:rsidR="00F24383" w:rsidRDefault="00BC6149">
            <w:pPr>
              <w:pStyle w:val="TableCell"/>
              <w:jc w:val="center"/>
            </w:pPr>
            <w:r>
              <w:t>47 820</w:t>
            </w:r>
          </w:p>
        </w:tc>
        <w:tc>
          <w:tcPr>
            <w:tcW w:w="1416" w:type="dxa"/>
            <w:tcBorders>
              <w:top w:val="single" w:sz="18" w:space="0" w:color="000000"/>
            </w:tcBorders>
            <w:shd w:val="clear" w:color="auto" w:fill="FFFFFF"/>
            <w:vAlign w:val="center"/>
          </w:tcPr>
          <w:p w14:paraId="76120FE1" w14:textId="77777777" w:rsidR="00F24383" w:rsidRDefault="00BC6149">
            <w:pPr>
              <w:pStyle w:val="TableCell"/>
              <w:jc w:val="center"/>
            </w:pPr>
            <w:r>
              <w:t>49 243</w:t>
            </w:r>
          </w:p>
        </w:tc>
        <w:tc>
          <w:tcPr>
            <w:tcW w:w="1418" w:type="dxa"/>
            <w:tcBorders>
              <w:top w:val="single" w:sz="18" w:space="0" w:color="000000"/>
            </w:tcBorders>
            <w:shd w:val="clear" w:color="auto" w:fill="FFFFFF"/>
            <w:vAlign w:val="center"/>
          </w:tcPr>
          <w:p w14:paraId="2DF829F8" w14:textId="77777777" w:rsidR="00F24383" w:rsidRDefault="00BC6149">
            <w:pPr>
              <w:pStyle w:val="TableCell"/>
              <w:jc w:val="center"/>
            </w:pPr>
            <w:r>
              <w:t>50 136</w:t>
            </w:r>
          </w:p>
        </w:tc>
        <w:tc>
          <w:tcPr>
            <w:tcW w:w="1416" w:type="dxa"/>
            <w:tcBorders>
              <w:top w:val="single" w:sz="18" w:space="0" w:color="000000"/>
            </w:tcBorders>
            <w:shd w:val="clear" w:color="auto" w:fill="FFFFFF"/>
            <w:vAlign w:val="center"/>
          </w:tcPr>
          <w:p w14:paraId="246ED30E" w14:textId="77777777" w:rsidR="00F24383" w:rsidRDefault="00BC6149">
            <w:pPr>
              <w:pStyle w:val="TableCell"/>
              <w:jc w:val="center"/>
            </w:pPr>
            <w:r>
              <w:t>50 284</w:t>
            </w:r>
          </w:p>
        </w:tc>
        <w:tc>
          <w:tcPr>
            <w:tcW w:w="1417" w:type="dxa"/>
            <w:tcBorders>
              <w:top w:val="single" w:sz="18" w:space="0" w:color="000000"/>
            </w:tcBorders>
            <w:shd w:val="clear" w:color="auto" w:fill="FFFF66"/>
            <w:vAlign w:val="center"/>
          </w:tcPr>
          <w:p w14:paraId="4AA39042" w14:textId="77777777" w:rsidR="00F24383" w:rsidRDefault="00BC6149">
            <w:pPr>
              <w:pStyle w:val="TableCell"/>
              <w:jc w:val="center"/>
            </w:pPr>
            <w:r>
              <w:t>50 476</w:t>
            </w:r>
          </w:p>
        </w:tc>
      </w:tr>
      <w:tr w:rsidR="00F24383" w14:paraId="4D45A8B9" w14:textId="77777777">
        <w:tc>
          <w:tcPr>
            <w:tcW w:w="2550" w:type="dxa"/>
            <w:shd w:val="clear" w:color="auto" w:fill="FFFFFF"/>
            <w:vAlign w:val="center"/>
          </w:tcPr>
          <w:p w14:paraId="20440510" w14:textId="77777777" w:rsidR="00F24383" w:rsidRDefault="00BC6149">
            <w:pPr>
              <w:pStyle w:val="TableCell"/>
            </w:pPr>
            <w:r>
              <w:t>Kommunal skattesats</w:t>
            </w:r>
          </w:p>
        </w:tc>
        <w:tc>
          <w:tcPr>
            <w:tcW w:w="1418" w:type="dxa"/>
            <w:shd w:val="clear" w:color="auto" w:fill="FFFFFF"/>
            <w:vAlign w:val="center"/>
          </w:tcPr>
          <w:p w14:paraId="6C82FB12" w14:textId="77777777" w:rsidR="00F24383" w:rsidRDefault="00BC6149">
            <w:pPr>
              <w:pStyle w:val="TableCell"/>
              <w:jc w:val="center"/>
            </w:pPr>
            <w:r>
              <w:t>19,42</w:t>
            </w:r>
          </w:p>
        </w:tc>
        <w:tc>
          <w:tcPr>
            <w:tcW w:w="1416" w:type="dxa"/>
            <w:shd w:val="clear" w:color="auto" w:fill="FFFFFF"/>
            <w:vAlign w:val="center"/>
          </w:tcPr>
          <w:p w14:paraId="77E6CD95" w14:textId="77777777" w:rsidR="00F24383" w:rsidRDefault="00BC6149">
            <w:pPr>
              <w:pStyle w:val="TableCell"/>
              <w:jc w:val="center"/>
            </w:pPr>
            <w:r>
              <w:t>19,42</w:t>
            </w:r>
          </w:p>
        </w:tc>
        <w:tc>
          <w:tcPr>
            <w:tcW w:w="1418" w:type="dxa"/>
            <w:shd w:val="clear" w:color="auto" w:fill="FFFFFF"/>
            <w:vAlign w:val="center"/>
          </w:tcPr>
          <w:p w14:paraId="6C69CAA2" w14:textId="77777777" w:rsidR="00F24383" w:rsidRDefault="00BC6149">
            <w:pPr>
              <w:pStyle w:val="TableCell"/>
              <w:jc w:val="center"/>
            </w:pPr>
            <w:r>
              <w:t>19,42</w:t>
            </w:r>
          </w:p>
        </w:tc>
        <w:tc>
          <w:tcPr>
            <w:tcW w:w="1416" w:type="dxa"/>
            <w:shd w:val="clear" w:color="auto" w:fill="FFFFFF"/>
            <w:vAlign w:val="center"/>
          </w:tcPr>
          <w:p w14:paraId="318F8C48" w14:textId="77777777" w:rsidR="00F24383" w:rsidRDefault="00BC6149">
            <w:pPr>
              <w:pStyle w:val="TableCell"/>
              <w:jc w:val="center"/>
            </w:pPr>
            <w:r>
              <w:t>19,42</w:t>
            </w:r>
          </w:p>
        </w:tc>
        <w:tc>
          <w:tcPr>
            <w:tcW w:w="1417" w:type="dxa"/>
            <w:shd w:val="clear" w:color="auto" w:fill="FFFF66"/>
            <w:vAlign w:val="center"/>
          </w:tcPr>
          <w:p w14:paraId="6B05817E" w14:textId="77777777" w:rsidR="00F24383" w:rsidRDefault="00BC6149">
            <w:pPr>
              <w:pStyle w:val="TableCell"/>
              <w:jc w:val="center"/>
            </w:pPr>
            <w:r>
              <w:t>19,42</w:t>
            </w:r>
          </w:p>
        </w:tc>
      </w:tr>
      <w:tr w:rsidR="00F24383" w14:paraId="10249A28" w14:textId="77777777">
        <w:tc>
          <w:tcPr>
            <w:tcW w:w="2550" w:type="dxa"/>
            <w:shd w:val="clear" w:color="auto" w:fill="FFFFFF"/>
            <w:vAlign w:val="center"/>
          </w:tcPr>
          <w:p w14:paraId="0466950E" w14:textId="77777777" w:rsidR="00F24383" w:rsidRDefault="00BC6149">
            <w:pPr>
              <w:pStyle w:val="TableCell"/>
            </w:pPr>
            <w:r>
              <w:t>Verksamhetens intäkter</w:t>
            </w:r>
          </w:p>
        </w:tc>
        <w:tc>
          <w:tcPr>
            <w:tcW w:w="1418" w:type="dxa"/>
            <w:shd w:val="clear" w:color="auto" w:fill="FFFFFF"/>
            <w:vAlign w:val="center"/>
          </w:tcPr>
          <w:p w14:paraId="6E70F760" w14:textId="77777777" w:rsidR="00F24383" w:rsidRDefault="00BC6149">
            <w:pPr>
              <w:pStyle w:val="TableCell"/>
              <w:jc w:val="center"/>
            </w:pPr>
            <w:r>
              <w:t>695,5</w:t>
            </w:r>
          </w:p>
        </w:tc>
        <w:tc>
          <w:tcPr>
            <w:tcW w:w="1416" w:type="dxa"/>
            <w:shd w:val="clear" w:color="auto" w:fill="FFFFFF"/>
            <w:vAlign w:val="center"/>
          </w:tcPr>
          <w:p w14:paraId="7ECF0E0A" w14:textId="77777777" w:rsidR="00F24383" w:rsidRDefault="00BC6149">
            <w:pPr>
              <w:pStyle w:val="TableCell"/>
              <w:jc w:val="center"/>
            </w:pPr>
            <w:r>
              <w:t>712,8</w:t>
            </w:r>
          </w:p>
        </w:tc>
        <w:tc>
          <w:tcPr>
            <w:tcW w:w="1418" w:type="dxa"/>
            <w:shd w:val="clear" w:color="auto" w:fill="FFFFFF"/>
            <w:vAlign w:val="center"/>
          </w:tcPr>
          <w:p w14:paraId="685A92B0" w14:textId="77777777" w:rsidR="00F24383" w:rsidRDefault="00BC6149">
            <w:pPr>
              <w:pStyle w:val="TableCell"/>
              <w:jc w:val="center"/>
            </w:pPr>
            <w:r>
              <w:t>771,2</w:t>
            </w:r>
          </w:p>
        </w:tc>
        <w:tc>
          <w:tcPr>
            <w:tcW w:w="1416" w:type="dxa"/>
            <w:shd w:val="clear" w:color="auto" w:fill="FFFFFF"/>
            <w:vAlign w:val="center"/>
          </w:tcPr>
          <w:p w14:paraId="75BA49EB" w14:textId="77777777" w:rsidR="00F24383" w:rsidRDefault="00BC6149">
            <w:pPr>
              <w:pStyle w:val="TableCell"/>
              <w:jc w:val="center"/>
            </w:pPr>
            <w:r>
              <w:t>778</w:t>
            </w:r>
          </w:p>
        </w:tc>
        <w:tc>
          <w:tcPr>
            <w:tcW w:w="1417" w:type="dxa"/>
            <w:shd w:val="clear" w:color="auto" w:fill="FFFF66"/>
            <w:vAlign w:val="center"/>
          </w:tcPr>
          <w:p w14:paraId="06B2B05D" w14:textId="77777777" w:rsidR="00F24383" w:rsidRDefault="00BC6149">
            <w:pPr>
              <w:pStyle w:val="TableCell"/>
              <w:jc w:val="center"/>
            </w:pPr>
            <w:r>
              <w:t>899,8</w:t>
            </w:r>
          </w:p>
        </w:tc>
      </w:tr>
      <w:tr w:rsidR="00F24383" w14:paraId="3ACA7DB8" w14:textId="77777777">
        <w:tc>
          <w:tcPr>
            <w:tcW w:w="2550" w:type="dxa"/>
            <w:shd w:val="clear" w:color="auto" w:fill="FFFFFF"/>
            <w:vAlign w:val="center"/>
          </w:tcPr>
          <w:p w14:paraId="673AB71D" w14:textId="77777777" w:rsidR="00F24383" w:rsidRDefault="00BC6149">
            <w:pPr>
              <w:pStyle w:val="TableCell"/>
            </w:pPr>
            <w:r>
              <w:t>Verksamhetens kostnader</w:t>
            </w:r>
          </w:p>
        </w:tc>
        <w:tc>
          <w:tcPr>
            <w:tcW w:w="1418" w:type="dxa"/>
            <w:shd w:val="clear" w:color="auto" w:fill="FFFFFF"/>
            <w:vAlign w:val="center"/>
          </w:tcPr>
          <w:p w14:paraId="528FB16B" w14:textId="77777777" w:rsidR="00F24383" w:rsidRDefault="00BC6149">
            <w:pPr>
              <w:pStyle w:val="TableCell"/>
              <w:jc w:val="center"/>
            </w:pPr>
            <w:r>
              <w:t>-3 196,4</w:t>
            </w:r>
          </w:p>
        </w:tc>
        <w:tc>
          <w:tcPr>
            <w:tcW w:w="1416" w:type="dxa"/>
            <w:shd w:val="clear" w:color="auto" w:fill="FFFFFF"/>
            <w:vAlign w:val="center"/>
          </w:tcPr>
          <w:p w14:paraId="6D964690" w14:textId="77777777" w:rsidR="00F24383" w:rsidRDefault="00BC6149">
            <w:pPr>
              <w:pStyle w:val="TableCell"/>
              <w:jc w:val="center"/>
            </w:pPr>
            <w:r>
              <w:t>-3 411,4</w:t>
            </w:r>
          </w:p>
        </w:tc>
        <w:tc>
          <w:tcPr>
            <w:tcW w:w="1418" w:type="dxa"/>
            <w:shd w:val="clear" w:color="auto" w:fill="FFFFFF"/>
            <w:vAlign w:val="center"/>
          </w:tcPr>
          <w:p w14:paraId="391DE358" w14:textId="77777777" w:rsidR="00F24383" w:rsidRDefault="00BC6149">
            <w:pPr>
              <w:pStyle w:val="TableCell"/>
              <w:jc w:val="center"/>
            </w:pPr>
            <w:r>
              <w:t>-3 749,5</w:t>
            </w:r>
          </w:p>
        </w:tc>
        <w:tc>
          <w:tcPr>
            <w:tcW w:w="1416" w:type="dxa"/>
            <w:shd w:val="clear" w:color="auto" w:fill="FFFFFF"/>
            <w:vAlign w:val="center"/>
          </w:tcPr>
          <w:p w14:paraId="4AA78980" w14:textId="77777777" w:rsidR="00F24383" w:rsidRDefault="00BC6149">
            <w:pPr>
              <w:pStyle w:val="TableCell"/>
              <w:jc w:val="center"/>
            </w:pPr>
            <w:r>
              <w:t>-3 874,9</w:t>
            </w:r>
          </w:p>
        </w:tc>
        <w:tc>
          <w:tcPr>
            <w:tcW w:w="1417" w:type="dxa"/>
            <w:shd w:val="clear" w:color="auto" w:fill="FFFF66"/>
            <w:vAlign w:val="center"/>
          </w:tcPr>
          <w:p w14:paraId="1852C7DF" w14:textId="77777777" w:rsidR="00F24383" w:rsidRDefault="00BC6149">
            <w:pPr>
              <w:pStyle w:val="TableCell"/>
              <w:jc w:val="center"/>
            </w:pPr>
            <w:r>
              <w:t>-3 969,1</w:t>
            </w:r>
          </w:p>
        </w:tc>
      </w:tr>
      <w:tr w:rsidR="00F24383" w14:paraId="1120C8E7" w14:textId="77777777">
        <w:tc>
          <w:tcPr>
            <w:tcW w:w="2550" w:type="dxa"/>
            <w:shd w:val="clear" w:color="auto" w:fill="FFFFFF"/>
            <w:vAlign w:val="center"/>
          </w:tcPr>
          <w:p w14:paraId="0545CF2B" w14:textId="77777777" w:rsidR="00F24383" w:rsidRDefault="00BC6149">
            <w:pPr>
              <w:pStyle w:val="TableCell"/>
            </w:pPr>
            <w:r>
              <w:t>Årets resultat</w:t>
            </w:r>
          </w:p>
        </w:tc>
        <w:tc>
          <w:tcPr>
            <w:tcW w:w="1418" w:type="dxa"/>
            <w:shd w:val="clear" w:color="auto" w:fill="FFFFFF"/>
            <w:vAlign w:val="center"/>
          </w:tcPr>
          <w:p w14:paraId="6229577F" w14:textId="77777777" w:rsidR="00F24383" w:rsidRDefault="00BC6149">
            <w:pPr>
              <w:pStyle w:val="TableCell"/>
              <w:jc w:val="center"/>
            </w:pPr>
            <w:r>
              <w:t>178,8</w:t>
            </w:r>
          </w:p>
        </w:tc>
        <w:tc>
          <w:tcPr>
            <w:tcW w:w="1416" w:type="dxa"/>
            <w:shd w:val="clear" w:color="auto" w:fill="FFFFFF"/>
            <w:vAlign w:val="center"/>
          </w:tcPr>
          <w:p w14:paraId="670E89C9" w14:textId="77777777" w:rsidR="00F24383" w:rsidRDefault="00BC6149">
            <w:pPr>
              <w:pStyle w:val="TableCell"/>
              <w:jc w:val="center"/>
            </w:pPr>
            <w:r>
              <w:t>112,1</w:t>
            </w:r>
          </w:p>
        </w:tc>
        <w:tc>
          <w:tcPr>
            <w:tcW w:w="1418" w:type="dxa"/>
            <w:shd w:val="clear" w:color="auto" w:fill="FFFFFF"/>
            <w:vAlign w:val="center"/>
          </w:tcPr>
          <w:p w14:paraId="33C8DE61" w14:textId="77777777" w:rsidR="00F24383" w:rsidRDefault="00BC6149">
            <w:pPr>
              <w:pStyle w:val="TableCell"/>
              <w:jc w:val="center"/>
            </w:pPr>
            <w:r>
              <w:t>56,2</w:t>
            </w:r>
          </w:p>
        </w:tc>
        <w:tc>
          <w:tcPr>
            <w:tcW w:w="1416" w:type="dxa"/>
            <w:shd w:val="clear" w:color="auto" w:fill="FFFFFF"/>
            <w:vAlign w:val="center"/>
          </w:tcPr>
          <w:p w14:paraId="3C07FA78" w14:textId="77777777" w:rsidR="00F24383" w:rsidRDefault="00BC6149">
            <w:pPr>
              <w:pStyle w:val="TableCell"/>
              <w:jc w:val="center"/>
            </w:pPr>
            <w:r>
              <w:t>7,6</w:t>
            </w:r>
          </w:p>
        </w:tc>
        <w:tc>
          <w:tcPr>
            <w:tcW w:w="1417" w:type="dxa"/>
            <w:shd w:val="clear" w:color="auto" w:fill="FFFF66"/>
            <w:vAlign w:val="center"/>
          </w:tcPr>
          <w:p w14:paraId="19208F29" w14:textId="77777777" w:rsidR="00F24383" w:rsidRDefault="00BC6149">
            <w:pPr>
              <w:pStyle w:val="TableCell"/>
              <w:jc w:val="center"/>
            </w:pPr>
            <w:r>
              <w:t>71,3</w:t>
            </w:r>
          </w:p>
        </w:tc>
      </w:tr>
      <w:tr w:rsidR="00F24383" w14:paraId="766D9663" w14:textId="77777777">
        <w:tc>
          <w:tcPr>
            <w:tcW w:w="2550" w:type="dxa"/>
            <w:shd w:val="clear" w:color="auto" w:fill="FFFFFF"/>
            <w:vAlign w:val="center"/>
          </w:tcPr>
          <w:p w14:paraId="31C7F174" w14:textId="77777777" w:rsidR="00F24383" w:rsidRDefault="00BC6149">
            <w:pPr>
              <w:pStyle w:val="TableCell"/>
            </w:pPr>
            <w:r>
              <w:t>Soliditet 1)</w:t>
            </w:r>
          </w:p>
        </w:tc>
        <w:tc>
          <w:tcPr>
            <w:tcW w:w="1418" w:type="dxa"/>
            <w:shd w:val="clear" w:color="auto" w:fill="FFFFFF"/>
            <w:vAlign w:val="center"/>
          </w:tcPr>
          <w:p w14:paraId="5E86B712" w14:textId="77777777" w:rsidR="00F24383" w:rsidRDefault="00BC6149">
            <w:pPr>
              <w:pStyle w:val="TableCell"/>
              <w:jc w:val="center"/>
            </w:pPr>
            <w:r>
              <w:t xml:space="preserve"> 54% </w:t>
            </w:r>
          </w:p>
        </w:tc>
        <w:tc>
          <w:tcPr>
            <w:tcW w:w="1416" w:type="dxa"/>
            <w:shd w:val="clear" w:color="auto" w:fill="FFFFFF"/>
            <w:vAlign w:val="center"/>
          </w:tcPr>
          <w:p w14:paraId="712A15C3" w14:textId="77777777" w:rsidR="00F24383" w:rsidRDefault="00BC6149">
            <w:pPr>
              <w:pStyle w:val="TableCell"/>
              <w:jc w:val="center"/>
            </w:pPr>
            <w:r>
              <w:t xml:space="preserve"> 52% </w:t>
            </w:r>
          </w:p>
        </w:tc>
        <w:tc>
          <w:tcPr>
            <w:tcW w:w="1418" w:type="dxa"/>
            <w:shd w:val="clear" w:color="auto" w:fill="FFFFFF"/>
            <w:vAlign w:val="center"/>
          </w:tcPr>
          <w:p w14:paraId="7691CD14" w14:textId="77777777" w:rsidR="00F24383" w:rsidRDefault="00BC6149">
            <w:pPr>
              <w:pStyle w:val="TableCell"/>
              <w:jc w:val="center"/>
            </w:pPr>
            <w:r>
              <w:t xml:space="preserve"> 40% </w:t>
            </w:r>
          </w:p>
        </w:tc>
        <w:tc>
          <w:tcPr>
            <w:tcW w:w="1416" w:type="dxa"/>
            <w:shd w:val="clear" w:color="auto" w:fill="FFFFFF"/>
            <w:vAlign w:val="center"/>
          </w:tcPr>
          <w:p w14:paraId="52756031" w14:textId="77777777" w:rsidR="00F24383" w:rsidRDefault="00BC6149">
            <w:pPr>
              <w:pStyle w:val="TableCell"/>
              <w:jc w:val="center"/>
            </w:pPr>
            <w:r>
              <w:t xml:space="preserve"> 36% </w:t>
            </w:r>
          </w:p>
        </w:tc>
        <w:tc>
          <w:tcPr>
            <w:tcW w:w="1417" w:type="dxa"/>
            <w:shd w:val="clear" w:color="auto" w:fill="FFFF66"/>
            <w:vAlign w:val="center"/>
          </w:tcPr>
          <w:p w14:paraId="7BF80F3D" w14:textId="77777777" w:rsidR="00F24383" w:rsidRDefault="00BC6149">
            <w:pPr>
              <w:pStyle w:val="TableCell"/>
              <w:jc w:val="center"/>
            </w:pPr>
            <w:r>
              <w:t>37%</w:t>
            </w:r>
          </w:p>
        </w:tc>
      </w:tr>
      <w:tr w:rsidR="00F24383" w14:paraId="64E7463F" w14:textId="77777777">
        <w:tc>
          <w:tcPr>
            <w:tcW w:w="2550" w:type="dxa"/>
            <w:shd w:val="clear" w:color="auto" w:fill="FFFFFF"/>
            <w:vAlign w:val="center"/>
          </w:tcPr>
          <w:p w14:paraId="652F3E49" w14:textId="77777777" w:rsidR="00F24383" w:rsidRDefault="00BC6149">
            <w:pPr>
              <w:pStyle w:val="TableCell"/>
            </w:pPr>
            <w:r>
              <w:t>Soliditet inklusive totala pensionsförpliktelser 1)</w:t>
            </w:r>
          </w:p>
        </w:tc>
        <w:tc>
          <w:tcPr>
            <w:tcW w:w="1418" w:type="dxa"/>
            <w:shd w:val="clear" w:color="auto" w:fill="FFFFFF"/>
            <w:vAlign w:val="center"/>
          </w:tcPr>
          <w:p w14:paraId="60756D21" w14:textId="77777777" w:rsidR="00F24383" w:rsidRDefault="00BC6149">
            <w:pPr>
              <w:pStyle w:val="TableCell"/>
              <w:jc w:val="center"/>
            </w:pPr>
            <w:r>
              <w:t xml:space="preserve"> 32% </w:t>
            </w:r>
          </w:p>
        </w:tc>
        <w:tc>
          <w:tcPr>
            <w:tcW w:w="1416" w:type="dxa"/>
            <w:shd w:val="clear" w:color="auto" w:fill="FFFFFF"/>
            <w:vAlign w:val="center"/>
          </w:tcPr>
          <w:p w14:paraId="13E87970" w14:textId="77777777" w:rsidR="00F24383" w:rsidRDefault="00BC6149">
            <w:pPr>
              <w:pStyle w:val="TableCell"/>
              <w:jc w:val="center"/>
            </w:pPr>
            <w:r>
              <w:t xml:space="preserve"> 33% </w:t>
            </w:r>
          </w:p>
        </w:tc>
        <w:tc>
          <w:tcPr>
            <w:tcW w:w="1418" w:type="dxa"/>
            <w:shd w:val="clear" w:color="auto" w:fill="FFFFFF"/>
            <w:vAlign w:val="center"/>
          </w:tcPr>
          <w:p w14:paraId="5887671F" w14:textId="77777777" w:rsidR="00F24383" w:rsidRDefault="00BC6149">
            <w:pPr>
              <w:pStyle w:val="TableCell"/>
              <w:jc w:val="center"/>
            </w:pPr>
            <w:r>
              <w:t xml:space="preserve"> 25% </w:t>
            </w:r>
          </w:p>
        </w:tc>
        <w:tc>
          <w:tcPr>
            <w:tcW w:w="1416" w:type="dxa"/>
            <w:shd w:val="clear" w:color="auto" w:fill="FFFFFF"/>
            <w:vAlign w:val="center"/>
          </w:tcPr>
          <w:p w14:paraId="5D8BFB42" w14:textId="77777777" w:rsidR="00F24383" w:rsidRDefault="00BC6149">
            <w:pPr>
              <w:pStyle w:val="TableCell"/>
              <w:jc w:val="center"/>
            </w:pPr>
            <w:r>
              <w:t xml:space="preserve"> 22% </w:t>
            </w:r>
          </w:p>
        </w:tc>
        <w:tc>
          <w:tcPr>
            <w:tcW w:w="1417" w:type="dxa"/>
            <w:shd w:val="clear" w:color="auto" w:fill="FFFF66"/>
            <w:vAlign w:val="center"/>
          </w:tcPr>
          <w:p w14:paraId="5E32FB80" w14:textId="77777777" w:rsidR="00F24383" w:rsidRDefault="00BC6149">
            <w:pPr>
              <w:pStyle w:val="TableCell"/>
              <w:jc w:val="center"/>
            </w:pPr>
            <w:r>
              <w:t>24%</w:t>
            </w:r>
          </w:p>
        </w:tc>
      </w:tr>
      <w:tr w:rsidR="00F24383" w14:paraId="71FD0C2E" w14:textId="77777777">
        <w:tc>
          <w:tcPr>
            <w:tcW w:w="2550" w:type="dxa"/>
            <w:shd w:val="clear" w:color="auto" w:fill="FFFFFF"/>
            <w:vAlign w:val="center"/>
          </w:tcPr>
          <w:p w14:paraId="177EDC8B" w14:textId="77777777" w:rsidR="00F24383" w:rsidRDefault="00BC6149">
            <w:pPr>
              <w:pStyle w:val="TableCell"/>
            </w:pPr>
            <w:r>
              <w:t>Investeringar (netto) 2)</w:t>
            </w:r>
          </w:p>
        </w:tc>
        <w:tc>
          <w:tcPr>
            <w:tcW w:w="1418" w:type="dxa"/>
            <w:shd w:val="clear" w:color="auto" w:fill="FFFFFF"/>
            <w:vAlign w:val="center"/>
          </w:tcPr>
          <w:p w14:paraId="78DF8B6C" w14:textId="77777777" w:rsidR="00F24383" w:rsidRDefault="00BC6149">
            <w:pPr>
              <w:pStyle w:val="TableCell"/>
              <w:jc w:val="center"/>
            </w:pPr>
            <w:r>
              <w:t>329,4</w:t>
            </w:r>
          </w:p>
        </w:tc>
        <w:tc>
          <w:tcPr>
            <w:tcW w:w="1416" w:type="dxa"/>
            <w:shd w:val="clear" w:color="auto" w:fill="FFFFFF"/>
            <w:vAlign w:val="center"/>
          </w:tcPr>
          <w:p w14:paraId="32F4A0A7" w14:textId="77777777" w:rsidR="00F24383" w:rsidRDefault="00BC6149">
            <w:pPr>
              <w:pStyle w:val="TableCell"/>
              <w:jc w:val="center"/>
            </w:pPr>
            <w:r>
              <w:t>379,4</w:t>
            </w:r>
          </w:p>
        </w:tc>
        <w:tc>
          <w:tcPr>
            <w:tcW w:w="1418" w:type="dxa"/>
            <w:shd w:val="clear" w:color="auto" w:fill="FFFFFF"/>
            <w:vAlign w:val="center"/>
          </w:tcPr>
          <w:p w14:paraId="6DC3E83A" w14:textId="77777777" w:rsidR="00F24383" w:rsidRDefault="00BC6149">
            <w:pPr>
              <w:pStyle w:val="TableCell"/>
              <w:jc w:val="center"/>
            </w:pPr>
            <w:r>
              <w:t>367,9</w:t>
            </w:r>
          </w:p>
        </w:tc>
        <w:tc>
          <w:tcPr>
            <w:tcW w:w="1416" w:type="dxa"/>
            <w:shd w:val="clear" w:color="auto" w:fill="FFFFFF"/>
            <w:vAlign w:val="center"/>
          </w:tcPr>
          <w:p w14:paraId="0FB0F6CE" w14:textId="77777777" w:rsidR="00F24383" w:rsidRDefault="00BC6149">
            <w:pPr>
              <w:pStyle w:val="TableCell"/>
              <w:jc w:val="center"/>
            </w:pPr>
            <w:r>
              <w:t>310</w:t>
            </w:r>
          </w:p>
        </w:tc>
        <w:tc>
          <w:tcPr>
            <w:tcW w:w="1417" w:type="dxa"/>
            <w:shd w:val="clear" w:color="auto" w:fill="FFFF66"/>
            <w:vAlign w:val="center"/>
          </w:tcPr>
          <w:p w14:paraId="12F8E886" w14:textId="77777777" w:rsidR="00F24383" w:rsidRDefault="00BC6149">
            <w:pPr>
              <w:pStyle w:val="TableCell"/>
              <w:jc w:val="center"/>
            </w:pPr>
            <w:r>
              <w:t>374</w:t>
            </w:r>
          </w:p>
        </w:tc>
      </w:tr>
      <w:tr w:rsidR="00F24383" w14:paraId="05D64EAC" w14:textId="77777777">
        <w:tc>
          <w:tcPr>
            <w:tcW w:w="2550" w:type="dxa"/>
            <w:shd w:val="clear" w:color="auto" w:fill="FFFFFF"/>
            <w:vAlign w:val="center"/>
          </w:tcPr>
          <w:p w14:paraId="13C9470F" w14:textId="77777777" w:rsidR="00F24383" w:rsidRDefault="00BC6149">
            <w:pPr>
              <w:pStyle w:val="TableCell"/>
            </w:pPr>
            <w:r>
              <w:t>Självfinansieringsgrad 3)</w:t>
            </w:r>
          </w:p>
        </w:tc>
        <w:tc>
          <w:tcPr>
            <w:tcW w:w="1418" w:type="dxa"/>
            <w:shd w:val="clear" w:color="auto" w:fill="FFFFFF"/>
            <w:vAlign w:val="center"/>
          </w:tcPr>
          <w:p w14:paraId="2BB7D827" w14:textId="77777777" w:rsidR="00F24383" w:rsidRDefault="00BC6149">
            <w:pPr>
              <w:pStyle w:val="TableCell"/>
              <w:jc w:val="center"/>
            </w:pPr>
            <w:r>
              <w:t xml:space="preserve"> 95% </w:t>
            </w:r>
          </w:p>
        </w:tc>
        <w:tc>
          <w:tcPr>
            <w:tcW w:w="1416" w:type="dxa"/>
            <w:shd w:val="clear" w:color="auto" w:fill="FFFFFF"/>
            <w:vAlign w:val="center"/>
          </w:tcPr>
          <w:p w14:paraId="46EC1181" w14:textId="77777777" w:rsidR="00F24383" w:rsidRDefault="00BC6149">
            <w:pPr>
              <w:pStyle w:val="TableCell"/>
              <w:jc w:val="center"/>
            </w:pPr>
            <w:r>
              <w:t xml:space="preserve"> 69% </w:t>
            </w:r>
          </w:p>
        </w:tc>
        <w:tc>
          <w:tcPr>
            <w:tcW w:w="1418" w:type="dxa"/>
            <w:shd w:val="clear" w:color="auto" w:fill="FFFFFF"/>
            <w:vAlign w:val="center"/>
          </w:tcPr>
          <w:p w14:paraId="69686AB0" w14:textId="77777777" w:rsidR="00F24383" w:rsidRDefault="00BC6149">
            <w:pPr>
              <w:pStyle w:val="TableCell"/>
              <w:jc w:val="center"/>
            </w:pPr>
            <w:r>
              <w:t xml:space="preserve"> 55% </w:t>
            </w:r>
          </w:p>
        </w:tc>
        <w:tc>
          <w:tcPr>
            <w:tcW w:w="1416" w:type="dxa"/>
            <w:shd w:val="clear" w:color="auto" w:fill="FFFFFF"/>
            <w:vAlign w:val="center"/>
          </w:tcPr>
          <w:p w14:paraId="65D1C032" w14:textId="77777777" w:rsidR="00F24383" w:rsidRDefault="00BC6149">
            <w:pPr>
              <w:pStyle w:val="TableCell"/>
              <w:jc w:val="center"/>
            </w:pPr>
            <w:r>
              <w:t xml:space="preserve"> 68% </w:t>
            </w:r>
          </w:p>
        </w:tc>
        <w:tc>
          <w:tcPr>
            <w:tcW w:w="1417" w:type="dxa"/>
            <w:shd w:val="clear" w:color="auto" w:fill="FFFF66"/>
            <w:vAlign w:val="center"/>
          </w:tcPr>
          <w:p w14:paraId="3AC72B56" w14:textId="77777777" w:rsidR="00F24383" w:rsidRDefault="00BC6149">
            <w:pPr>
              <w:pStyle w:val="TableCell"/>
              <w:jc w:val="center"/>
            </w:pPr>
            <w:r>
              <w:t>72%</w:t>
            </w:r>
          </w:p>
        </w:tc>
      </w:tr>
      <w:tr w:rsidR="00F24383" w14:paraId="667A4D0A" w14:textId="77777777">
        <w:tc>
          <w:tcPr>
            <w:tcW w:w="2550" w:type="dxa"/>
            <w:shd w:val="clear" w:color="auto" w:fill="FFFFFF"/>
            <w:vAlign w:val="center"/>
          </w:tcPr>
          <w:p w14:paraId="0994DA74" w14:textId="77777777" w:rsidR="00F24383" w:rsidRDefault="00BC6149">
            <w:pPr>
              <w:pStyle w:val="TableCell"/>
            </w:pPr>
            <w:r>
              <w:t>Långfristig låneskuld</w:t>
            </w:r>
          </w:p>
        </w:tc>
        <w:tc>
          <w:tcPr>
            <w:tcW w:w="1418" w:type="dxa"/>
            <w:shd w:val="clear" w:color="auto" w:fill="FFFFFF"/>
            <w:vAlign w:val="center"/>
          </w:tcPr>
          <w:p w14:paraId="2E8D4FEF" w14:textId="77777777" w:rsidR="00F24383" w:rsidRDefault="00BC6149">
            <w:pPr>
              <w:pStyle w:val="TableCell"/>
              <w:jc w:val="center"/>
            </w:pPr>
            <w:r>
              <w:t>600,0</w:t>
            </w:r>
          </w:p>
        </w:tc>
        <w:tc>
          <w:tcPr>
            <w:tcW w:w="1416" w:type="dxa"/>
            <w:shd w:val="clear" w:color="auto" w:fill="FFFFFF"/>
            <w:vAlign w:val="center"/>
          </w:tcPr>
          <w:p w14:paraId="7E405BB6" w14:textId="77777777" w:rsidR="00F24383" w:rsidRDefault="00BC6149">
            <w:pPr>
              <w:pStyle w:val="TableCell"/>
              <w:jc w:val="center"/>
            </w:pPr>
            <w:r>
              <w:t>750,0</w:t>
            </w:r>
          </w:p>
        </w:tc>
        <w:tc>
          <w:tcPr>
            <w:tcW w:w="1418" w:type="dxa"/>
            <w:shd w:val="clear" w:color="auto" w:fill="FFFFFF"/>
            <w:vAlign w:val="center"/>
          </w:tcPr>
          <w:p w14:paraId="060B57CC" w14:textId="77777777" w:rsidR="00F24383" w:rsidRDefault="00BC6149">
            <w:pPr>
              <w:pStyle w:val="TableCell"/>
              <w:jc w:val="center"/>
            </w:pPr>
            <w:r>
              <w:t>930,0</w:t>
            </w:r>
          </w:p>
        </w:tc>
        <w:tc>
          <w:tcPr>
            <w:tcW w:w="1416" w:type="dxa"/>
            <w:shd w:val="clear" w:color="auto" w:fill="FFFFFF"/>
            <w:vAlign w:val="center"/>
          </w:tcPr>
          <w:p w14:paraId="7C33D831" w14:textId="77777777" w:rsidR="00F24383" w:rsidRDefault="00BC6149">
            <w:pPr>
              <w:pStyle w:val="TableCell"/>
              <w:jc w:val="center"/>
            </w:pPr>
            <w:r>
              <w:t>1 640</w:t>
            </w:r>
          </w:p>
        </w:tc>
        <w:tc>
          <w:tcPr>
            <w:tcW w:w="1417" w:type="dxa"/>
            <w:shd w:val="clear" w:color="auto" w:fill="FFFF66"/>
            <w:vAlign w:val="center"/>
          </w:tcPr>
          <w:p w14:paraId="6BF9BAA5" w14:textId="77777777" w:rsidR="00F24383" w:rsidRDefault="00BC6149">
            <w:pPr>
              <w:pStyle w:val="TableCell"/>
              <w:jc w:val="center"/>
            </w:pPr>
            <w:r>
              <w:t>1 640</w:t>
            </w:r>
          </w:p>
        </w:tc>
      </w:tr>
      <w:tr w:rsidR="00F24383" w14:paraId="68973557" w14:textId="77777777">
        <w:tc>
          <w:tcPr>
            <w:tcW w:w="2550" w:type="dxa"/>
            <w:shd w:val="clear" w:color="auto" w:fill="FFFFFF"/>
            <w:vAlign w:val="center"/>
          </w:tcPr>
          <w:p w14:paraId="7CEA77A2" w14:textId="77777777" w:rsidR="00F24383" w:rsidRDefault="00BC6149">
            <w:pPr>
              <w:pStyle w:val="TableCell"/>
            </w:pPr>
            <w:r>
              <w:t>Antal anställda</w:t>
            </w:r>
          </w:p>
        </w:tc>
        <w:tc>
          <w:tcPr>
            <w:tcW w:w="1418" w:type="dxa"/>
            <w:shd w:val="clear" w:color="auto" w:fill="FFFFFF"/>
            <w:vAlign w:val="center"/>
          </w:tcPr>
          <w:p w14:paraId="49FC7D7C" w14:textId="77777777" w:rsidR="00F24383" w:rsidRDefault="00BC6149">
            <w:pPr>
              <w:pStyle w:val="TableCell"/>
              <w:jc w:val="center"/>
            </w:pPr>
            <w:r>
              <w:t>1 775</w:t>
            </w:r>
          </w:p>
        </w:tc>
        <w:tc>
          <w:tcPr>
            <w:tcW w:w="1416" w:type="dxa"/>
            <w:shd w:val="clear" w:color="auto" w:fill="FFFFFF"/>
            <w:vAlign w:val="center"/>
          </w:tcPr>
          <w:p w14:paraId="7666CCCB" w14:textId="77777777" w:rsidR="00F24383" w:rsidRDefault="00BC6149">
            <w:pPr>
              <w:pStyle w:val="TableCell"/>
              <w:jc w:val="center"/>
            </w:pPr>
            <w:r>
              <w:t>1 827</w:t>
            </w:r>
          </w:p>
        </w:tc>
        <w:tc>
          <w:tcPr>
            <w:tcW w:w="1418" w:type="dxa"/>
            <w:shd w:val="clear" w:color="auto" w:fill="FFFFFF"/>
            <w:vAlign w:val="center"/>
          </w:tcPr>
          <w:p w14:paraId="60CB8446" w14:textId="77777777" w:rsidR="00F24383" w:rsidRDefault="00BC6149">
            <w:pPr>
              <w:pStyle w:val="TableCell"/>
              <w:jc w:val="center"/>
            </w:pPr>
            <w:r>
              <w:t>1 884</w:t>
            </w:r>
          </w:p>
        </w:tc>
        <w:tc>
          <w:tcPr>
            <w:tcW w:w="1416" w:type="dxa"/>
            <w:shd w:val="clear" w:color="auto" w:fill="FFFFFF"/>
            <w:vAlign w:val="center"/>
          </w:tcPr>
          <w:p w14:paraId="7A9E6D6F" w14:textId="77777777" w:rsidR="00F24383" w:rsidRDefault="00BC6149">
            <w:pPr>
              <w:pStyle w:val="TableCell"/>
              <w:jc w:val="center"/>
            </w:pPr>
            <w:r>
              <w:t>1 998</w:t>
            </w:r>
          </w:p>
        </w:tc>
        <w:tc>
          <w:tcPr>
            <w:tcW w:w="1417" w:type="dxa"/>
            <w:shd w:val="clear" w:color="auto" w:fill="FFFF66"/>
            <w:vAlign w:val="center"/>
          </w:tcPr>
          <w:p w14:paraId="2AD92CC4" w14:textId="77777777" w:rsidR="00F24383" w:rsidRDefault="00BC6149">
            <w:pPr>
              <w:pStyle w:val="TableCell"/>
              <w:jc w:val="center"/>
            </w:pPr>
            <w:r>
              <w:t>2 074</w:t>
            </w:r>
          </w:p>
        </w:tc>
      </w:tr>
    </w:tbl>
    <w:p w14:paraId="0BE63827" w14:textId="77777777" w:rsidR="00F24383" w:rsidRDefault="00BC6149">
      <w:pPr>
        <w:pStyle w:val="Brdtext"/>
        <w:widowControl w:val="0"/>
        <w:spacing w:before="160"/>
      </w:pPr>
      <w:r>
        <w:t>Under år 2024 har kommunen anpassat redovisningen av leasing- och hyresavtal i enlighet med RKR R5. Det innebär en viss justering av posterna i balansräkningen vilket i sin tur leder till att soliditetsmåttet sjunker. Anpassningen till RKR R5 är endast en bokföringsmässig förändring och innebär ingen reell förändring av kommunens betalningsförmåga på lång sikt. I tabellen ovan har justeringen gjorts för soliditeten år 2023, bara för att kunna jämföras med faktiskt soliditetsmått åren 2024 och 2025. En mer utförlig beskrivning av förändrat soliditetsmått görs i kapitel 5.1.</w:t>
      </w:r>
    </w:p>
    <w:p w14:paraId="1A04F913" w14:textId="77777777" w:rsidR="00F24383" w:rsidRDefault="00BC6149">
      <w:pPr>
        <w:pStyle w:val="Brdtext"/>
        <w:widowControl w:val="0"/>
      </w:pPr>
      <w:r>
        <w:rPr>
          <w:b/>
        </w:rPr>
        <w:t>Fotnot:</w:t>
      </w:r>
    </w:p>
    <w:p w14:paraId="4BD41DA0" w14:textId="77777777" w:rsidR="00F24383" w:rsidRDefault="00BC6149">
      <w:pPr>
        <w:pStyle w:val="Brdtext"/>
        <w:widowControl w:val="0"/>
      </w:pPr>
      <w:r>
        <w:rPr>
          <w:i/>
        </w:rPr>
        <w:t>1) Soliditet är ett finansiellt nyckeltal som anger hur stor andel av tillgångarna som är finansierade med eget kapital.</w:t>
      </w:r>
      <w:r>
        <w:br/>
      </w:r>
      <w:r>
        <w:rPr>
          <w:i/>
        </w:rPr>
        <w:t>2) Nettoinvestering är investeringar exklusive investeringsbidrag.</w:t>
      </w:r>
      <w:r>
        <w:br/>
      </w:r>
      <w:r>
        <w:rPr>
          <w:i/>
        </w:rPr>
        <w:t>3) Självfinansiering är när kommunen själv finansierar investeringarna genom årets resultat och avskrivningar utan att använda sig av ökad extern upplåning eller minskade likvida medel.</w:t>
      </w:r>
      <w:r>
        <w:t xml:space="preserve">            </w:t>
      </w:r>
      <w:r>
        <w:rPr>
          <w:i/>
        </w:rPr>
        <w:t xml:space="preserve">4) Folkmängden år 2024 är utifrån prognostiserad folkmängd 1 november samma år. För 2025 har kommunen gått över till att hämta befolkningsmängden från Procapita (befolkningsregistret), som </w:t>
      </w:r>
      <w:proofErr w:type="gramStart"/>
      <w:r>
        <w:rPr>
          <w:i/>
        </w:rPr>
        <w:t>istället</w:t>
      </w:r>
      <w:proofErr w:type="gramEnd"/>
      <w:r>
        <w:rPr>
          <w:i/>
        </w:rPr>
        <w:t xml:space="preserve"> för en prognostiserat antal ger faktisk folkmängd utifrån när avläsning görs. Det innebär att folkmängden år 2024 sista december var 50 323 personer vilket ger 39 fler än vad som redovisades för 2024.</w:t>
      </w:r>
    </w:p>
    <w:p w14:paraId="23816728" w14:textId="77777777" w:rsidR="00F24383" w:rsidRDefault="00BC6149">
      <w:pPr>
        <w:pStyle w:val="Rubrik2"/>
      </w:pPr>
      <w:r>
        <w:t>Översikt över verksamhetens utveckling, koncern</w:t>
      </w:r>
    </w:p>
    <w:p w14:paraId="365F2FD1" w14:textId="77777777" w:rsidR="00F24383" w:rsidRDefault="00BC6149">
      <w:pPr>
        <w:pStyle w:val="TableHeading"/>
      </w:pPr>
      <w:r>
        <w:t>Den kommunala koncernen</w:t>
      </w:r>
    </w:p>
    <w:tbl>
      <w:tblPr>
        <w:tblStyle w:val="Tabellrutnt"/>
        <w:tblW w:w="9636" w:type="dxa"/>
        <w:tblLayout w:type="fixed"/>
        <w:tblLook w:val="04A0" w:firstRow="1" w:lastRow="0" w:firstColumn="1" w:lastColumn="0" w:noHBand="0" w:noVBand="1"/>
      </w:tblPr>
      <w:tblGrid>
        <w:gridCol w:w="2551"/>
        <w:gridCol w:w="1418"/>
        <w:gridCol w:w="1416"/>
        <w:gridCol w:w="1418"/>
        <w:gridCol w:w="1416"/>
        <w:gridCol w:w="1417"/>
      </w:tblGrid>
      <w:tr w:rsidR="00F24383" w14:paraId="719C8C0C" w14:textId="77777777">
        <w:tc>
          <w:tcPr>
            <w:tcW w:w="2550" w:type="dxa"/>
            <w:tcBorders>
              <w:bottom w:val="single" w:sz="18" w:space="0" w:color="000000"/>
            </w:tcBorders>
            <w:shd w:val="clear" w:color="auto" w:fill="FFFFFF"/>
            <w:vAlign w:val="center"/>
          </w:tcPr>
          <w:p w14:paraId="7CBA26EF" w14:textId="77777777" w:rsidR="00F24383" w:rsidRDefault="00BC6149">
            <w:pPr>
              <w:pStyle w:val="TableCell"/>
              <w:jc w:val="center"/>
            </w:pPr>
            <w:r>
              <w:rPr>
                <w:b/>
              </w:rPr>
              <w:t> </w:t>
            </w:r>
          </w:p>
        </w:tc>
        <w:tc>
          <w:tcPr>
            <w:tcW w:w="1418" w:type="dxa"/>
            <w:tcBorders>
              <w:bottom w:val="single" w:sz="18" w:space="0" w:color="000000"/>
            </w:tcBorders>
            <w:shd w:val="clear" w:color="auto" w:fill="FFFFFF"/>
            <w:vAlign w:val="center"/>
          </w:tcPr>
          <w:p w14:paraId="0C74A001" w14:textId="77777777" w:rsidR="00F24383" w:rsidRDefault="00BC6149">
            <w:pPr>
              <w:pStyle w:val="TableCell"/>
              <w:jc w:val="center"/>
            </w:pPr>
            <w:r>
              <w:rPr>
                <w:b/>
              </w:rPr>
              <w:t>2021</w:t>
            </w:r>
          </w:p>
        </w:tc>
        <w:tc>
          <w:tcPr>
            <w:tcW w:w="1416" w:type="dxa"/>
            <w:tcBorders>
              <w:bottom w:val="single" w:sz="18" w:space="0" w:color="000000"/>
            </w:tcBorders>
            <w:shd w:val="clear" w:color="auto" w:fill="FFFFFF"/>
            <w:vAlign w:val="center"/>
          </w:tcPr>
          <w:p w14:paraId="712AFF88" w14:textId="77777777" w:rsidR="00F24383" w:rsidRDefault="00BC6149">
            <w:pPr>
              <w:pStyle w:val="TableCell"/>
              <w:jc w:val="center"/>
            </w:pPr>
            <w:r>
              <w:rPr>
                <w:b/>
              </w:rPr>
              <w:t>2022</w:t>
            </w:r>
          </w:p>
        </w:tc>
        <w:tc>
          <w:tcPr>
            <w:tcW w:w="1418" w:type="dxa"/>
            <w:tcBorders>
              <w:bottom w:val="single" w:sz="18" w:space="0" w:color="000000"/>
            </w:tcBorders>
            <w:shd w:val="clear" w:color="auto" w:fill="FFFFFF"/>
            <w:vAlign w:val="center"/>
          </w:tcPr>
          <w:p w14:paraId="1999F4F4" w14:textId="77777777" w:rsidR="00F24383" w:rsidRDefault="00BC6149">
            <w:pPr>
              <w:pStyle w:val="TableCell"/>
              <w:jc w:val="center"/>
            </w:pPr>
            <w:r>
              <w:rPr>
                <w:b/>
              </w:rPr>
              <w:t>2023</w:t>
            </w:r>
          </w:p>
        </w:tc>
        <w:tc>
          <w:tcPr>
            <w:tcW w:w="1416" w:type="dxa"/>
            <w:tcBorders>
              <w:bottom w:val="single" w:sz="18" w:space="0" w:color="000000"/>
            </w:tcBorders>
            <w:shd w:val="clear" w:color="auto" w:fill="FFFFFF"/>
            <w:vAlign w:val="center"/>
          </w:tcPr>
          <w:p w14:paraId="4256E186" w14:textId="77777777" w:rsidR="00F24383" w:rsidRDefault="00BC6149">
            <w:pPr>
              <w:pStyle w:val="TableCell"/>
              <w:jc w:val="center"/>
            </w:pPr>
            <w:r>
              <w:rPr>
                <w:b/>
              </w:rPr>
              <w:t>2024</w:t>
            </w:r>
          </w:p>
        </w:tc>
        <w:tc>
          <w:tcPr>
            <w:tcW w:w="1417" w:type="dxa"/>
            <w:tcBorders>
              <w:bottom w:val="single" w:sz="18" w:space="0" w:color="000000"/>
            </w:tcBorders>
            <w:shd w:val="clear" w:color="auto" w:fill="FFFFFF"/>
            <w:vAlign w:val="center"/>
          </w:tcPr>
          <w:p w14:paraId="1A16A3F4" w14:textId="77777777" w:rsidR="00F24383" w:rsidRDefault="00BC6149">
            <w:pPr>
              <w:pStyle w:val="TableCell"/>
              <w:jc w:val="center"/>
            </w:pPr>
            <w:r>
              <w:rPr>
                <w:b/>
              </w:rPr>
              <w:t>Resultat 2025</w:t>
            </w:r>
          </w:p>
        </w:tc>
      </w:tr>
      <w:tr w:rsidR="00F24383" w14:paraId="169B317E" w14:textId="77777777">
        <w:tc>
          <w:tcPr>
            <w:tcW w:w="2550" w:type="dxa"/>
            <w:tcBorders>
              <w:top w:val="single" w:sz="18" w:space="0" w:color="000000"/>
            </w:tcBorders>
            <w:shd w:val="clear" w:color="auto" w:fill="FFFFFF"/>
          </w:tcPr>
          <w:p w14:paraId="1DB5A258" w14:textId="77777777" w:rsidR="00F24383" w:rsidRDefault="00BC6149">
            <w:pPr>
              <w:pStyle w:val="TableCell"/>
            </w:pPr>
            <w:r>
              <w:t>Verksamhetens intäkter</w:t>
            </w:r>
          </w:p>
        </w:tc>
        <w:tc>
          <w:tcPr>
            <w:tcW w:w="1418" w:type="dxa"/>
            <w:tcBorders>
              <w:top w:val="single" w:sz="18" w:space="0" w:color="000000"/>
            </w:tcBorders>
            <w:shd w:val="clear" w:color="auto" w:fill="FFFFFF"/>
            <w:vAlign w:val="center"/>
          </w:tcPr>
          <w:p w14:paraId="5C21D8B8" w14:textId="77777777" w:rsidR="00F24383" w:rsidRDefault="00BC6149">
            <w:pPr>
              <w:pStyle w:val="TableCell"/>
              <w:jc w:val="center"/>
            </w:pPr>
            <w:r>
              <w:t>1 035,3</w:t>
            </w:r>
          </w:p>
        </w:tc>
        <w:tc>
          <w:tcPr>
            <w:tcW w:w="1416" w:type="dxa"/>
            <w:tcBorders>
              <w:top w:val="single" w:sz="18" w:space="0" w:color="000000"/>
            </w:tcBorders>
            <w:shd w:val="clear" w:color="auto" w:fill="FFFFFF"/>
            <w:vAlign w:val="center"/>
          </w:tcPr>
          <w:p w14:paraId="1983E104" w14:textId="77777777" w:rsidR="00F24383" w:rsidRDefault="00BC6149">
            <w:pPr>
              <w:pStyle w:val="TableCell"/>
              <w:jc w:val="center"/>
            </w:pPr>
            <w:r>
              <w:t>1 076,5</w:t>
            </w:r>
          </w:p>
        </w:tc>
        <w:tc>
          <w:tcPr>
            <w:tcW w:w="1418" w:type="dxa"/>
            <w:tcBorders>
              <w:top w:val="single" w:sz="18" w:space="0" w:color="000000"/>
            </w:tcBorders>
            <w:shd w:val="clear" w:color="auto" w:fill="FFFFFF"/>
            <w:vAlign w:val="center"/>
          </w:tcPr>
          <w:p w14:paraId="735C0595" w14:textId="77777777" w:rsidR="00F24383" w:rsidRDefault="00BC6149">
            <w:pPr>
              <w:pStyle w:val="TableCell"/>
              <w:jc w:val="center"/>
            </w:pPr>
            <w:r>
              <w:t>1 177</w:t>
            </w:r>
          </w:p>
        </w:tc>
        <w:tc>
          <w:tcPr>
            <w:tcW w:w="1416" w:type="dxa"/>
            <w:tcBorders>
              <w:top w:val="single" w:sz="18" w:space="0" w:color="000000"/>
            </w:tcBorders>
            <w:shd w:val="clear" w:color="auto" w:fill="FFFFFF"/>
            <w:vAlign w:val="center"/>
          </w:tcPr>
          <w:p w14:paraId="2C4F08A3" w14:textId="77777777" w:rsidR="00F24383" w:rsidRDefault="00BC6149">
            <w:pPr>
              <w:pStyle w:val="TableCell"/>
              <w:jc w:val="center"/>
            </w:pPr>
            <w:r>
              <w:t>1 218,1</w:t>
            </w:r>
          </w:p>
        </w:tc>
        <w:tc>
          <w:tcPr>
            <w:tcW w:w="1417" w:type="dxa"/>
            <w:tcBorders>
              <w:top w:val="single" w:sz="18" w:space="0" w:color="000000"/>
            </w:tcBorders>
            <w:shd w:val="clear" w:color="auto" w:fill="FFFF66"/>
            <w:vAlign w:val="center"/>
          </w:tcPr>
          <w:p w14:paraId="6F0B1114" w14:textId="77777777" w:rsidR="00F24383" w:rsidRDefault="00BC6149">
            <w:pPr>
              <w:pStyle w:val="TableCell"/>
              <w:jc w:val="center"/>
            </w:pPr>
            <w:r>
              <w:t>1 395,4</w:t>
            </w:r>
          </w:p>
        </w:tc>
      </w:tr>
      <w:tr w:rsidR="00F24383" w14:paraId="2A1A15C8" w14:textId="77777777">
        <w:tc>
          <w:tcPr>
            <w:tcW w:w="2550" w:type="dxa"/>
            <w:shd w:val="clear" w:color="auto" w:fill="FFFFFF"/>
          </w:tcPr>
          <w:p w14:paraId="5AC660C0" w14:textId="77777777" w:rsidR="00F24383" w:rsidRDefault="00BC6149">
            <w:pPr>
              <w:pStyle w:val="TableCell"/>
            </w:pPr>
            <w:r>
              <w:lastRenderedPageBreak/>
              <w:t>Verksamhetens kostnader</w:t>
            </w:r>
          </w:p>
        </w:tc>
        <w:tc>
          <w:tcPr>
            <w:tcW w:w="1418" w:type="dxa"/>
            <w:shd w:val="clear" w:color="auto" w:fill="FFFFFF"/>
            <w:vAlign w:val="center"/>
          </w:tcPr>
          <w:p w14:paraId="077A8583" w14:textId="77777777" w:rsidR="00F24383" w:rsidRDefault="00BC6149">
            <w:pPr>
              <w:pStyle w:val="TableCell"/>
              <w:jc w:val="center"/>
            </w:pPr>
            <w:r>
              <w:t>-3 362,9</w:t>
            </w:r>
          </w:p>
        </w:tc>
        <w:tc>
          <w:tcPr>
            <w:tcW w:w="1416" w:type="dxa"/>
            <w:shd w:val="clear" w:color="auto" w:fill="FFFFFF"/>
            <w:vAlign w:val="center"/>
          </w:tcPr>
          <w:p w14:paraId="0260AB51" w14:textId="77777777" w:rsidR="00F24383" w:rsidRDefault="00BC6149">
            <w:pPr>
              <w:pStyle w:val="TableCell"/>
              <w:jc w:val="center"/>
            </w:pPr>
            <w:r>
              <w:t>-3 613,3</w:t>
            </w:r>
          </w:p>
        </w:tc>
        <w:tc>
          <w:tcPr>
            <w:tcW w:w="1418" w:type="dxa"/>
            <w:shd w:val="clear" w:color="auto" w:fill="FFFFFF"/>
            <w:vAlign w:val="center"/>
          </w:tcPr>
          <w:p w14:paraId="5198E2CB" w14:textId="77777777" w:rsidR="00F24383" w:rsidRDefault="00BC6149">
            <w:pPr>
              <w:pStyle w:val="TableCell"/>
              <w:jc w:val="center"/>
            </w:pPr>
            <w:r>
              <w:t>-3 943,4</w:t>
            </w:r>
          </w:p>
        </w:tc>
        <w:tc>
          <w:tcPr>
            <w:tcW w:w="1416" w:type="dxa"/>
            <w:shd w:val="clear" w:color="auto" w:fill="FFFFFF"/>
            <w:vAlign w:val="center"/>
          </w:tcPr>
          <w:p w14:paraId="71417191" w14:textId="77777777" w:rsidR="00F24383" w:rsidRDefault="00BC6149">
            <w:pPr>
              <w:pStyle w:val="TableCell"/>
              <w:jc w:val="center"/>
            </w:pPr>
            <w:r>
              <w:t>-4 112,4</w:t>
            </w:r>
          </w:p>
        </w:tc>
        <w:tc>
          <w:tcPr>
            <w:tcW w:w="1417" w:type="dxa"/>
            <w:shd w:val="clear" w:color="auto" w:fill="FFFF66"/>
            <w:vAlign w:val="center"/>
          </w:tcPr>
          <w:p w14:paraId="76AEC720" w14:textId="6E4CAD02" w:rsidR="00F24383" w:rsidRDefault="00BC6149">
            <w:pPr>
              <w:pStyle w:val="TableCell"/>
              <w:jc w:val="center"/>
            </w:pPr>
            <w:r>
              <w:t>-4 229</w:t>
            </w:r>
          </w:p>
        </w:tc>
      </w:tr>
      <w:tr w:rsidR="00F24383" w14:paraId="1958C408" w14:textId="77777777">
        <w:tc>
          <w:tcPr>
            <w:tcW w:w="2550" w:type="dxa"/>
            <w:shd w:val="clear" w:color="auto" w:fill="FFFFFF"/>
          </w:tcPr>
          <w:p w14:paraId="45C25693" w14:textId="77777777" w:rsidR="00F24383" w:rsidRDefault="00BC6149">
            <w:pPr>
              <w:pStyle w:val="TableCell"/>
            </w:pPr>
            <w:r>
              <w:t>Årets resultat</w:t>
            </w:r>
          </w:p>
        </w:tc>
        <w:tc>
          <w:tcPr>
            <w:tcW w:w="1418" w:type="dxa"/>
            <w:shd w:val="clear" w:color="auto" w:fill="FFFFFF"/>
            <w:vAlign w:val="center"/>
          </w:tcPr>
          <w:p w14:paraId="4B8012BA" w14:textId="77777777" w:rsidR="00F24383" w:rsidRDefault="00BC6149">
            <w:pPr>
              <w:pStyle w:val="TableCell"/>
              <w:jc w:val="center"/>
            </w:pPr>
            <w:r>
              <w:t>227,5</w:t>
            </w:r>
          </w:p>
        </w:tc>
        <w:tc>
          <w:tcPr>
            <w:tcW w:w="1416" w:type="dxa"/>
            <w:shd w:val="clear" w:color="auto" w:fill="FFFFFF"/>
            <w:vAlign w:val="center"/>
          </w:tcPr>
          <w:p w14:paraId="0B5B54CC" w14:textId="77777777" w:rsidR="00F24383" w:rsidRDefault="00BC6149">
            <w:pPr>
              <w:pStyle w:val="TableCell"/>
              <w:jc w:val="center"/>
            </w:pPr>
            <w:r>
              <w:t>139,5</w:t>
            </w:r>
          </w:p>
        </w:tc>
        <w:tc>
          <w:tcPr>
            <w:tcW w:w="1418" w:type="dxa"/>
            <w:shd w:val="clear" w:color="auto" w:fill="FFFFFF"/>
            <w:vAlign w:val="center"/>
          </w:tcPr>
          <w:p w14:paraId="49D0C6D0" w14:textId="77777777" w:rsidR="00F24383" w:rsidRDefault="00BC6149">
            <w:pPr>
              <w:pStyle w:val="TableCell"/>
              <w:jc w:val="center"/>
            </w:pPr>
            <w:r>
              <w:t>74,6</w:t>
            </w:r>
          </w:p>
        </w:tc>
        <w:tc>
          <w:tcPr>
            <w:tcW w:w="1416" w:type="dxa"/>
            <w:shd w:val="clear" w:color="auto" w:fill="FFFFFF"/>
            <w:vAlign w:val="center"/>
          </w:tcPr>
          <w:p w14:paraId="6967F5F2" w14:textId="77777777" w:rsidR="00F24383" w:rsidRDefault="00BC6149">
            <w:pPr>
              <w:pStyle w:val="TableCell"/>
              <w:jc w:val="center"/>
            </w:pPr>
            <w:r>
              <w:t>0,9</w:t>
            </w:r>
          </w:p>
        </w:tc>
        <w:tc>
          <w:tcPr>
            <w:tcW w:w="1417" w:type="dxa"/>
            <w:shd w:val="clear" w:color="auto" w:fill="FFFF66"/>
            <w:vAlign w:val="center"/>
          </w:tcPr>
          <w:p w14:paraId="545343B1" w14:textId="77777777" w:rsidR="00F24383" w:rsidRDefault="00BC6149">
            <w:pPr>
              <w:pStyle w:val="TableCell"/>
              <w:jc w:val="center"/>
            </w:pPr>
            <w:r>
              <w:t>104,7</w:t>
            </w:r>
          </w:p>
        </w:tc>
      </w:tr>
      <w:tr w:rsidR="00F24383" w14:paraId="19E45581" w14:textId="77777777">
        <w:tc>
          <w:tcPr>
            <w:tcW w:w="2550" w:type="dxa"/>
            <w:shd w:val="clear" w:color="auto" w:fill="FFFFFF"/>
          </w:tcPr>
          <w:p w14:paraId="7D651B81" w14:textId="77777777" w:rsidR="00F24383" w:rsidRDefault="00BC6149">
            <w:pPr>
              <w:pStyle w:val="TableCell"/>
            </w:pPr>
            <w:r>
              <w:t>Soliditet 1)</w:t>
            </w:r>
          </w:p>
        </w:tc>
        <w:tc>
          <w:tcPr>
            <w:tcW w:w="1418" w:type="dxa"/>
            <w:shd w:val="clear" w:color="auto" w:fill="FFFFFF"/>
            <w:vAlign w:val="center"/>
          </w:tcPr>
          <w:p w14:paraId="2ADD1156" w14:textId="77777777" w:rsidR="00F24383" w:rsidRDefault="00BC6149">
            <w:pPr>
              <w:pStyle w:val="TableCell"/>
              <w:jc w:val="center"/>
            </w:pPr>
            <w:r>
              <w:t>47 %</w:t>
            </w:r>
          </w:p>
        </w:tc>
        <w:tc>
          <w:tcPr>
            <w:tcW w:w="1416" w:type="dxa"/>
            <w:shd w:val="clear" w:color="auto" w:fill="FFFFFF"/>
            <w:vAlign w:val="center"/>
          </w:tcPr>
          <w:p w14:paraId="7DEED240" w14:textId="77777777" w:rsidR="00F24383" w:rsidRDefault="00BC6149">
            <w:pPr>
              <w:pStyle w:val="TableCell"/>
              <w:jc w:val="center"/>
            </w:pPr>
            <w:r>
              <w:t>46 %</w:t>
            </w:r>
          </w:p>
        </w:tc>
        <w:tc>
          <w:tcPr>
            <w:tcW w:w="1418" w:type="dxa"/>
            <w:shd w:val="clear" w:color="auto" w:fill="FFFFFF"/>
            <w:vAlign w:val="center"/>
          </w:tcPr>
          <w:p w14:paraId="4E04E26D" w14:textId="77777777" w:rsidR="00F24383" w:rsidRDefault="00BC6149">
            <w:pPr>
              <w:pStyle w:val="TableCell"/>
              <w:jc w:val="center"/>
            </w:pPr>
            <w:r>
              <w:t>45 %</w:t>
            </w:r>
          </w:p>
        </w:tc>
        <w:tc>
          <w:tcPr>
            <w:tcW w:w="1416" w:type="dxa"/>
            <w:shd w:val="clear" w:color="auto" w:fill="FFFFFF"/>
            <w:vAlign w:val="center"/>
          </w:tcPr>
          <w:p w14:paraId="2C6F4F22" w14:textId="77777777" w:rsidR="00F24383" w:rsidRDefault="00BC6149">
            <w:pPr>
              <w:pStyle w:val="TableCell"/>
              <w:jc w:val="center"/>
            </w:pPr>
            <w:r>
              <w:t>37 %</w:t>
            </w:r>
          </w:p>
        </w:tc>
        <w:tc>
          <w:tcPr>
            <w:tcW w:w="1417" w:type="dxa"/>
            <w:shd w:val="clear" w:color="auto" w:fill="FFFF66"/>
            <w:vAlign w:val="center"/>
          </w:tcPr>
          <w:p w14:paraId="453B9588" w14:textId="77777777" w:rsidR="00F24383" w:rsidRDefault="00BC6149">
            <w:pPr>
              <w:pStyle w:val="TableCell"/>
              <w:jc w:val="center"/>
            </w:pPr>
            <w:r>
              <w:t>37 %</w:t>
            </w:r>
          </w:p>
        </w:tc>
      </w:tr>
      <w:tr w:rsidR="00F24383" w14:paraId="4520647F" w14:textId="77777777">
        <w:tc>
          <w:tcPr>
            <w:tcW w:w="2550" w:type="dxa"/>
            <w:shd w:val="clear" w:color="auto" w:fill="FFFFFF"/>
          </w:tcPr>
          <w:p w14:paraId="67B0FA32" w14:textId="77777777" w:rsidR="00F24383" w:rsidRDefault="00BC6149">
            <w:pPr>
              <w:pStyle w:val="TableCell"/>
            </w:pPr>
            <w:r>
              <w:t>Soliditet inklusive totala pensionsförpliktelser 1)</w:t>
            </w:r>
          </w:p>
        </w:tc>
        <w:tc>
          <w:tcPr>
            <w:tcW w:w="1418" w:type="dxa"/>
            <w:shd w:val="clear" w:color="auto" w:fill="FFFFFF"/>
            <w:vAlign w:val="center"/>
          </w:tcPr>
          <w:p w14:paraId="0B7B432F" w14:textId="77777777" w:rsidR="00F24383" w:rsidRDefault="00BC6149">
            <w:pPr>
              <w:pStyle w:val="TableCell"/>
              <w:jc w:val="center"/>
            </w:pPr>
            <w:r>
              <w:t>37 %</w:t>
            </w:r>
          </w:p>
        </w:tc>
        <w:tc>
          <w:tcPr>
            <w:tcW w:w="1416" w:type="dxa"/>
            <w:shd w:val="clear" w:color="auto" w:fill="FFFFFF"/>
            <w:vAlign w:val="center"/>
          </w:tcPr>
          <w:p w14:paraId="12CD0E96" w14:textId="77777777" w:rsidR="00F24383" w:rsidRDefault="00BC6149">
            <w:pPr>
              <w:pStyle w:val="TableCell"/>
              <w:jc w:val="center"/>
            </w:pPr>
            <w:r>
              <w:t>37 %</w:t>
            </w:r>
          </w:p>
        </w:tc>
        <w:tc>
          <w:tcPr>
            <w:tcW w:w="1418" w:type="dxa"/>
            <w:shd w:val="clear" w:color="auto" w:fill="FFFFFF"/>
            <w:vAlign w:val="center"/>
          </w:tcPr>
          <w:p w14:paraId="5FB53FEC" w14:textId="77777777" w:rsidR="00F24383" w:rsidRDefault="00BC6149">
            <w:pPr>
              <w:pStyle w:val="TableCell"/>
              <w:jc w:val="center"/>
            </w:pPr>
            <w:r>
              <w:t>36 %</w:t>
            </w:r>
          </w:p>
        </w:tc>
        <w:tc>
          <w:tcPr>
            <w:tcW w:w="1416" w:type="dxa"/>
            <w:shd w:val="clear" w:color="auto" w:fill="FFFFFF"/>
            <w:vAlign w:val="center"/>
          </w:tcPr>
          <w:p w14:paraId="476219C0" w14:textId="77777777" w:rsidR="00F24383" w:rsidRDefault="00BC6149">
            <w:pPr>
              <w:pStyle w:val="TableCell"/>
              <w:jc w:val="center"/>
            </w:pPr>
            <w:r>
              <w:t>29 %</w:t>
            </w:r>
          </w:p>
        </w:tc>
        <w:tc>
          <w:tcPr>
            <w:tcW w:w="1417" w:type="dxa"/>
            <w:shd w:val="clear" w:color="auto" w:fill="FFFF66"/>
            <w:vAlign w:val="center"/>
          </w:tcPr>
          <w:p w14:paraId="1982AC80" w14:textId="77777777" w:rsidR="00F24383" w:rsidRDefault="00BC6149">
            <w:pPr>
              <w:pStyle w:val="TableCell"/>
              <w:jc w:val="center"/>
            </w:pPr>
            <w:r>
              <w:t>29 %</w:t>
            </w:r>
          </w:p>
        </w:tc>
      </w:tr>
      <w:tr w:rsidR="00F24383" w14:paraId="0F38346F" w14:textId="77777777">
        <w:tc>
          <w:tcPr>
            <w:tcW w:w="2550" w:type="dxa"/>
            <w:shd w:val="clear" w:color="auto" w:fill="FFFFFF"/>
          </w:tcPr>
          <w:p w14:paraId="06BC263F" w14:textId="77777777" w:rsidR="00F24383" w:rsidRDefault="00BC6149">
            <w:pPr>
              <w:pStyle w:val="TableCell"/>
            </w:pPr>
            <w:r>
              <w:t>Investeringar (netto) 2)</w:t>
            </w:r>
          </w:p>
        </w:tc>
        <w:tc>
          <w:tcPr>
            <w:tcW w:w="1418" w:type="dxa"/>
            <w:shd w:val="clear" w:color="auto" w:fill="FFFFFF"/>
            <w:vAlign w:val="center"/>
          </w:tcPr>
          <w:p w14:paraId="7B13E4A6" w14:textId="77777777" w:rsidR="00F24383" w:rsidRDefault="00BC6149">
            <w:pPr>
              <w:pStyle w:val="TableCell"/>
              <w:jc w:val="center"/>
            </w:pPr>
            <w:r>
              <w:t>614,2</w:t>
            </w:r>
          </w:p>
        </w:tc>
        <w:tc>
          <w:tcPr>
            <w:tcW w:w="1416" w:type="dxa"/>
            <w:shd w:val="clear" w:color="auto" w:fill="FFFFFF"/>
            <w:vAlign w:val="center"/>
          </w:tcPr>
          <w:p w14:paraId="4537A320" w14:textId="77777777" w:rsidR="00F24383" w:rsidRDefault="00BC6149">
            <w:pPr>
              <w:pStyle w:val="TableCell"/>
              <w:jc w:val="center"/>
            </w:pPr>
            <w:r>
              <w:t>536,7</w:t>
            </w:r>
          </w:p>
        </w:tc>
        <w:tc>
          <w:tcPr>
            <w:tcW w:w="1418" w:type="dxa"/>
            <w:shd w:val="clear" w:color="auto" w:fill="FFFFFF"/>
            <w:vAlign w:val="center"/>
          </w:tcPr>
          <w:p w14:paraId="0279CEFB" w14:textId="77777777" w:rsidR="00F24383" w:rsidRDefault="00BC6149">
            <w:pPr>
              <w:pStyle w:val="TableCell"/>
              <w:jc w:val="center"/>
            </w:pPr>
            <w:r>
              <w:t>562,7</w:t>
            </w:r>
          </w:p>
        </w:tc>
        <w:tc>
          <w:tcPr>
            <w:tcW w:w="1416" w:type="dxa"/>
            <w:shd w:val="clear" w:color="auto" w:fill="FFFFFF"/>
            <w:vAlign w:val="center"/>
          </w:tcPr>
          <w:p w14:paraId="16062A2F" w14:textId="77777777" w:rsidR="00F24383" w:rsidRDefault="00BC6149">
            <w:pPr>
              <w:pStyle w:val="TableCell"/>
              <w:jc w:val="center"/>
            </w:pPr>
            <w:r>
              <w:t>757</w:t>
            </w:r>
          </w:p>
        </w:tc>
        <w:tc>
          <w:tcPr>
            <w:tcW w:w="1417" w:type="dxa"/>
            <w:shd w:val="clear" w:color="auto" w:fill="FFFF66"/>
            <w:vAlign w:val="center"/>
          </w:tcPr>
          <w:p w14:paraId="058D0CFF" w14:textId="77777777" w:rsidR="00F24383" w:rsidRDefault="00BC6149">
            <w:pPr>
              <w:pStyle w:val="TableCell"/>
              <w:jc w:val="center"/>
            </w:pPr>
            <w:r>
              <w:t>856,2</w:t>
            </w:r>
          </w:p>
        </w:tc>
      </w:tr>
      <w:tr w:rsidR="00F24383" w14:paraId="7EDE4E73" w14:textId="77777777">
        <w:tc>
          <w:tcPr>
            <w:tcW w:w="2550" w:type="dxa"/>
            <w:shd w:val="clear" w:color="auto" w:fill="FFFFFF"/>
          </w:tcPr>
          <w:p w14:paraId="7A4036BA" w14:textId="77777777" w:rsidR="00F24383" w:rsidRDefault="00BC6149">
            <w:pPr>
              <w:pStyle w:val="TableCell"/>
            </w:pPr>
            <w:r>
              <w:t>Självfinansieringsgrad 3)</w:t>
            </w:r>
          </w:p>
        </w:tc>
        <w:tc>
          <w:tcPr>
            <w:tcW w:w="1418" w:type="dxa"/>
            <w:shd w:val="clear" w:color="auto" w:fill="FFFFFF"/>
            <w:vAlign w:val="center"/>
          </w:tcPr>
          <w:p w14:paraId="0C806473" w14:textId="77777777" w:rsidR="00F24383" w:rsidRDefault="00BC6149">
            <w:pPr>
              <w:pStyle w:val="TableCell"/>
              <w:jc w:val="center"/>
            </w:pPr>
            <w:r>
              <w:t>68 %</w:t>
            </w:r>
          </w:p>
        </w:tc>
        <w:tc>
          <w:tcPr>
            <w:tcW w:w="1416" w:type="dxa"/>
            <w:shd w:val="clear" w:color="auto" w:fill="FFFFFF"/>
            <w:vAlign w:val="center"/>
          </w:tcPr>
          <w:p w14:paraId="349A5264" w14:textId="77777777" w:rsidR="00F24383" w:rsidRDefault="00BC6149">
            <w:pPr>
              <w:pStyle w:val="TableCell"/>
              <w:jc w:val="center"/>
            </w:pPr>
            <w:r>
              <w:t>74 %</w:t>
            </w:r>
          </w:p>
        </w:tc>
        <w:tc>
          <w:tcPr>
            <w:tcW w:w="1418" w:type="dxa"/>
            <w:shd w:val="clear" w:color="auto" w:fill="FFFFFF"/>
            <w:vAlign w:val="center"/>
          </w:tcPr>
          <w:p w14:paraId="1F578C2A" w14:textId="77777777" w:rsidR="00F24383" w:rsidRDefault="00BC6149">
            <w:pPr>
              <w:pStyle w:val="TableCell"/>
              <w:jc w:val="center"/>
            </w:pPr>
            <w:r>
              <w:t>51 %</w:t>
            </w:r>
          </w:p>
        </w:tc>
        <w:tc>
          <w:tcPr>
            <w:tcW w:w="1416" w:type="dxa"/>
            <w:shd w:val="clear" w:color="auto" w:fill="FFFFFF"/>
            <w:vAlign w:val="center"/>
          </w:tcPr>
          <w:p w14:paraId="7CA8E5D2" w14:textId="77777777" w:rsidR="00F24383" w:rsidRDefault="00BC6149">
            <w:pPr>
              <w:pStyle w:val="TableCell"/>
              <w:jc w:val="center"/>
            </w:pPr>
            <w:r>
              <w:t>37 %</w:t>
            </w:r>
          </w:p>
        </w:tc>
        <w:tc>
          <w:tcPr>
            <w:tcW w:w="1417" w:type="dxa"/>
            <w:shd w:val="clear" w:color="auto" w:fill="FFFF66"/>
            <w:vAlign w:val="center"/>
          </w:tcPr>
          <w:p w14:paraId="76859CD3" w14:textId="77777777" w:rsidR="00F24383" w:rsidRDefault="00BC6149">
            <w:pPr>
              <w:pStyle w:val="TableCell"/>
              <w:jc w:val="center"/>
            </w:pPr>
            <w:r>
              <w:t>56 %</w:t>
            </w:r>
          </w:p>
        </w:tc>
      </w:tr>
      <w:tr w:rsidR="00F24383" w14:paraId="2077BFA2" w14:textId="77777777">
        <w:tc>
          <w:tcPr>
            <w:tcW w:w="2550" w:type="dxa"/>
            <w:shd w:val="clear" w:color="auto" w:fill="FFFFFF"/>
          </w:tcPr>
          <w:p w14:paraId="31747F19" w14:textId="77777777" w:rsidR="00F24383" w:rsidRDefault="00BC6149">
            <w:pPr>
              <w:pStyle w:val="TableCell"/>
            </w:pPr>
            <w:r>
              <w:t>Långfristig låneskuld</w:t>
            </w:r>
          </w:p>
        </w:tc>
        <w:tc>
          <w:tcPr>
            <w:tcW w:w="1418" w:type="dxa"/>
            <w:shd w:val="clear" w:color="auto" w:fill="FFFFFF"/>
            <w:vAlign w:val="center"/>
          </w:tcPr>
          <w:p w14:paraId="5D3CBC85" w14:textId="77777777" w:rsidR="00F24383" w:rsidRDefault="00BC6149">
            <w:pPr>
              <w:pStyle w:val="TableCell"/>
              <w:jc w:val="center"/>
            </w:pPr>
            <w:r>
              <w:t>2 760,0</w:t>
            </w:r>
          </w:p>
        </w:tc>
        <w:tc>
          <w:tcPr>
            <w:tcW w:w="1416" w:type="dxa"/>
            <w:shd w:val="clear" w:color="auto" w:fill="FFFFFF"/>
            <w:vAlign w:val="center"/>
          </w:tcPr>
          <w:p w14:paraId="7E191D5E" w14:textId="77777777" w:rsidR="00F24383" w:rsidRDefault="00BC6149">
            <w:pPr>
              <w:pStyle w:val="TableCell"/>
              <w:jc w:val="center"/>
            </w:pPr>
            <w:r>
              <w:t>3 010,0</w:t>
            </w:r>
          </w:p>
        </w:tc>
        <w:tc>
          <w:tcPr>
            <w:tcW w:w="1418" w:type="dxa"/>
            <w:shd w:val="clear" w:color="auto" w:fill="FFFFFF"/>
            <w:vAlign w:val="center"/>
          </w:tcPr>
          <w:p w14:paraId="2488A44C" w14:textId="77777777" w:rsidR="00F24383" w:rsidRDefault="00BC6149">
            <w:pPr>
              <w:pStyle w:val="TableCell"/>
              <w:jc w:val="center"/>
            </w:pPr>
            <w:r>
              <w:t>3 190,0</w:t>
            </w:r>
          </w:p>
        </w:tc>
        <w:tc>
          <w:tcPr>
            <w:tcW w:w="1416" w:type="dxa"/>
            <w:shd w:val="clear" w:color="auto" w:fill="FFFFFF"/>
            <w:vAlign w:val="center"/>
          </w:tcPr>
          <w:p w14:paraId="2913C8E9" w14:textId="77777777" w:rsidR="00F24383" w:rsidRDefault="00BC6149">
            <w:pPr>
              <w:pStyle w:val="TableCell"/>
              <w:jc w:val="center"/>
            </w:pPr>
            <w:r>
              <w:t>4 310</w:t>
            </w:r>
          </w:p>
        </w:tc>
        <w:tc>
          <w:tcPr>
            <w:tcW w:w="1417" w:type="dxa"/>
            <w:shd w:val="clear" w:color="auto" w:fill="FFFF66"/>
            <w:vAlign w:val="center"/>
          </w:tcPr>
          <w:p w14:paraId="770F4930" w14:textId="77777777" w:rsidR="00F24383" w:rsidRDefault="00BC6149">
            <w:pPr>
              <w:pStyle w:val="TableCell"/>
              <w:jc w:val="center"/>
            </w:pPr>
            <w:r>
              <w:t>4 590</w:t>
            </w:r>
          </w:p>
        </w:tc>
      </w:tr>
      <w:tr w:rsidR="00F24383" w14:paraId="358F73A8" w14:textId="77777777">
        <w:tc>
          <w:tcPr>
            <w:tcW w:w="2550" w:type="dxa"/>
            <w:shd w:val="clear" w:color="auto" w:fill="FFFFFF"/>
          </w:tcPr>
          <w:p w14:paraId="2CFF73CF" w14:textId="77777777" w:rsidR="00F24383" w:rsidRDefault="00BC6149">
            <w:pPr>
              <w:pStyle w:val="TableCell"/>
            </w:pPr>
            <w:r>
              <w:t>Antal anställda</w:t>
            </w:r>
          </w:p>
        </w:tc>
        <w:tc>
          <w:tcPr>
            <w:tcW w:w="1418" w:type="dxa"/>
            <w:shd w:val="clear" w:color="auto" w:fill="FFFFFF"/>
            <w:vAlign w:val="center"/>
          </w:tcPr>
          <w:p w14:paraId="5F0A8A63" w14:textId="77777777" w:rsidR="00F24383" w:rsidRDefault="00BC6149">
            <w:pPr>
              <w:pStyle w:val="TableCell"/>
              <w:jc w:val="center"/>
            </w:pPr>
            <w:r>
              <w:t>1 856</w:t>
            </w:r>
          </w:p>
        </w:tc>
        <w:tc>
          <w:tcPr>
            <w:tcW w:w="1416" w:type="dxa"/>
            <w:shd w:val="clear" w:color="auto" w:fill="FFFFFF"/>
            <w:vAlign w:val="center"/>
          </w:tcPr>
          <w:p w14:paraId="326BEF07" w14:textId="77777777" w:rsidR="00F24383" w:rsidRDefault="00BC6149">
            <w:pPr>
              <w:pStyle w:val="TableCell"/>
              <w:jc w:val="center"/>
            </w:pPr>
            <w:r>
              <w:t>1 909</w:t>
            </w:r>
          </w:p>
        </w:tc>
        <w:tc>
          <w:tcPr>
            <w:tcW w:w="1418" w:type="dxa"/>
            <w:shd w:val="clear" w:color="auto" w:fill="FFFFFF"/>
            <w:vAlign w:val="center"/>
          </w:tcPr>
          <w:p w14:paraId="71BDAB11" w14:textId="77777777" w:rsidR="00F24383" w:rsidRDefault="00BC6149">
            <w:pPr>
              <w:pStyle w:val="TableCell"/>
              <w:jc w:val="center"/>
            </w:pPr>
            <w:r>
              <w:t>1 974</w:t>
            </w:r>
          </w:p>
        </w:tc>
        <w:tc>
          <w:tcPr>
            <w:tcW w:w="1416" w:type="dxa"/>
            <w:shd w:val="clear" w:color="auto" w:fill="FFFFFF"/>
            <w:vAlign w:val="center"/>
          </w:tcPr>
          <w:p w14:paraId="1458AEFA" w14:textId="77777777" w:rsidR="00F24383" w:rsidRDefault="00BC6149">
            <w:pPr>
              <w:pStyle w:val="TableCell"/>
              <w:jc w:val="center"/>
            </w:pPr>
            <w:r>
              <w:t>2 090</w:t>
            </w:r>
          </w:p>
        </w:tc>
        <w:tc>
          <w:tcPr>
            <w:tcW w:w="1417" w:type="dxa"/>
            <w:shd w:val="clear" w:color="auto" w:fill="FFFF66"/>
            <w:vAlign w:val="center"/>
          </w:tcPr>
          <w:p w14:paraId="293D73C7" w14:textId="77777777" w:rsidR="00F24383" w:rsidRDefault="00BC6149">
            <w:pPr>
              <w:pStyle w:val="TableCell"/>
              <w:jc w:val="center"/>
            </w:pPr>
            <w:r>
              <w:t>2 165</w:t>
            </w:r>
          </w:p>
        </w:tc>
      </w:tr>
    </w:tbl>
    <w:p w14:paraId="5B54D01E" w14:textId="77777777" w:rsidR="006A3F9E" w:rsidRPr="006A3F9E" w:rsidRDefault="00BC6149">
      <w:pPr>
        <w:pStyle w:val="TableCaption"/>
        <w:widowControl w:val="0"/>
        <w:rPr>
          <w:b/>
          <w:bCs/>
          <w:i w:val="0"/>
          <w:iCs/>
          <w:sz w:val="24"/>
          <w:szCs w:val="24"/>
        </w:rPr>
      </w:pPr>
      <w:r w:rsidRPr="006A3F9E">
        <w:rPr>
          <w:b/>
          <w:bCs/>
          <w:i w:val="0"/>
          <w:iCs/>
          <w:sz w:val="24"/>
          <w:szCs w:val="24"/>
        </w:rPr>
        <w:t>Fotnot:</w:t>
      </w:r>
    </w:p>
    <w:p w14:paraId="5FC0F1CD" w14:textId="77777777" w:rsidR="00F24383" w:rsidRPr="006A3F9E" w:rsidRDefault="00BC6149">
      <w:pPr>
        <w:pStyle w:val="TableCaption"/>
        <w:widowControl w:val="0"/>
        <w:rPr>
          <w:sz w:val="24"/>
          <w:szCs w:val="24"/>
        </w:rPr>
      </w:pPr>
      <w:r w:rsidRPr="006A3F9E">
        <w:rPr>
          <w:sz w:val="24"/>
          <w:szCs w:val="24"/>
        </w:rPr>
        <w:t>1) Soliditet är ett finansiellt nyckeltal som anger hur stor andel av tillgångarna som är finansierade med eget kapital.</w:t>
      </w:r>
      <w:r w:rsidRPr="006A3F9E">
        <w:rPr>
          <w:sz w:val="24"/>
          <w:szCs w:val="24"/>
        </w:rPr>
        <w:br/>
        <w:t>2) Nettoinvestering är investeringar exklusive investeringsbidrag.</w:t>
      </w:r>
      <w:r w:rsidRPr="006A3F9E">
        <w:rPr>
          <w:sz w:val="24"/>
          <w:szCs w:val="24"/>
        </w:rPr>
        <w:br/>
        <w:t>3) Självfinansiering är när kommunen själv finansierar investeringarna genom årets resultat och avskrivningar utan att använda sig av ökad extern upplåning eller minskade likvida medel.</w:t>
      </w:r>
    </w:p>
    <w:p w14:paraId="08093CB0" w14:textId="77777777" w:rsidR="00F24383" w:rsidRDefault="00BC6149">
      <w:pPr>
        <w:pStyle w:val="Brdtext"/>
        <w:widowControl w:val="0"/>
      </w:pPr>
      <w:r>
        <w:t xml:space="preserve">Förändringar i </w:t>
      </w:r>
      <w:proofErr w:type="spellStart"/>
      <w:r>
        <w:t>solititetsmåttet</w:t>
      </w:r>
      <w:proofErr w:type="spellEnd"/>
      <w:r>
        <w:t xml:space="preserve"> som beskrevs i kapitel 3.1 påverkar även koncernens soliditetsmått. I tabellen ovan har således soliditeten justerats både för år 2023 och 2024.</w:t>
      </w:r>
    </w:p>
    <w:p w14:paraId="6569DF09" w14:textId="77777777" w:rsidR="00F24383" w:rsidRDefault="00BC6149">
      <w:pPr>
        <w:pStyle w:val="Rubrik2"/>
      </w:pPr>
      <w:r>
        <w:t>Befolkningsutveckling och bostadsbyggande</w:t>
      </w:r>
    </w:p>
    <w:p w14:paraId="299E57D4" w14:textId="77777777" w:rsidR="00F24383" w:rsidRDefault="00BC6149">
      <w:pPr>
        <w:pStyle w:val="Brdtext"/>
        <w:widowControl w:val="0"/>
      </w:pPr>
      <w:r>
        <w:t>Enligt uppgifter från kommunens invånarregister uppgick antalet invånare till 50 476 personer per 31 december 2025. Det innebär att kommunen växt med 153 personer (0,3 procent) vilket kan jämföras med den prognostiserade ökningen om 470 personer för hela året 2025.</w:t>
      </w:r>
    </w:p>
    <w:p w14:paraId="3A9C27A6" w14:textId="77777777" w:rsidR="00F24383" w:rsidRDefault="00BC6149">
      <w:pPr>
        <w:pStyle w:val="Brdtext"/>
        <w:widowControl w:val="0"/>
      </w:pPr>
      <w:r>
        <w:t>Under 2025 har det färdigställts 177 bostäder varav 168 är i flerbostadshus och 9 i enbostadshus.</w:t>
      </w:r>
    </w:p>
    <w:p w14:paraId="13A9D7A9" w14:textId="77777777" w:rsidR="00F24383" w:rsidRDefault="00BC6149">
      <w:pPr>
        <w:pStyle w:val="Rubrik2"/>
      </w:pPr>
      <w:r>
        <w:t>Den kommunala koncernen</w:t>
      </w:r>
    </w:p>
    <w:p w14:paraId="75C32564" w14:textId="77777777" w:rsidR="00F24383" w:rsidRDefault="00BC6149">
      <w:pPr>
        <w:pStyle w:val="Brdtext"/>
        <w:widowControl w:val="0"/>
      </w:pPr>
      <w:r>
        <w:rPr>
          <w:noProof/>
        </w:rPr>
        <w:drawing>
          <wp:inline distT="0" distB="0" distL="0" distR="0" wp14:anchorId="0C053E8B" wp14:editId="403D1457">
            <wp:extent cx="6120130" cy="2559685"/>
            <wp:effectExtent l="0" t="0" r="0" b="0"/>
            <wp:docPr id="2" name="/Image/upplandsvasby/1f47857b-5704-4fc0-8a57-b3ee00b0f5e7" descr="Koncernorganisation för Upplands Väsby komm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upplandsvasby/1f47857b-5704-4fc0-8a57-b3ee00b0f5e7" descr="Koncernorganisation för Upplands Väsby kommun"/>
                    <pic:cNvPicPr>
                      <a:picLocks noChangeAspect="1" noChangeArrowheads="1"/>
                    </pic:cNvPicPr>
                  </pic:nvPicPr>
                  <pic:blipFill>
                    <a:blip r:embed="rId9"/>
                    <a:stretch>
                      <a:fillRect/>
                    </a:stretch>
                  </pic:blipFill>
                  <pic:spPr bwMode="auto">
                    <a:xfrm>
                      <a:off x="0" y="0"/>
                      <a:ext cx="6120130" cy="2559685"/>
                    </a:xfrm>
                    <a:prstGeom prst="rect">
                      <a:avLst/>
                    </a:prstGeom>
                  </pic:spPr>
                </pic:pic>
              </a:graphicData>
            </a:graphic>
          </wp:inline>
        </w:drawing>
      </w:r>
    </w:p>
    <w:p w14:paraId="5A7E539B" w14:textId="77777777" w:rsidR="00F24383" w:rsidRDefault="00BC6149">
      <w:pPr>
        <w:pStyle w:val="Brdtext"/>
        <w:widowControl w:val="0"/>
      </w:pPr>
      <w:r>
        <w:t>* Upplands Väsby, Sollentuna och Sigtuna har ingått avtalssamverkan kring familjerätten som från 2024 ingår i socialnämnden. Upplands Väsby, Sollentuna, Sigtuna och Vallentuna kommuner har en gemensam överförmyndarnämnd.</w:t>
      </w:r>
    </w:p>
    <w:p w14:paraId="3B5A38E6" w14:textId="77777777" w:rsidR="00F24383" w:rsidRDefault="00BC6149">
      <w:pPr>
        <w:pStyle w:val="Brdtext"/>
        <w:widowControl w:val="0"/>
      </w:pPr>
      <w:r>
        <w:lastRenderedPageBreak/>
        <w:t xml:space="preserve">Bild: </w:t>
      </w:r>
      <w:r>
        <w:rPr>
          <w:i/>
        </w:rPr>
        <w:t>Koncernorganisation för Upplands Väsby kommun</w:t>
      </w:r>
    </w:p>
    <w:p w14:paraId="0F45B65C" w14:textId="77777777" w:rsidR="00F24383" w:rsidRDefault="00BC6149">
      <w:pPr>
        <w:pStyle w:val="Brdtext"/>
        <w:widowControl w:val="0"/>
      </w:pPr>
      <w:r>
        <w:rPr>
          <w:b/>
        </w:rPr>
        <w:t>Den kommunala koncernens bolagsstruktur</w:t>
      </w:r>
    </w:p>
    <w:p w14:paraId="0071A2FE" w14:textId="77777777" w:rsidR="00F24383" w:rsidRDefault="00BC6149">
      <w:pPr>
        <w:pStyle w:val="Brdtext"/>
        <w:widowControl w:val="0"/>
      </w:pPr>
      <w:r>
        <w:t xml:space="preserve">Moderbolaget AB Väsbyhem har under 2025 haft fyra helägda dotterbolag, Väsbyhem Fastighets AB, Väsbyhem Parkerings AB, </w:t>
      </w:r>
      <w:proofErr w:type="spellStart"/>
      <w:r>
        <w:t>Sparängen</w:t>
      </w:r>
      <w:proofErr w:type="spellEnd"/>
      <w:r>
        <w:t xml:space="preserve"> Holding AB och </w:t>
      </w:r>
      <w:proofErr w:type="spellStart"/>
      <w:r>
        <w:t>Vilundavägen</w:t>
      </w:r>
      <w:proofErr w:type="spellEnd"/>
      <w:r>
        <w:t xml:space="preserve"> Stadsutveckling Holding AB. </w:t>
      </w:r>
      <w:proofErr w:type="spellStart"/>
      <w:r>
        <w:t>Sparängen</w:t>
      </w:r>
      <w:proofErr w:type="spellEnd"/>
      <w:r>
        <w:t xml:space="preserve"> Holding AB äger </w:t>
      </w:r>
      <w:proofErr w:type="spellStart"/>
      <w:r>
        <w:t>Sparängen</w:t>
      </w:r>
      <w:proofErr w:type="spellEnd"/>
      <w:r>
        <w:t xml:space="preserve"> AB och </w:t>
      </w:r>
      <w:proofErr w:type="spellStart"/>
      <w:r>
        <w:t>Vilundavägen</w:t>
      </w:r>
      <w:proofErr w:type="spellEnd"/>
      <w:r>
        <w:t xml:space="preserve"> Stadsutveckling Holding AB äger </w:t>
      </w:r>
      <w:proofErr w:type="spellStart"/>
      <w:r>
        <w:t>Vilundavägen</w:t>
      </w:r>
      <w:proofErr w:type="spellEnd"/>
      <w:r>
        <w:t xml:space="preserve"> Stadsutveckling AB, </w:t>
      </w:r>
      <w:proofErr w:type="spellStart"/>
      <w:r>
        <w:t>Vilunda</w:t>
      </w:r>
      <w:proofErr w:type="spellEnd"/>
      <w:r>
        <w:t xml:space="preserve"> 6:86 Fastighets AB och </w:t>
      </w:r>
      <w:proofErr w:type="spellStart"/>
      <w:r>
        <w:t>Vilunda</w:t>
      </w:r>
      <w:proofErr w:type="spellEnd"/>
      <w:r>
        <w:t xml:space="preserve"> 68012 AB.</w:t>
      </w:r>
    </w:p>
    <w:p w14:paraId="2286AD43" w14:textId="77777777" w:rsidR="00F24383" w:rsidRDefault="00BC6149">
      <w:pPr>
        <w:pStyle w:val="Brdtext"/>
        <w:widowControl w:val="0"/>
      </w:pPr>
      <w:r>
        <w:rPr>
          <w:b/>
        </w:rPr>
        <w:t xml:space="preserve">Organisationer där kommunen har ägarintresse </w:t>
      </w:r>
    </w:p>
    <w:p w14:paraId="23B1A5A8" w14:textId="77777777" w:rsidR="00F24383" w:rsidRDefault="00BC6149">
      <w:pPr>
        <w:pStyle w:val="Brdtext"/>
        <w:widowControl w:val="0"/>
        <w:numPr>
          <w:ilvl w:val="0"/>
          <w:numId w:val="2"/>
        </w:numPr>
        <w:spacing w:after="0"/>
      </w:pPr>
      <w:r>
        <w:rPr>
          <w:b/>
        </w:rPr>
        <w:t>Kommunalförbund:</w:t>
      </w:r>
      <w:r>
        <w:t xml:space="preserve"> Brandkåren </w:t>
      </w:r>
      <w:proofErr w:type="spellStart"/>
      <w:r>
        <w:t>Attunda</w:t>
      </w:r>
      <w:proofErr w:type="spellEnd"/>
      <w:r>
        <w:t xml:space="preserve"> (17,5 procent), </w:t>
      </w:r>
      <w:proofErr w:type="spellStart"/>
      <w:r>
        <w:t>Käppala</w:t>
      </w:r>
      <w:proofErr w:type="spellEnd"/>
      <w:r>
        <w:t xml:space="preserve"> (8,2 procent) och Norrvatten (7,3 procent).</w:t>
      </w:r>
    </w:p>
    <w:p w14:paraId="712CD37D" w14:textId="77777777" w:rsidR="00F24383" w:rsidRDefault="00BC6149">
      <w:pPr>
        <w:pStyle w:val="Brdtext"/>
        <w:widowControl w:val="0"/>
        <w:numPr>
          <w:ilvl w:val="0"/>
          <w:numId w:val="2"/>
        </w:numPr>
        <w:spacing w:after="0"/>
      </w:pPr>
      <w:r>
        <w:rPr>
          <w:b/>
        </w:rPr>
        <w:t xml:space="preserve">Bolag: </w:t>
      </w:r>
      <w:proofErr w:type="spellStart"/>
      <w:r>
        <w:t>Söderhalls</w:t>
      </w:r>
      <w:proofErr w:type="spellEnd"/>
      <w:r>
        <w:t xml:space="preserve"> renhållningsverk AB (</w:t>
      </w:r>
      <w:proofErr w:type="spellStart"/>
      <w:r>
        <w:t>Sörab</w:t>
      </w:r>
      <w:proofErr w:type="spellEnd"/>
      <w:r>
        <w:t>) (10 procent), Stockholmsregionens försäkring AB (SRF) (3,6 procent).</w:t>
      </w:r>
    </w:p>
    <w:p w14:paraId="5FBA6678" w14:textId="77777777" w:rsidR="00F24383" w:rsidRDefault="00BC6149">
      <w:pPr>
        <w:pStyle w:val="Brdtext"/>
        <w:widowControl w:val="0"/>
        <w:numPr>
          <w:ilvl w:val="0"/>
          <w:numId w:val="2"/>
        </w:numPr>
        <w:spacing w:after="0"/>
      </w:pPr>
      <w:r>
        <w:rPr>
          <w:b/>
        </w:rPr>
        <w:t xml:space="preserve">Samordningsförbund: </w:t>
      </w:r>
      <w:r>
        <w:t>Samordningsförbundet Sollentuna-Upplands Väsby-Sigtuna (6,8 procent).</w:t>
      </w:r>
    </w:p>
    <w:p w14:paraId="0CF9FC2A" w14:textId="77777777" w:rsidR="00F24383" w:rsidRDefault="00BC6149">
      <w:pPr>
        <w:pStyle w:val="Brdtext"/>
        <w:widowControl w:val="0"/>
        <w:numPr>
          <w:ilvl w:val="0"/>
          <w:numId w:val="2"/>
        </w:numPr>
      </w:pPr>
      <w:r>
        <w:rPr>
          <w:b/>
        </w:rPr>
        <w:t xml:space="preserve">Ekonomisk förening: </w:t>
      </w:r>
      <w:r>
        <w:t>Kommuninvest i Sverige (296 medlemmar).</w:t>
      </w:r>
    </w:p>
    <w:p w14:paraId="6D4B8051" w14:textId="77777777" w:rsidR="00F24383" w:rsidRDefault="00BC6149">
      <w:pPr>
        <w:pStyle w:val="Rubrik3"/>
      </w:pPr>
      <w:r>
        <w:t>Organisationsförändringar</w:t>
      </w:r>
    </w:p>
    <w:p w14:paraId="048691F3" w14:textId="77777777" w:rsidR="00F24383" w:rsidRDefault="00BC6149">
      <w:pPr>
        <w:pStyle w:val="Brdtext"/>
        <w:widowControl w:val="0"/>
      </w:pPr>
      <w:r>
        <w:rPr>
          <w:b/>
        </w:rPr>
        <w:t>Kommunstyrelsen</w:t>
      </w:r>
    </w:p>
    <w:p w14:paraId="3999C7C2" w14:textId="77777777" w:rsidR="00F24383" w:rsidRDefault="00BC6149">
      <w:pPr>
        <w:pStyle w:val="Brdtext"/>
        <w:widowControl w:val="0"/>
      </w:pPr>
      <w:r>
        <w:t xml:space="preserve">Inför 2025 genomfördes omorganisationer på både kommunledningskontoret (KLK) och kontoret för samhällsbyggnad (KSB). På KLK innebar omorganisationen inrättande av en kontorschefsroll och indelning av verksamheten i fem nya avdelningar. Enheten för strategisk planering flyttades från KSB till KLK, och en ny </w:t>
      </w:r>
      <w:proofErr w:type="spellStart"/>
      <w:r>
        <w:t>Facility</w:t>
      </w:r>
      <w:proofErr w:type="spellEnd"/>
      <w:r>
        <w:t xml:space="preserve"> Management-enhet (FM-enhet) etablerades.</w:t>
      </w:r>
    </w:p>
    <w:p w14:paraId="5B9124F5" w14:textId="77777777" w:rsidR="00F24383" w:rsidRDefault="00BC6149">
      <w:pPr>
        <w:pStyle w:val="Brdtext"/>
        <w:widowControl w:val="0"/>
      </w:pPr>
      <w:r>
        <w:t>Som en följd av dessa organisationsförändringar upplöses avdelningen för samhällsplanering och exploatering, som ansvarat för den del av KSB:s verksamhet som omfattas av kommunstyrelsens verksamhetsplan. Enheten för strategisk planering bytte namn till enheten för strategisk samhällsplanering vid övergången till KLK. Enheterna för exploatering och markägande samt detaljplanering och arkitektur förblev en del av KSB.</w:t>
      </w:r>
    </w:p>
    <w:p w14:paraId="6A43AFC8" w14:textId="77777777" w:rsidR="00F24383" w:rsidRDefault="00BC6149">
      <w:pPr>
        <w:pStyle w:val="Brdtext"/>
        <w:widowControl w:val="0"/>
      </w:pPr>
      <w:r>
        <w:rPr>
          <w:b/>
        </w:rPr>
        <w:t>Omsorgskontoret</w:t>
      </w:r>
    </w:p>
    <w:p w14:paraId="41BB7142" w14:textId="77777777" w:rsidR="00F24383" w:rsidRDefault="00BC6149">
      <w:pPr>
        <w:pStyle w:val="Brdtext"/>
        <w:widowControl w:val="0"/>
      </w:pPr>
      <w:r>
        <w:t xml:space="preserve">Genomlysningen som genomfördes av kontoret under 2023 pekade på behov av att bättre tillvarata gemensamma resurser, öka samarbetet mellan olika verksamheter och tydligt hålla individen i fokus för att kunna möta framtida behov och krav på en mer hållbar socialtjänst. Utifrån detta har samtliga stödfunktioner inom kontoret samordnats i en central stab from 1 februari 2025. Under året planerades det för den omorganisation inom omsorgsnämnden som trädde </w:t>
      </w:r>
      <w:proofErr w:type="gramStart"/>
      <w:r>
        <w:t>ikraft</w:t>
      </w:r>
      <w:proofErr w:type="gramEnd"/>
      <w:r>
        <w:t xml:space="preserve"> den 1 januari 2026. I och med den nya organisationen är nämndens verksamheter organiserade inom två avdelningar; avdelningen för äldreomsorg och avdelningen för funktionsstöd.</w:t>
      </w:r>
    </w:p>
    <w:p w14:paraId="4EF4D681" w14:textId="77777777" w:rsidR="00F24383" w:rsidRDefault="00BC6149">
      <w:pPr>
        <w:pStyle w:val="Brdtext"/>
        <w:widowControl w:val="0"/>
      </w:pPr>
      <w:r>
        <w:rPr>
          <w:b/>
        </w:rPr>
        <w:t>Kultur- och fritidskontoret</w:t>
      </w:r>
    </w:p>
    <w:p w14:paraId="21D5F16D" w14:textId="77777777" w:rsidR="00F24383" w:rsidRDefault="00BC6149">
      <w:pPr>
        <w:pStyle w:val="Brdtext"/>
        <w:widowControl w:val="0"/>
      </w:pPr>
      <w:proofErr w:type="spellStart"/>
      <w:r>
        <w:t>Messingenenheten</w:t>
      </w:r>
      <w:proofErr w:type="spellEnd"/>
      <w:r>
        <w:t xml:space="preserve"> överfördes den 1 januari från kultur- och fritidskontoret till kommunledningskontoret i samband med kommunledningskontorets omorganisation.</w:t>
      </w:r>
    </w:p>
    <w:p w14:paraId="279B9EEB" w14:textId="77777777" w:rsidR="00F24383" w:rsidRDefault="00BC6149">
      <w:pPr>
        <w:pStyle w:val="Brdtext"/>
        <w:widowControl w:val="0"/>
      </w:pPr>
      <w:r>
        <w:t xml:space="preserve">En ny kontorschef tillträdde sin tjänst i september. Under hösten 2024 inleddes även en översyn av ungdomsenhetens organisation, och den nya organisationen har implementerats under 2025 i syfte att stärka arbetsledning och kvalitet i ungdomsverksamheten. Ungdomsenheten byter namn till Ung fritid och organiseras som en avdelning med fyra enheter. Tre nya enhetschefer har tillträtt och rekrytering pågår av en enhetschef för ungkulturhuset Vega och </w:t>
      </w:r>
      <w:proofErr w:type="spellStart"/>
      <w:r>
        <w:t>Libra</w:t>
      </w:r>
      <w:proofErr w:type="spellEnd"/>
      <w:r>
        <w:t>.</w:t>
      </w:r>
    </w:p>
    <w:p w14:paraId="182C5951" w14:textId="77777777" w:rsidR="00F24383" w:rsidRDefault="00BC6149">
      <w:pPr>
        <w:pStyle w:val="Brdtext"/>
        <w:widowControl w:val="0"/>
      </w:pPr>
      <w:r>
        <w:lastRenderedPageBreak/>
        <w:t>Vidare har två tjänster som biträdande enhetschefer omformats till funktionerna intendent och fritidscoach, vilket bedöms bidra till ökad struktur, förbättrad samordning och mer effektiv hantering av verksamhetsfrågor. En aktivitetssamordnare har rekryterats för att samordna lov- och fritidsaktiviteter i kommunen och rekrytering av en verksamhetsutvecklare planeras för att stärka det strategiska kvalitets- och utvecklingsarbetet.</w:t>
      </w:r>
    </w:p>
    <w:p w14:paraId="786B37E3" w14:textId="77777777" w:rsidR="00F24383" w:rsidRDefault="00BC6149">
      <w:pPr>
        <w:pStyle w:val="Brdtext"/>
        <w:widowControl w:val="0"/>
      </w:pPr>
      <w:r>
        <w:rPr>
          <w:b/>
        </w:rPr>
        <w:t>Bygg- och miljökontoret</w:t>
      </w:r>
    </w:p>
    <w:p w14:paraId="444BF9E6" w14:textId="77777777" w:rsidR="00F24383" w:rsidRDefault="00BC6149">
      <w:pPr>
        <w:pStyle w:val="Brdtext"/>
        <w:widowControl w:val="0"/>
      </w:pPr>
      <w:r>
        <w:t>Under året har en ny miljöchef rekryterats, där rollen under hösten haft en tillförordnad lösning. En ny tillförordnad kontorschef tillsattes under hösten och i samband med det tillsattes även tillförordnad bygglovschef.</w:t>
      </w:r>
    </w:p>
    <w:p w14:paraId="31BEBEE7" w14:textId="77777777" w:rsidR="00F24383" w:rsidRDefault="00BC6149">
      <w:pPr>
        <w:pStyle w:val="Brdtext"/>
        <w:widowControl w:val="0"/>
      </w:pPr>
      <w:r>
        <w:t xml:space="preserve">Kontoret har under 2025 bestått av fyra enheter: miljö, bygglov, </w:t>
      </w:r>
      <w:proofErr w:type="spellStart"/>
      <w:r>
        <w:t>geodata</w:t>
      </w:r>
      <w:proofErr w:type="spellEnd"/>
      <w:r>
        <w:t xml:space="preserve"> och stab. Under året har det beslutats att stabsenheten ska upphöra och ersättas med fristående stabsfunktioner.</w:t>
      </w:r>
    </w:p>
    <w:p w14:paraId="7DAE6F4B" w14:textId="77777777" w:rsidR="00F24383" w:rsidRDefault="00BC6149">
      <w:pPr>
        <w:pStyle w:val="Rubrik2"/>
      </w:pPr>
      <w:r>
        <w:t>Styrning och uppföljning av den kommunala verksamheten</w:t>
      </w:r>
    </w:p>
    <w:p w14:paraId="27F0861C" w14:textId="77777777" w:rsidR="00F24383" w:rsidRDefault="00BC6149">
      <w:pPr>
        <w:pStyle w:val="Brdtext"/>
        <w:widowControl w:val="0"/>
      </w:pPr>
      <w:r>
        <w:t>I flerårsplan med budget beslutar kommunfullmäktige om övergripande mål samt uppdrag till kommunens nämnder. Flerårsplanen sätter även de ekonomiska ramarna för kommun-</w:t>
      </w:r>
      <w:r>
        <w:br/>
        <w:t>organisationen samt de samarbetspartners som är kommunalt finansierade. De ekonomiska förutsättningarna bygger på skatte- och befolkningsprognoser, som i sin tur ger underlag för beräkning av volymer och ersättningar till de kommunalt finansierade verksamheterna.</w:t>
      </w:r>
    </w:p>
    <w:p w14:paraId="5155AF5F" w14:textId="77777777" w:rsidR="00F24383" w:rsidRDefault="00BC6149">
      <w:pPr>
        <w:pStyle w:val="Rubrik3"/>
      </w:pPr>
      <w:r>
        <w:t>Kommunens ledningssystem</w:t>
      </w:r>
    </w:p>
    <w:p w14:paraId="5F35A920" w14:textId="77777777" w:rsidR="00F24383" w:rsidRDefault="00BC6149">
      <w:pPr>
        <w:pStyle w:val="Brdtext"/>
        <w:widowControl w:val="0"/>
      </w:pPr>
      <w:r>
        <w:t>Upplands Väsbys kommuns ledningssystem är ett gemensamt verktyg för att styra, leda och stödja hela kommunorganisationens arbete. Det säkerställer en demokratisk process där visionen och de politiska målen får genomslag. Ledningssystemet främjar ett kontinuerligt förbättringsarbete, effektiv användning av resurser samt efterlevnad av krav och regelverk. Syftet är att stärka kommunens förmåga att skapa värde för medborgarna och bidra till en hållbar utveckling.</w:t>
      </w:r>
    </w:p>
    <w:p w14:paraId="28A613C2" w14:textId="77777777" w:rsidR="00F24383" w:rsidRDefault="00BC6149">
      <w:pPr>
        <w:pStyle w:val="Brdtext"/>
        <w:widowControl w:val="0"/>
      </w:pPr>
      <w:r>
        <w:t xml:space="preserve">Upplands Väsby kommun är certifierad enligt ISO-standarden 14 001, med ett övergripande mål att utveckla verksamheten på ett miljömässigt hållbart sätt. Certifieringen bidrar till att hela </w:t>
      </w:r>
      <w:proofErr w:type="gramStart"/>
      <w:r>
        <w:t>kommun- organisationen</w:t>
      </w:r>
      <w:proofErr w:type="gramEnd"/>
      <w:r>
        <w:t xml:space="preserve"> arbetar systematiskt med ständiga förbättringar. En kontinuerlig verksamhetsutveckling är avgörande för att kunna anpassa sig till omvärldens förändrade krav och för att effektivisera kommunens processer över tid.</w:t>
      </w:r>
    </w:p>
    <w:p w14:paraId="0650B8DF" w14:textId="77777777" w:rsidR="00F24383" w:rsidRDefault="00BC6149">
      <w:pPr>
        <w:pStyle w:val="Rubrik4"/>
      </w:pPr>
      <w:r>
        <w:lastRenderedPageBreak/>
        <w:t>Ledningssystemets uppbyggnad</w:t>
      </w:r>
    </w:p>
    <w:p w14:paraId="61D0E9BF" w14:textId="77777777" w:rsidR="00F24383" w:rsidRDefault="00BC6149">
      <w:pPr>
        <w:pStyle w:val="Brdtext"/>
        <w:widowControl w:val="0"/>
      </w:pPr>
      <w:r>
        <w:rPr>
          <w:noProof/>
        </w:rPr>
        <w:drawing>
          <wp:inline distT="0" distB="0" distL="0" distR="0" wp14:anchorId="02423024" wp14:editId="403D8316">
            <wp:extent cx="6120130" cy="5038725"/>
            <wp:effectExtent l="0" t="0" r="0" b="0"/>
            <wp:docPr id="3" name="/Image/upplandsvasby/edfeecde-b3d7-4a67-b0ac-b3e500db255a" descr="B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upplandsvasby/edfeecde-b3d7-4a67-b0ac-b3e500db255a" descr="Bild"/>
                    <pic:cNvPicPr>
                      <a:picLocks noChangeAspect="1" noChangeArrowheads="1"/>
                    </pic:cNvPicPr>
                  </pic:nvPicPr>
                  <pic:blipFill>
                    <a:blip r:embed="rId10"/>
                    <a:stretch>
                      <a:fillRect/>
                    </a:stretch>
                  </pic:blipFill>
                  <pic:spPr bwMode="auto">
                    <a:xfrm>
                      <a:off x="0" y="0"/>
                      <a:ext cx="6120130" cy="5038725"/>
                    </a:xfrm>
                    <a:prstGeom prst="rect">
                      <a:avLst/>
                    </a:prstGeom>
                  </pic:spPr>
                </pic:pic>
              </a:graphicData>
            </a:graphic>
          </wp:inline>
        </w:drawing>
      </w:r>
    </w:p>
    <w:p w14:paraId="26A44112" w14:textId="77777777" w:rsidR="00F24383" w:rsidRDefault="00BC6149">
      <w:pPr>
        <w:pStyle w:val="Brdtext"/>
        <w:widowControl w:val="0"/>
      </w:pPr>
      <w:r>
        <w:rPr>
          <w:i/>
        </w:rPr>
        <w:t>Figur 1. Kommunens ledningssystem visualiserat i form av ett hus.</w:t>
      </w:r>
    </w:p>
    <w:p w14:paraId="06610C9C" w14:textId="77777777" w:rsidR="00F24383" w:rsidRDefault="00BC6149">
      <w:pPr>
        <w:pStyle w:val="Brdtext"/>
        <w:widowControl w:val="0"/>
      </w:pPr>
      <w:r>
        <w:t>Vision Väsby stad 2040 är kommunens övergripande vision och utgör en ledstjärna för hela organisationens arbete. Syftet med visionen är att samla gemensamma krafter för att göra Väsby till en ännu bättre plats att leva och bo på.</w:t>
      </w:r>
    </w:p>
    <w:p w14:paraId="542D7192" w14:textId="77777777" w:rsidR="00F24383" w:rsidRDefault="00BC6149">
      <w:pPr>
        <w:pStyle w:val="Brdtext"/>
        <w:widowControl w:val="0"/>
      </w:pPr>
      <w:r>
        <w:t>Grunden i ledningssystemet utgörs av ekonomi och resurser samt av ledarskap och medarbetarskap – det vill säga de förutsättningar som krävs för att bedriva verksamhet. Alla medarbetare inom kommunen bidrar tillsammans till att genomföra verksamhetens uppdrag i linje med uppsatta mål.</w:t>
      </w:r>
    </w:p>
    <w:p w14:paraId="6E6AD104" w14:textId="77777777" w:rsidR="00F24383" w:rsidRDefault="00BC6149">
      <w:pPr>
        <w:pStyle w:val="Brdtext"/>
        <w:widowControl w:val="0"/>
      </w:pPr>
      <w:r>
        <w:t>Verksamhetens uppdrag är det arbete som genomförs inom kommunens olika verksamhetsområden. I ledningssystemet delas uppdraget in i två delar: politisk målstyrning och grunduppdrag. Den politiska målstyrningen utgår från kommunfullmäktiges mål och uppdrag till nämnderna, medan styrningen av grunduppdraget baseras på respektive nämnds reglemente. Båda delarna syftar till att uppfylla kommunens åtagande gentemot medborgarna, att förverkliga den politiska viljan, följa lagar och regler samt att arbeta i enlighet med visionen.</w:t>
      </w:r>
    </w:p>
    <w:p w14:paraId="12E184A3" w14:textId="77777777" w:rsidR="00F24383" w:rsidRDefault="00BC6149">
      <w:pPr>
        <w:pStyle w:val="Brdtext"/>
        <w:widowControl w:val="0"/>
      </w:pPr>
      <w:r>
        <w:t>Ledningssystemets “väggar” sätter ramarna för hur uppdraget ska genomföras. Arbetet styrs dels av intressenters behov och förväntningar på den service kommunen ska leverera, dels av lagar, andra författningar samt kommunens egna styrdokument. Exempel på relevanta lagar är kommunallagen, skollagen, socialtjänstlagen och plan- och bygglagen.</w:t>
      </w:r>
    </w:p>
    <w:p w14:paraId="70AA1031" w14:textId="77777777" w:rsidR="00F24383" w:rsidRDefault="00BC6149">
      <w:pPr>
        <w:pStyle w:val="Rubrik4"/>
      </w:pPr>
      <w:r>
        <w:lastRenderedPageBreak/>
        <w:t>Process för planering och uppföljning</w:t>
      </w:r>
    </w:p>
    <w:p w14:paraId="473C23BB" w14:textId="77777777" w:rsidR="00F24383" w:rsidRDefault="00BC6149">
      <w:pPr>
        <w:pStyle w:val="Brdtext"/>
        <w:widowControl w:val="0"/>
      </w:pPr>
      <w:r>
        <w:t>Kommunens process för planering och uppföljning kan delas in i följande steg:</w:t>
      </w:r>
    </w:p>
    <w:p w14:paraId="6933A78E" w14:textId="77777777" w:rsidR="00F24383" w:rsidRDefault="00BC6149">
      <w:pPr>
        <w:pStyle w:val="Brdtext"/>
        <w:widowControl w:val="0"/>
        <w:numPr>
          <w:ilvl w:val="0"/>
          <w:numId w:val="2"/>
        </w:numPr>
        <w:spacing w:after="0"/>
      </w:pPr>
      <w:r>
        <w:t>Inriktning - vägen till beslut om flerårsplan med budget</w:t>
      </w:r>
    </w:p>
    <w:p w14:paraId="7DAFDEA1" w14:textId="77777777" w:rsidR="00F24383" w:rsidRDefault="00BC6149">
      <w:pPr>
        <w:pStyle w:val="Brdtext"/>
        <w:widowControl w:val="0"/>
        <w:numPr>
          <w:ilvl w:val="0"/>
          <w:numId w:val="2"/>
        </w:numPr>
        <w:spacing w:after="0"/>
      </w:pPr>
      <w:r>
        <w:t>Verksamhetsplanering</w:t>
      </w:r>
    </w:p>
    <w:p w14:paraId="5EFCC3D7" w14:textId="77777777" w:rsidR="00F24383" w:rsidRDefault="00BC6149">
      <w:pPr>
        <w:pStyle w:val="Brdtext"/>
        <w:widowControl w:val="0"/>
        <w:numPr>
          <w:ilvl w:val="0"/>
          <w:numId w:val="2"/>
        </w:numPr>
        <w:spacing w:after="0"/>
      </w:pPr>
      <w:r>
        <w:t>Genomförande och löpande uppföljning</w:t>
      </w:r>
    </w:p>
    <w:p w14:paraId="21F20AF7" w14:textId="77777777" w:rsidR="00F24383" w:rsidRDefault="00BC6149">
      <w:pPr>
        <w:pStyle w:val="Brdtext"/>
        <w:widowControl w:val="0"/>
        <w:numPr>
          <w:ilvl w:val="0"/>
          <w:numId w:val="2"/>
        </w:numPr>
      </w:pPr>
      <w:r>
        <w:t>Årlig uppföljning</w:t>
      </w:r>
    </w:p>
    <w:p w14:paraId="5D9B62DF" w14:textId="59A6843A" w:rsidR="00F24383" w:rsidRDefault="00BC6149">
      <w:pPr>
        <w:pStyle w:val="Brdtext"/>
        <w:widowControl w:val="0"/>
      </w:pPr>
      <w:r>
        <w:t xml:space="preserve">Inriktningsarbetet sker primärt under våren och verksamhetsplaneringen under hösten. Genomförande och uppföljning av innevarande </w:t>
      </w:r>
      <w:proofErr w:type="gramStart"/>
      <w:r>
        <w:t>års verksamhet</w:t>
      </w:r>
      <w:proofErr w:type="gramEnd"/>
      <w:r>
        <w:t xml:space="preserve"> sker parallellt med inriktning och planering av nästkommande </w:t>
      </w:r>
      <w:proofErr w:type="gramStart"/>
      <w:r>
        <w:t>års verksamhet</w:t>
      </w:r>
      <w:proofErr w:type="gramEnd"/>
      <w:r>
        <w:t>. Årlig uppföljning och analys utgör viktiga ingångsvärden för inriktningsarbetet.</w:t>
      </w:r>
    </w:p>
    <w:p w14:paraId="2D2CE73F" w14:textId="77777777" w:rsidR="00F24383" w:rsidRDefault="00BC6149">
      <w:pPr>
        <w:pStyle w:val="Brdtext"/>
        <w:widowControl w:val="0"/>
      </w:pPr>
      <w:r>
        <w:t>Planer och uppföljningsrapporter upprättas på olika beslutsnivåer i kommunen.</w:t>
      </w:r>
    </w:p>
    <w:tbl>
      <w:tblPr>
        <w:tblW w:w="9640" w:type="dxa"/>
        <w:tblLayout w:type="fixed"/>
        <w:tblLook w:val="04A0" w:firstRow="1" w:lastRow="0" w:firstColumn="1" w:lastColumn="0" w:noHBand="0" w:noVBand="1"/>
      </w:tblPr>
      <w:tblGrid>
        <w:gridCol w:w="2411"/>
        <w:gridCol w:w="2410"/>
        <w:gridCol w:w="2410"/>
        <w:gridCol w:w="2409"/>
      </w:tblGrid>
      <w:tr w:rsidR="00F24383" w14:paraId="2277A259" w14:textId="77777777">
        <w:trPr>
          <w:tblHeader/>
        </w:trPr>
        <w:tc>
          <w:tcPr>
            <w:tcW w:w="241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2EB01462" w14:textId="77777777" w:rsidR="00F24383" w:rsidRDefault="00BC6149">
            <w:pPr>
              <w:pStyle w:val="TableCell"/>
              <w:rPr>
                <w:color w:val="000000"/>
              </w:rPr>
            </w:pPr>
            <w:r>
              <w:rPr>
                <w:b/>
                <w:color w:val="000000"/>
              </w:rPr>
              <w:t>Beslutsnivå</w:t>
            </w:r>
          </w:p>
        </w:tc>
        <w:tc>
          <w:tcPr>
            <w:tcW w:w="241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340ACBCB" w14:textId="77777777" w:rsidR="00F24383" w:rsidRDefault="00BC6149">
            <w:pPr>
              <w:pStyle w:val="TableCell"/>
              <w:jc w:val="center"/>
              <w:rPr>
                <w:color w:val="000000"/>
              </w:rPr>
            </w:pPr>
            <w:r>
              <w:rPr>
                <w:b/>
                <w:color w:val="000000"/>
              </w:rPr>
              <w:t>Rapport</w:t>
            </w:r>
          </w:p>
        </w:tc>
        <w:tc>
          <w:tcPr>
            <w:tcW w:w="241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1D38FC92" w14:textId="77777777" w:rsidR="00F24383" w:rsidRDefault="00BC6149">
            <w:pPr>
              <w:pStyle w:val="TableCell"/>
              <w:jc w:val="center"/>
              <w:rPr>
                <w:color w:val="000000"/>
              </w:rPr>
            </w:pPr>
            <w:r>
              <w:rPr>
                <w:b/>
                <w:color w:val="000000"/>
              </w:rPr>
              <w:t>Innehåll</w:t>
            </w:r>
          </w:p>
        </w:tc>
        <w:tc>
          <w:tcPr>
            <w:tcW w:w="2409"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2E3E2E01" w14:textId="77777777" w:rsidR="00F24383" w:rsidRDefault="00BC6149">
            <w:pPr>
              <w:pStyle w:val="TableCell"/>
              <w:jc w:val="center"/>
              <w:rPr>
                <w:color w:val="000000"/>
              </w:rPr>
            </w:pPr>
            <w:r>
              <w:rPr>
                <w:b/>
                <w:color w:val="000000"/>
              </w:rPr>
              <w:t>Uppföljning</w:t>
            </w:r>
          </w:p>
        </w:tc>
      </w:tr>
      <w:tr w:rsidR="00F24383" w14:paraId="497A90F0" w14:textId="77777777">
        <w:tc>
          <w:tcPr>
            <w:tcW w:w="2410" w:type="dxa"/>
            <w:tcBorders>
              <w:top w:val="single" w:sz="18" w:space="0" w:color="000000"/>
              <w:left w:val="single" w:sz="4" w:space="0" w:color="000000"/>
              <w:bottom w:val="single" w:sz="4" w:space="0" w:color="000000"/>
              <w:right w:val="single" w:sz="4" w:space="0" w:color="000000"/>
            </w:tcBorders>
            <w:shd w:val="clear" w:color="auto" w:fill="FFFFFF"/>
          </w:tcPr>
          <w:p w14:paraId="629BFCD5" w14:textId="77777777" w:rsidR="00F24383" w:rsidRDefault="00BC6149">
            <w:pPr>
              <w:pStyle w:val="TableCell"/>
              <w:rPr>
                <w:color w:val="000000"/>
              </w:rPr>
            </w:pPr>
            <w:r>
              <w:rPr>
                <w:color w:val="000000"/>
              </w:rPr>
              <w:t>Fullmäktige</w:t>
            </w:r>
          </w:p>
        </w:tc>
        <w:tc>
          <w:tcPr>
            <w:tcW w:w="2410" w:type="dxa"/>
            <w:tcBorders>
              <w:top w:val="single" w:sz="18" w:space="0" w:color="000000"/>
              <w:left w:val="single" w:sz="4" w:space="0" w:color="000000"/>
              <w:bottom w:val="single" w:sz="4" w:space="0" w:color="000000"/>
              <w:right w:val="single" w:sz="4" w:space="0" w:color="000000"/>
            </w:tcBorders>
            <w:shd w:val="clear" w:color="auto" w:fill="FFFFFF"/>
          </w:tcPr>
          <w:p w14:paraId="153F62AE" w14:textId="77777777" w:rsidR="00F24383" w:rsidRDefault="00BC6149">
            <w:pPr>
              <w:pStyle w:val="TableCell"/>
              <w:rPr>
                <w:color w:val="000000"/>
              </w:rPr>
            </w:pPr>
            <w:r>
              <w:rPr>
                <w:color w:val="000000"/>
              </w:rPr>
              <w:t>Flerårsplan med budget</w:t>
            </w:r>
          </w:p>
        </w:tc>
        <w:tc>
          <w:tcPr>
            <w:tcW w:w="2410" w:type="dxa"/>
            <w:tcBorders>
              <w:top w:val="single" w:sz="18" w:space="0" w:color="000000"/>
              <w:left w:val="single" w:sz="4" w:space="0" w:color="000000"/>
              <w:bottom w:val="single" w:sz="4" w:space="0" w:color="000000"/>
              <w:right w:val="single" w:sz="4" w:space="0" w:color="000000"/>
            </w:tcBorders>
            <w:shd w:val="clear" w:color="auto" w:fill="FFFFFF"/>
          </w:tcPr>
          <w:p w14:paraId="3BB964E2" w14:textId="77777777" w:rsidR="00F24383" w:rsidRDefault="00BC6149">
            <w:pPr>
              <w:pStyle w:val="TableCell"/>
              <w:rPr>
                <w:color w:val="000000"/>
              </w:rPr>
            </w:pPr>
            <w:r>
              <w:rPr>
                <w:color w:val="000000"/>
              </w:rPr>
              <w:t>Fullmäktigemål, uppdrag, nyckeltal</w:t>
            </w:r>
          </w:p>
        </w:tc>
        <w:tc>
          <w:tcPr>
            <w:tcW w:w="2409" w:type="dxa"/>
            <w:tcBorders>
              <w:top w:val="single" w:sz="18" w:space="0" w:color="000000"/>
              <w:left w:val="single" w:sz="4" w:space="0" w:color="000000"/>
              <w:bottom w:val="single" w:sz="4" w:space="0" w:color="000000"/>
              <w:right w:val="single" w:sz="4" w:space="0" w:color="000000"/>
            </w:tcBorders>
            <w:shd w:val="clear" w:color="auto" w:fill="FFFFFF"/>
          </w:tcPr>
          <w:p w14:paraId="52600A5E" w14:textId="77777777" w:rsidR="00F24383" w:rsidRDefault="00BC6149">
            <w:pPr>
              <w:pStyle w:val="TableCell"/>
              <w:rPr>
                <w:color w:val="000000"/>
              </w:rPr>
            </w:pPr>
            <w:r>
              <w:rPr>
                <w:color w:val="000000"/>
              </w:rPr>
              <w:t>Delårsrapport 1 och 2 samt årsredovisning</w:t>
            </w:r>
          </w:p>
        </w:tc>
      </w:tr>
      <w:tr w:rsidR="00F24383" w14:paraId="56AFA96D" w14:textId="77777777">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7E172A64" w14:textId="77777777" w:rsidR="00F24383" w:rsidRDefault="00BC6149">
            <w:pPr>
              <w:pStyle w:val="TableCell"/>
              <w:rPr>
                <w:color w:val="000000"/>
              </w:rPr>
            </w:pPr>
            <w:r>
              <w:rPr>
                <w:color w:val="000000"/>
              </w:rPr>
              <w:t>Nämnd</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59C22B0C" w14:textId="77777777" w:rsidR="00F24383" w:rsidRDefault="00BC6149">
            <w:pPr>
              <w:pStyle w:val="TableCell"/>
              <w:rPr>
                <w:color w:val="000000"/>
              </w:rPr>
            </w:pPr>
            <w:r>
              <w:rPr>
                <w:color w:val="000000"/>
              </w:rPr>
              <w:t>Verksamhetsplan med budget</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08FA5AC8" w14:textId="77777777" w:rsidR="00F24383" w:rsidRDefault="00BC6149">
            <w:pPr>
              <w:pStyle w:val="TableCell"/>
              <w:rPr>
                <w:color w:val="000000"/>
              </w:rPr>
            </w:pPr>
            <w:r>
              <w:rPr>
                <w:color w:val="000000"/>
              </w:rPr>
              <w:t>Nämndmål, uppdrag, handlingsplaner, nyckeltal, internkontrollplan</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14:paraId="077961F5" w14:textId="77777777" w:rsidR="00F24383" w:rsidRDefault="00BC6149">
            <w:pPr>
              <w:pStyle w:val="TableCell"/>
              <w:rPr>
                <w:color w:val="000000"/>
              </w:rPr>
            </w:pPr>
            <w:r>
              <w:rPr>
                <w:color w:val="000000"/>
              </w:rPr>
              <w:t>T1- och T2-rapport samt verksamhetsberättelse</w:t>
            </w:r>
          </w:p>
        </w:tc>
      </w:tr>
      <w:tr w:rsidR="00F24383" w14:paraId="07F52172" w14:textId="77777777">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C03A7FF" w14:textId="77777777" w:rsidR="00F24383" w:rsidRDefault="00BC6149">
            <w:pPr>
              <w:pStyle w:val="TableCell"/>
              <w:rPr>
                <w:color w:val="000000"/>
              </w:rPr>
            </w:pPr>
            <w:r>
              <w:rPr>
                <w:color w:val="000000"/>
              </w:rPr>
              <w:t>Verksamhet</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23509C9B" w14:textId="77777777" w:rsidR="00F24383" w:rsidRDefault="00BC6149">
            <w:pPr>
              <w:pStyle w:val="TableCell"/>
              <w:rPr>
                <w:color w:val="000000"/>
              </w:rPr>
            </w:pPr>
            <w:r>
              <w:rPr>
                <w:color w:val="000000"/>
              </w:rPr>
              <w:t>Verksamhetsplan med budget</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Pr>
          <w:p w14:paraId="6694BE46" w14:textId="77777777" w:rsidR="00F24383" w:rsidRDefault="00BC6149">
            <w:pPr>
              <w:pStyle w:val="TableCell"/>
              <w:rPr>
                <w:color w:val="000000"/>
              </w:rPr>
            </w:pPr>
            <w:r>
              <w:rPr>
                <w:color w:val="000000"/>
              </w:rPr>
              <w:t>Verksamhetsmål, uppdrag, handlingsplaner, aktiviteter, internkontrollplan</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Pr>
          <w:p w14:paraId="735466B5" w14:textId="77777777" w:rsidR="00F24383" w:rsidRDefault="00BC6149">
            <w:pPr>
              <w:pStyle w:val="TableCell"/>
              <w:rPr>
                <w:color w:val="000000"/>
              </w:rPr>
            </w:pPr>
            <w:r>
              <w:rPr>
                <w:color w:val="000000"/>
              </w:rPr>
              <w:t>T1- och T2-rapport samt verksamhetsberättelse</w:t>
            </w:r>
          </w:p>
        </w:tc>
      </w:tr>
    </w:tbl>
    <w:p w14:paraId="6210D745" w14:textId="77777777" w:rsidR="00F24383" w:rsidRDefault="00BC6149">
      <w:pPr>
        <w:pStyle w:val="Brdtext"/>
        <w:widowControl w:val="0"/>
        <w:spacing w:before="160"/>
      </w:pPr>
      <w:r>
        <w:rPr>
          <w:i/>
        </w:rPr>
        <w:t>Tabell 1 Beslutsnivå, rapporter och uppföljning på olika nivåer inom kommunen.</w:t>
      </w:r>
    </w:p>
    <w:p w14:paraId="3B1F6F7F" w14:textId="77777777" w:rsidR="00F24383" w:rsidRDefault="00BC6149">
      <w:pPr>
        <w:pStyle w:val="Rubrik4"/>
      </w:pPr>
      <w:r>
        <w:t>Kommunens styrdokument</w:t>
      </w:r>
    </w:p>
    <w:p w14:paraId="40053786" w14:textId="77777777" w:rsidR="00F24383" w:rsidRDefault="00BC6149">
      <w:pPr>
        <w:pStyle w:val="Brdtext"/>
        <w:widowControl w:val="0"/>
      </w:pPr>
      <w:r>
        <w:t>Kommunens styrdokument kompletterar de lagar och andra författningar som reglerar den kommunala verksamheten. De utgör ett stöd för att säkerställa att den politiska viljan får genomslag och att verksamheterna når sina uppsatta mål. Kommunens riktlinjer för styrdokument anger vilka dokumenttyper som ska finnas och hur de ska utformas, med syftet att skapa tydlighet, enhetlig struktur och effektiv styrning.</w:t>
      </w:r>
    </w:p>
    <w:p w14:paraId="232FE819" w14:textId="77777777" w:rsidR="00F24383" w:rsidRDefault="00BC6149">
      <w:pPr>
        <w:pStyle w:val="Brdtext"/>
        <w:widowControl w:val="0"/>
      </w:pPr>
      <w:r>
        <w:t>Styrdokumenten är indelade i fyra kategorier utifrån vilken typ av styrning de syftar till och vilken målgrupp de riktar sig till. Denna indelning tydliggör dokumentens funktion i styrkedjan och underlättar tillämpningen i hela organisationen.</w:t>
      </w:r>
    </w:p>
    <w:p w14:paraId="7FE7C771" w14:textId="77777777" w:rsidR="00F24383" w:rsidRDefault="00BC6149">
      <w:pPr>
        <w:pStyle w:val="Brdtext"/>
        <w:widowControl w:val="0"/>
      </w:pPr>
      <w:r>
        <w:rPr>
          <w:b/>
        </w:rPr>
        <w:t>Aktiverande</w:t>
      </w:r>
      <w:r>
        <w:t>– tydliggör vad kommunen vill förändra och uppnå.</w:t>
      </w:r>
    </w:p>
    <w:p w14:paraId="79DB3B60" w14:textId="77777777" w:rsidR="00F24383" w:rsidRDefault="00BC6149">
      <w:pPr>
        <w:pStyle w:val="Brdtext"/>
        <w:widowControl w:val="0"/>
        <w:numPr>
          <w:ilvl w:val="0"/>
          <w:numId w:val="2"/>
        </w:numPr>
        <w:spacing w:after="0"/>
      </w:pPr>
      <w:r>
        <w:t>Vision</w:t>
      </w:r>
    </w:p>
    <w:p w14:paraId="6A81BF7E" w14:textId="77777777" w:rsidR="00F24383" w:rsidRDefault="00BC6149">
      <w:pPr>
        <w:pStyle w:val="Brdtext"/>
        <w:widowControl w:val="0"/>
        <w:numPr>
          <w:ilvl w:val="0"/>
          <w:numId w:val="2"/>
        </w:numPr>
        <w:spacing w:after="0"/>
      </w:pPr>
      <w:r>
        <w:t>Översiktsplan</w:t>
      </w:r>
    </w:p>
    <w:p w14:paraId="0E9C3B17" w14:textId="77777777" w:rsidR="00F24383" w:rsidRDefault="00BC6149">
      <w:pPr>
        <w:pStyle w:val="Brdtext"/>
        <w:widowControl w:val="0"/>
        <w:numPr>
          <w:ilvl w:val="0"/>
          <w:numId w:val="2"/>
        </w:numPr>
        <w:spacing w:after="0"/>
      </w:pPr>
      <w:r>
        <w:t>Flerårsplan med budget</w:t>
      </w:r>
    </w:p>
    <w:p w14:paraId="1A938D91" w14:textId="77777777" w:rsidR="00F24383" w:rsidRDefault="00BC6149">
      <w:pPr>
        <w:pStyle w:val="Brdtext"/>
        <w:widowControl w:val="0"/>
        <w:numPr>
          <w:ilvl w:val="0"/>
          <w:numId w:val="2"/>
        </w:numPr>
        <w:spacing w:after="0"/>
      </w:pPr>
      <w:r>
        <w:t>Verksamhetsplan/affärsplan</w:t>
      </w:r>
    </w:p>
    <w:p w14:paraId="29AAAD99" w14:textId="77777777" w:rsidR="00F24383" w:rsidRDefault="00BC6149">
      <w:pPr>
        <w:pStyle w:val="Brdtext"/>
        <w:widowControl w:val="0"/>
        <w:numPr>
          <w:ilvl w:val="0"/>
          <w:numId w:val="2"/>
        </w:numPr>
        <w:spacing w:after="0"/>
      </w:pPr>
      <w:r>
        <w:t>Strategi</w:t>
      </w:r>
    </w:p>
    <w:p w14:paraId="13D289B9" w14:textId="77777777" w:rsidR="00F24383" w:rsidRDefault="00BC6149">
      <w:pPr>
        <w:pStyle w:val="Brdtext"/>
        <w:widowControl w:val="0"/>
        <w:numPr>
          <w:ilvl w:val="0"/>
          <w:numId w:val="2"/>
        </w:numPr>
      </w:pPr>
      <w:r>
        <w:t>Övriga planer</w:t>
      </w:r>
    </w:p>
    <w:p w14:paraId="0EFA2818" w14:textId="77777777" w:rsidR="00F24383" w:rsidRDefault="00BC6149">
      <w:pPr>
        <w:pStyle w:val="Brdtext"/>
        <w:widowControl w:val="0"/>
      </w:pPr>
      <w:r>
        <w:rPr>
          <w:b/>
        </w:rPr>
        <w:t xml:space="preserve">Normerande </w:t>
      </w:r>
      <w:r>
        <w:t>– tydliggör principiella förhållningssätt och arbetssätt, med fokus på hur verksamheten ska agera.</w:t>
      </w:r>
    </w:p>
    <w:p w14:paraId="2DE0E8CD" w14:textId="77777777" w:rsidR="00F24383" w:rsidRDefault="00BC6149">
      <w:pPr>
        <w:pStyle w:val="Brdtext"/>
        <w:widowControl w:val="0"/>
        <w:numPr>
          <w:ilvl w:val="0"/>
          <w:numId w:val="2"/>
        </w:numPr>
        <w:spacing w:after="0"/>
      </w:pPr>
      <w:r>
        <w:lastRenderedPageBreak/>
        <w:t>Policy</w:t>
      </w:r>
    </w:p>
    <w:p w14:paraId="284FD046" w14:textId="77777777" w:rsidR="00F24383" w:rsidRDefault="00BC6149">
      <w:pPr>
        <w:pStyle w:val="Brdtext"/>
        <w:widowControl w:val="0"/>
        <w:numPr>
          <w:ilvl w:val="0"/>
          <w:numId w:val="2"/>
        </w:numPr>
      </w:pPr>
      <w:r>
        <w:t>Riktlinje</w:t>
      </w:r>
    </w:p>
    <w:p w14:paraId="18F5D211" w14:textId="77777777" w:rsidR="00F24383" w:rsidRDefault="00BC6149">
      <w:pPr>
        <w:pStyle w:val="Brdtext"/>
        <w:widowControl w:val="0"/>
      </w:pPr>
      <w:r>
        <w:rPr>
          <w:b/>
        </w:rPr>
        <w:t xml:space="preserve">Organiserande </w:t>
      </w:r>
      <w:r>
        <w:t>–</w:t>
      </w:r>
      <w:r>
        <w:rPr>
          <w:b/>
        </w:rPr>
        <w:t xml:space="preserve"> </w:t>
      </w:r>
      <w:r>
        <w:t>visar roll- och ansvarsfördelning inom kommunen.</w:t>
      </w:r>
    </w:p>
    <w:p w14:paraId="29889857" w14:textId="77777777" w:rsidR="00F24383" w:rsidRDefault="00BC6149">
      <w:pPr>
        <w:pStyle w:val="Brdtext"/>
        <w:widowControl w:val="0"/>
        <w:numPr>
          <w:ilvl w:val="0"/>
          <w:numId w:val="2"/>
        </w:numPr>
        <w:spacing w:after="0"/>
      </w:pPr>
      <w:r>
        <w:t>Reglemente/bestämmelser</w:t>
      </w:r>
    </w:p>
    <w:p w14:paraId="784903FD" w14:textId="77777777" w:rsidR="00F24383" w:rsidRDefault="00BC6149">
      <w:pPr>
        <w:pStyle w:val="Brdtext"/>
        <w:widowControl w:val="0"/>
        <w:numPr>
          <w:ilvl w:val="0"/>
          <w:numId w:val="2"/>
        </w:numPr>
        <w:spacing w:after="0"/>
      </w:pPr>
      <w:r>
        <w:t>Arbetsordning/bolagsordning</w:t>
      </w:r>
    </w:p>
    <w:p w14:paraId="242AFE91" w14:textId="77777777" w:rsidR="00F24383" w:rsidRDefault="00BC6149">
      <w:pPr>
        <w:pStyle w:val="Brdtext"/>
        <w:widowControl w:val="0"/>
        <w:numPr>
          <w:ilvl w:val="0"/>
          <w:numId w:val="2"/>
        </w:numPr>
        <w:spacing w:after="0"/>
      </w:pPr>
      <w:r>
        <w:t>Ägardirektiv</w:t>
      </w:r>
    </w:p>
    <w:p w14:paraId="2074CBAE" w14:textId="77777777" w:rsidR="00F24383" w:rsidRDefault="00BC6149">
      <w:pPr>
        <w:pStyle w:val="Brdtext"/>
        <w:widowControl w:val="0"/>
        <w:numPr>
          <w:ilvl w:val="0"/>
          <w:numId w:val="2"/>
        </w:numPr>
      </w:pPr>
      <w:r>
        <w:t>Delegationsförteckning</w:t>
      </w:r>
    </w:p>
    <w:p w14:paraId="3BB6A53B" w14:textId="77777777" w:rsidR="00F24383" w:rsidRDefault="00BC6149">
      <w:pPr>
        <w:pStyle w:val="Brdtext"/>
        <w:widowControl w:val="0"/>
      </w:pPr>
      <w:r>
        <w:rPr>
          <w:b/>
        </w:rPr>
        <w:t>Reglerande</w:t>
      </w:r>
      <w:r>
        <w:t>–</w:t>
      </w:r>
      <w:r>
        <w:rPr>
          <w:b/>
        </w:rPr>
        <w:t xml:space="preserve"> </w:t>
      </w:r>
      <w:r>
        <w:t>anger villkoren för kommunal service.</w:t>
      </w:r>
    </w:p>
    <w:p w14:paraId="68EDAC29" w14:textId="77777777" w:rsidR="00F24383" w:rsidRDefault="00BC6149">
      <w:pPr>
        <w:pStyle w:val="Brdtext"/>
        <w:widowControl w:val="0"/>
        <w:numPr>
          <w:ilvl w:val="0"/>
          <w:numId w:val="2"/>
        </w:numPr>
        <w:spacing w:after="0"/>
      </w:pPr>
      <w:r>
        <w:t>Lokala föreskrifter</w:t>
      </w:r>
    </w:p>
    <w:p w14:paraId="00F29809" w14:textId="77777777" w:rsidR="00F24383" w:rsidRDefault="00BC6149">
      <w:pPr>
        <w:pStyle w:val="Brdtext"/>
        <w:widowControl w:val="0"/>
        <w:numPr>
          <w:ilvl w:val="0"/>
          <w:numId w:val="2"/>
        </w:numPr>
        <w:spacing w:after="0"/>
      </w:pPr>
      <w:r>
        <w:t>Regler</w:t>
      </w:r>
    </w:p>
    <w:p w14:paraId="75BF3D66" w14:textId="77777777" w:rsidR="00F24383" w:rsidRDefault="00BC6149">
      <w:pPr>
        <w:pStyle w:val="Brdtext"/>
        <w:widowControl w:val="0"/>
        <w:numPr>
          <w:ilvl w:val="0"/>
          <w:numId w:val="2"/>
        </w:numPr>
      </w:pPr>
      <w:r>
        <w:t>Taxor och avgifter</w:t>
      </w:r>
    </w:p>
    <w:p w14:paraId="44A371BC" w14:textId="77777777" w:rsidR="00F24383" w:rsidRDefault="00BC6149">
      <w:pPr>
        <w:pStyle w:val="Rubrik2"/>
      </w:pPr>
      <w:r>
        <w:t>Viktiga förhållanden för resultat och ställning</w:t>
      </w:r>
    </w:p>
    <w:p w14:paraId="4D4F0C18" w14:textId="77777777" w:rsidR="00F24383" w:rsidRDefault="00BC6149">
      <w:pPr>
        <w:pStyle w:val="Brdtext"/>
        <w:widowControl w:val="0"/>
      </w:pPr>
      <w:r>
        <w:rPr>
          <w:b/>
        </w:rPr>
        <w:t>Samhällsekonomisk utveckling</w:t>
      </w:r>
    </w:p>
    <w:p w14:paraId="6C8FC38A" w14:textId="77777777" w:rsidR="00F24383" w:rsidRDefault="00BC6149">
      <w:pPr>
        <w:pStyle w:val="Brdtext"/>
        <w:widowControl w:val="0"/>
      </w:pPr>
      <w:r>
        <w:t>Svensk ekonomi befinner sig fortsatt i en lågkonjunktur efter flera år av påfrestningar, men tecken på en gradvis återhämtning har blivit tydligare. BNP-tillväxten har utvecklats något starkare än tidigare prognoser och återhämtningen bedöms nu vara inledd. Samtidigt hålls exportutvecklingen tillbaka av en svag internationell konjunktur och ökad geopolitisk osäkerhet. USA:s hot om höjda tullar riskerar att dämpa den globala handeln och skapa störningar i internationella värdekedjor, vilket påverkar svenska exportföretag negativt.</w:t>
      </w:r>
    </w:p>
    <w:p w14:paraId="624D88A1" w14:textId="77777777" w:rsidR="00F24383" w:rsidRDefault="00BC6149">
      <w:pPr>
        <w:pStyle w:val="Brdtext"/>
        <w:widowControl w:val="0"/>
      </w:pPr>
      <w:r>
        <w:t>Efter en period av försiktighet har hushållens framtidstro förbättrats. Stigande reallöner, lägre räntor och finanspolitiska stimulanser stärker köpkraften och skapar förutsättningar för en successiv ökning av konsumtionen under de kommande åren. Den avtagande inflationen är en viktig förklaring till denna utveckling. Inflationen väntas fortsätta falla och närma sig målet under prognosperioden, vilket bidrar till ökad ekonomisk stabilitet. Riksbankens styrränta bedöms ha nått sin lägsta nivå i denna cykel, och tillsammans med sjunkande marknadsräntor minskar detta hushållens räntekostnader och ökar den disponibla inkomsten Samtidigt kan ökad internationell osäkerhet leda till fortsatt försiktighet hos hushåll och företag, vilket dämpar återhämtningstakten.</w:t>
      </w:r>
    </w:p>
    <w:p w14:paraId="537F804C" w14:textId="77777777" w:rsidR="00F24383" w:rsidRDefault="00BC6149">
      <w:pPr>
        <w:pStyle w:val="Brdtext"/>
        <w:widowControl w:val="0"/>
      </w:pPr>
      <w:r>
        <w:t>På längre sikt rör sig ekonomin mot ett nytt normalläge. Prisnivåer, löneökningar och räntor förväntas stabiliseras på nivåer som är högre än under perioden före pandemin. De geopolitiska spänningarna, inklusive handelspolitiska konflikter och säkerhetspolitiska intressen i Arktis, innebär dock att osäkerheten förblir förhöjd.</w:t>
      </w:r>
    </w:p>
    <w:p w14:paraId="5D69CE75" w14:textId="77777777" w:rsidR="00F24383" w:rsidRDefault="00BC6149">
      <w:pPr>
        <w:pStyle w:val="Brdtext"/>
        <w:widowControl w:val="0"/>
      </w:pPr>
      <w:r>
        <w:rPr>
          <w:b/>
        </w:rPr>
        <w:t>Demografin utmanar</w:t>
      </w:r>
    </w:p>
    <w:p w14:paraId="3F223918" w14:textId="77777777" w:rsidR="00F24383" w:rsidRDefault="00BC6149">
      <w:pPr>
        <w:pStyle w:val="Brdtext"/>
        <w:widowControl w:val="0"/>
      </w:pPr>
      <w:r>
        <w:t>Sveriges befolkning fortsätter att åldras under perioden 2026–2027, vilket ökar belastningen på välfärdssystemen, särskilt inom vård och omsorg. Samtidigt minskar antalet barn och unga, vilket leder till ett lägre barn- och elevunderlag i många kommuner och behov av anpassningar inom skolverksamheten. Arbetskraftsförsörjningen är fortsatt en central utmaning, då efterfrågan på personal inom välfärdsyrken ökar samtidigt som konkurrensen om arbetskraften tilltar.</w:t>
      </w:r>
    </w:p>
    <w:p w14:paraId="1EF5185A" w14:textId="77777777" w:rsidR="00F24383" w:rsidRDefault="00BC6149">
      <w:pPr>
        <w:pStyle w:val="Brdtext"/>
        <w:widowControl w:val="0"/>
      </w:pPr>
      <w:r>
        <w:t>SCB:s prognoser visar att den nationella befolkningstillväxten har avtagit kraftigt jämfört med tidigare decennier. Minskningen av antalet barn i skolåldern är tydlig även under andra halvan av 2020-talet, vilket innebär långsiktiga strukturella förändringar för kommunernas verksamheter.</w:t>
      </w:r>
    </w:p>
    <w:p w14:paraId="3BB3E4E0" w14:textId="77777777" w:rsidR="00F24383" w:rsidRDefault="00BC6149">
      <w:pPr>
        <w:pStyle w:val="Brdtext"/>
        <w:widowControl w:val="0"/>
      </w:pPr>
      <w:r>
        <w:t xml:space="preserve">I Upplands Väsby har den tidigare starka befolkningstillväxten bromsat in och utvecklingen under </w:t>
      </w:r>
      <w:r>
        <w:lastRenderedPageBreak/>
        <w:t>2026–2027 bedöms bli mer dämpad. Skatteunderlaget påverkas när tillväxten avtar, samtidigt som förändringar i befolkningssammansättningen leder till nya och förändrade behov inom kommunens verksamheter.</w:t>
      </w:r>
    </w:p>
    <w:p w14:paraId="7F603758" w14:textId="77777777" w:rsidR="00F24383" w:rsidRDefault="00BC6149">
      <w:pPr>
        <w:pStyle w:val="Brdtext"/>
        <w:widowControl w:val="0"/>
      </w:pPr>
      <w:r>
        <w:t>Osäkerheten på bostadsmarknaden kvarstår under 2026–2027, särskilt vad gäller nyproduktion. Ränteläge, byggkostnader och efterfrågan påverkar genomförandet av bostadsprojekt, vilket i sin tur påverkar nettoinflyttningen.</w:t>
      </w:r>
    </w:p>
    <w:p w14:paraId="2938203C" w14:textId="77777777" w:rsidR="00F24383" w:rsidRDefault="00BC6149">
      <w:pPr>
        <w:pStyle w:val="Brdtext"/>
        <w:widowControl w:val="0"/>
      </w:pPr>
      <w:r>
        <w:t>Enligt den senaste prognosen väntas kommunens befolkning uppgå till cirka 50 900 invånare 2026 och cirka 51 000 invånare 2027. Det motsvarar en årlig ökning på omkring 0,4–1,0 procent. Tillväxten sker främst i åldersgrupperna 19–64 år samt 80 år och äldre, vilket medför ökade krav på såväl arbetsmarknadsinsatser som äldreomsorg.</w:t>
      </w:r>
    </w:p>
    <w:p w14:paraId="69395B9C" w14:textId="77777777" w:rsidR="00F24383" w:rsidRDefault="00BC6149">
      <w:pPr>
        <w:pStyle w:val="Brdtext"/>
        <w:widowControl w:val="0"/>
      </w:pPr>
      <w:r>
        <w:t>Mot bakgrund av den fortsatta osäkerheten behöver kommunen även under 2026–2027 ha beredskap för ojämn befolkningsutveckling. En flexibel och väl fungerande organisation med långsiktig kompetens- och lokalförsörjning är avgörande för att möta de demografiska utmaningarna under perioden.</w:t>
      </w:r>
    </w:p>
    <w:p w14:paraId="587C6A41" w14:textId="77777777" w:rsidR="00F24383" w:rsidRDefault="00BC6149">
      <w:pPr>
        <w:pStyle w:val="Brdtext"/>
        <w:widowControl w:val="0"/>
      </w:pPr>
      <w:r>
        <w:rPr>
          <w:b/>
        </w:rPr>
        <w:t>Ojämlika livsvillkor och arbetslöshet</w:t>
      </w:r>
    </w:p>
    <w:p w14:paraId="38051FBF" w14:textId="77777777" w:rsidR="00F24383" w:rsidRDefault="00BC6149">
      <w:pPr>
        <w:pStyle w:val="Brdtext"/>
        <w:widowControl w:val="0"/>
      </w:pPr>
      <w:r>
        <w:t>Ojämlikheten i samhället ökar, både vad gäller ekonomi, hälsa samt tillgång till utbildning och arbete. Skillnader i inkomst och levnadsstandard påverkar människors möjligheter att forma sina liv, vilket i sin tur riskerar att förstärka sociala klyftor över tid. Socioekonomiska skillnader kan leda till att vissa områden eller grupper får sämre förutsättningar när det gäller skolresultat, etablering på arbetsmarknaden och hälsa.</w:t>
      </w:r>
    </w:p>
    <w:p w14:paraId="379FBDF3" w14:textId="77777777" w:rsidR="00F24383" w:rsidRDefault="00BC6149">
      <w:pPr>
        <w:pStyle w:val="Brdtext"/>
        <w:widowControl w:val="0"/>
      </w:pPr>
      <w:r>
        <w:t>Skolan spelar en avgörande roll för att motverka ojämlikhet. Elever som har svårt att nå kunskapsmålen riskerar att utveckla låg självkänsla och en pessimistisk framtidssyn. När upprepade misslyckanden inte fångas upp i tid kan det påverka tilltron till både den egna förmågan och till vuxenvärlden och samhällets institutioner.</w:t>
      </w:r>
    </w:p>
    <w:p w14:paraId="0646EBC6" w14:textId="77777777" w:rsidR="00F24383" w:rsidRDefault="00BC6149">
      <w:pPr>
        <w:pStyle w:val="Brdtext"/>
        <w:widowControl w:val="0"/>
      </w:pPr>
      <w:r>
        <w:t>Språkutvecklingen är en grundläggande faktor för barns fortsatta lärande och sociala inkludering. Grunden läggs i tidig ålder, och barn som inte får tillräcklig språklig stimulans riskerar att hamna efter redan innan skolstart. För språksvaga grupper kan detta skapa negativa spiraler där svårigheter i språket påverkar skolprestationer, vilket i sin tur påverkar självbild och framtidsmöjligheter.</w:t>
      </w:r>
    </w:p>
    <w:p w14:paraId="69CFABE5" w14:textId="77777777" w:rsidR="00F24383" w:rsidRDefault="00BC6149">
      <w:pPr>
        <w:pStyle w:val="Brdtext"/>
        <w:widowControl w:val="0"/>
      </w:pPr>
      <w:r>
        <w:t>Samtidigt står föreningslivet inför betydande utmaningar. Många ideella föreningar kämpar med att rekrytera och behålla ledare, säkra finansiering och upprätthålla stabil verksamhet. Detta sker parallellt med att kommunen och andra aktörer i ökande grad ser föreningslivet som en viktig del i att förebygga utanförskap, stärka gemenskap och bidra till social hållbarhet.</w:t>
      </w:r>
    </w:p>
    <w:p w14:paraId="5F026D65" w14:textId="77777777" w:rsidR="00F24383" w:rsidRDefault="00BC6149">
      <w:pPr>
        <w:pStyle w:val="Brdtext"/>
        <w:widowControl w:val="0"/>
      </w:pPr>
      <w:r>
        <w:t>Efter en period av hög arbetslöshet till följd av lågkonjunktur och inflation bedöms arbetslösheten nationellt minska gradvis från och med 2026. Nivåerna väntas dock ligga kvar relativt högt jämfört med tidigare högkonjunkturer, bland annat på grund av strukturella matchningsproblem. I Upplands Väsby har arbetslösheten de senaste åren legat något över riksgenomsnittet och utvecklingen bedöms i huvudsak följa den regionala och nationella trenden.</w:t>
      </w:r>
    </w:p>
    <w:p w14:paraId="7B2BA988" w14:textId="77777777" w:rsidR="00F24383" w:rsidRDefault="00BC6149">
      <w:pPr>
        <w:pStyle w:val="Brdtext"/>
        <w:widowControl w:val="0"/>
      </w:pPr>
      <w:r>
        <w:rPr>
          <w:b/>
        </w:rPr>
        <w:t>Krisberedskap och hot mot demokratin</w:t>
      </w:r>
    </w:p>
    <w:p w14:paraId="5513D18C" w14:textId="77777777" w:rsidR="00F24383" w:rsidRDefault="00BC6149">
      <w:pPr>
        <w:pStyle w:val="Brdtext"/>
        <w:widowControl w:val="0"/>
      </w:pPr>
      <w:r>
        <w:t>Förändringar i säkerhetsläget innebär att Sveriges förmåga att hantera kriser måste stärkas och kommuner har en viktig roll i byggandet av ett starkt civilt försvar. Beredskapsfrågorna blir allt viktigare och det är kritiskt att säkerställa samhällsviktig verksamhet samtidigt som anpassningskostnaderna är stora.</w:t>
      </w:r>
    </w:p>
    <w:p w14:paraId="745ACD89" w14:textId="77777777" w:rsidR="00F24383" w:rsidRDefault="00BC6149">
      <w:pPr>
        <w:pStyle w:val="Brdtext"/>
        <w:widowControl w:val="0"/>
      </w:pPr>
      <w:r>
        <w:t xml:space="preserve">Minskande valdeltagande, särskilt bland unga och socioekonomiskt utsatta grupper, underminerar förtroendet för demokratiska institutioner. Hot och hat mot förtroendevalda kan leda till att färre </w:t>
      </w:r>
      <w:r>
        <w:lastRenderedPageBreak/>
        <w:t>vågar engagera sig politiskt. Samtidigt påverkas den demokratiska processen av att åsikter och känslor ofta väger tyngre än fakta och bidrar till en polariserad samhällsdebatt.</w:t>
      </w:r>
    </w:p>
    <w:p w14:paraId="5A8BED44" w14:textId="77777777" w:rsidR="00F24383" w:rsidRDefault="00BC6149">
      <w:pPr>
        <w:pStyle w:val="Brdtext"/>
        <w:widowControl w:val="0"/>
      </w:pPr>
      <w:r>
        <w:t>Risken för och förekomsten av välfärdsbrottslighet och bidragsbrott ökar vilket kan leda till förlorade resurser, otillåten påverkan samt att rättssäkerheten och tilltron till välfärden undergrävs. Organiserad välfärdsbrottslighet kostar samhället upp till 27 miljarder kronor årligen. Oegentligheter förekommer i allt från assistans och hemtjänst till interna "möjliggörare" som utnyttjar systemet.</w:t>
      </w:r>
    </w:p>
    <w:p w14:paraId="451A2424" w14:textId="77777777" w:rsidR="00F24383" w:rsidRDefault="00BC6149">
      <w:pPr>
        <w:pStyle w:val="Brdtext"/>
        <w:widowControl w:val="0"/>
      </w:pPr>
      <w:r>
        <w:t>Desinformationskampanjer påverkar både viljan att jobba inom och söka stöd från socialtjänsten. Försök till yttre påverkan vid exempelvis betygssättning eller kopplat till innehåll i de pedagogiska verksamheterna förekommer mer än tidigare.</w:t>
      </w:r>
    </w:p>
    <w:p w14:paraId="16E95C23" w14:textId="77777777" w:rsidR="00F24383" w:rsidRDefault="00BC6149">
      <w:pPr>
        <w:pStyle w:val="Brdtext"/>
        <w:widowControl w:val="0"/>
      </w:pPr>
      <w:r>
        <w:rPr>
          <w:b/>
        </w:rPr>
        <w:t>Klimatförändringarna och efterfrågan på kritiska resurser</w:t>
      </w:r>
    </w:p>
    <w:p w14:paraId="11806324" w14:textId="77777777" w:rsidR="00F24383" w:rsidRDefault="00BC6149">
      <w:pPr>
        <w:pStyle w:val="Brdtext"/>
        <w:widowControl w:val="0"/>
      </w:pPr>
      <w:r>
        <w:t xml:space="preserve">Klimatförändringar och ökade efterfrågan på kritiska resurser som vatten, energi och råvaror kommer att ställa enorma krav på kommunernas kapacitet att anpassa sig. Förändrade nederbördsmönster, stigande temperaturer och fler extrema väderhändelser påverkar såväl bebyggelse som infrastruktur, ekosystem och människors hälsa. Översvämningar, skyfall, värmeböljor och perioder av torka innebär ökade risker för skador på vägar, fastigheter, </w:t>
      </w:r>
      <w:proofErr w:type="spellStart"/>
      <w:r>
        <w:t>VA-system</w:t>
      </w:r>
      <w:proofErr w:type="spellEnd"/>
      <w:r>
        <w:t xml:space="preserve"> och elförsörjning. Samtidigt kan värme påverka äldre och andra sårbara grupper särskilt hårt, vilket ställer krav på förebyggande insatser inom vård och omsorg.</w:t>
      </w:r>
    </w:p>
    <w:p w14:paraId="056806F1" w14:textId="77777777" w:rsidR="00F24383" w:rsidRDefault="00BC6149">
      <w:pPr>
        <w:pStyle w:val="Brdtext"/>
        <w:widowControl w:val="0"/>
      </w:pPr>
      <w:r>
        <w:t>Klimatavtrycket både från konsumtion, materialanvändning, byggnation och drift behöver minska. Det är viktigt för kommunen att arbeta både med minskad klimatpåverkan och klimatanpassningar. Vi behöver utveckla en hållbar förvaltning av dricks- och avloppsvatten. Det är viktigt att öka kunskapen om miljöfrågor inom särskilt våra pedagogiska verksamheter men också bland kommuninvånare och föreningar.</w:t>
      </w:r>
    </w:p>
    <w:p w14:paraId="02DEFB22" w14:textId="77777777" w:rsidR="00F24383" w:rsidRDefault="00BC6149">
      <w:pPr>
        <w:pStyle w:val="Brdtext"/>
        <w:widowControl w:val="0"/>
      </w:pPr>
      <w:r>
        <w:rPr>
          <w:b/>
        </w:rPr>
        <w:t>Utbildningsystem och arbetsmarknad i förändring</w:t>
      </w:r>
    </w:p>
    <w:p w14:paraId="3F5507F1" w14:textId="77777777" w:rsidR="00F24383" w:rsidRDefault="00BC6149">
      <w:pPr>
        <w:pStyle w:val="Brdtext"/>
        <w:widowControl w:val="0"/>
      </w:pPr>
      <w:r>
        <w:t>Utbildningssystemet behöver i ökad utsträckning anpassas till en snabbt föränderlig arbetsmarknad med nya kompetenskrav. Livslångt lärande blir allt viktigare och mer flexibla utbildningsformer, såsom yrkeshögskola och kortare yrkesinriktade utbildningar, får en central roll för att säkra kompetensförsörjningen, särskilt inom bristyrken som vård, teknik och välfärd.</w:t>
      </w:r>
    </w:p>
    <w:p w14:paraId="3C1E720F" w14:textId="77777777" w:rsidR="00F24383" w:rsidRDefault="00BC6149">
      <w:pPr>
        <w:pStyle w:val="Brdtext"/>
        <w:widowControl w:val="0"/>
      </w:pPr>
      <w:r>
        <w:t>Gymnasial- och vuxenutbildning behöver stärka kopplingen till arbetsmarknadens behov och bidra till en långsiktig kompetensförsörjning för både näringsliv och kommunala verksamheter. Samtidigt kräver kraven på en likvärdig skola fortsatt utveckling av undervisningen och förstärkta kompensatoriska insatser för att möta varje elevs förutsättningar.</w:t>
      </w:r>
    </w:p>
    <w:p w14:paraId="770A7B31" w14:textId="77777777" w:rsidR="00F24383" w:rsidRDefault="00BC6149">
      <w:pPr>
        <w:pStyle w:val="Brdtext"/>
        <w:widowControl w:val="0"/>
      </w:pPr>
      <w:r>
        <w:t>För att möta kompetensförsörjningens utmaningar behöver Upplands Väsby kommun under perioden arbeta långsiktigt med att attrahera, utveckla och behålla kompetenta medarbetare. Ett utvecklande ledarskap och medarbetarskap är avgörande för att skapa engagemang, delaktighet och en lärande organisation som bidrar till hög kvalitet och ökad medborgarnytta.</w:t>
      </w:r>
    </w:p>
    <w:p w14:paraId="68250D85" w14:textId="77777777" w:rsidR="00F24383" w:rsidRDefault="00BC6149">
      <w:pPr>
        <w:pStyle w:val="Brdtext"/>
        <w:widowControl w:val="0"/>
      </w:pPr>
      <w:r>
        <w:t>En hållbar arbetsmiljö förutsätter även anpassade arbetsvillkor för en åldrande arbetsstyrka samt ökad användning av digitalisering och AI-stöd. Genom effektivare arbetssätt kan tid frigöras för uppgifter där mänsklig kompetens, professionellt omdöme och relationsskapande arbete är avgörande.</w:t>
      </w:r>
    </w:p>
    <w:p w14:paraId="708497EE" w14:textId="77777777" w:rsidR="00F24383" w:rsidRDefault="00BC6149">
      <w:pPr>
        <w:pStyle w:val="Brdtext"/>
        <w:widowControl w:val="0"/>
      </w:pPr>
      <w:r>
        <w:rPr>
          <w:b/>
        </w:rPr>
        <w:t>Teknikutveckling och digitalisering</w:t>
      </w:r>
    </w:p>
    <w:p w14:paraId="29C585E4" w14:textId="77777777" w:rsidR="00F24383" w:rsidRDefault="00BC6149">
      <w:pPr>
        <w:pStyle w:val="Brdtext"/>
        <w:widowControl w:val="0"/>
      </w:pPr>
      <w:r>
        <w:t xml:space="preserve">Den snabba utvecklingen inom AI, automatisering och autonoma system förändrar arbetsmarknaden i grunden. Många arbetsuppgifter kan effektiviseras eller automatiseras, vilket skapar möjligheter till högre kvalitet och bättre service. Samtidigt förändras kompetenskraven snabbt och behovet av </w:t>
      </w:r>
      <w:r>
        <w:lastRenderedPageBreak/>
        <w:t>kontinuerlig vidareutbildning ökar.</w:t>
      </w:r>
    </w:p>
    <w:p w14:paraId="19AE3C32" w14:textId="77777777" w:rsidR="00F24383" w:rsidRDefault="00BC6149">
      <w:pPr>
        <w:pStyle w:val="Brdtext"/>
        <w:widowControl w:val="0"/>
      </w:pPr>
      <w:r>
        <w:t>För kommunens verksamheter innebär utvecklingen både strategiska och praktiska utmaningar. Digitala system behöver vara robusta, rättssäkra och etiskt utformade. Användningen av AI i beslutsstöd ställer krav på transparens, spårbarhet och tydlig ansvarsfördelning. Samtidigt ökar kraven på informationssäkerhet, dataskydd och skydd mot cyberangrepp. Hanteringen av känsliga personuppgifter inom exempelvis socialtjänst, skola och vård kräver hög kompetens och ett systematiskt säkerhetsarbete.</w:t>
      </w:r>
    </w:p>
    <w:p w14:paraId="4C47FEC3" w14:textId="77777777" w:rsidR="00F24383" w:rsidRDefault="00BC6149">
      <w:pPr>
        <w:pStyle w:val="Brdtext"/>
        <w:widowControl w:val="0"/>
      </w:pPr>
      <w:r>
        <w:t>Digitaliseringen riskerar samtidigt att förstärka ojämlikheter. Äldre, personer med funktionsnedsättning, nyanlända och personer med svag digital kompetens eller begränsad tillgång till teknik kan få svårare att ta del av samhällsservice.</w:t>
      </w:r>
    </w:p>
    <w:p w14:paraId="01056C50" w14:textId="77777777" w:rsidR="00F24383" w:rsidRDefault="00BC6149">
      <w:pPr>
        <w:pStyle w:val="Rubrik2"/>
      </w:pPr>
      <w:r>
        <w:t>Händelser av väsentlig betydelse</w:t>
      </w:r>
    </w:p>
    <w:p w14:paraId="4818FB00" w14:textId="77777777" w:rsidR="00F24383" w:rsidRDefault="00BC6149">
      <w:pPr>
        <w:pStyle w:val="Brdtext"/>
        <w:widowControl w:val="0"/>
      </w:pPr>
      <w:r>
        <w:t>Under året har det förekommit händelser av väsentlig betydelse och som inte var kända när respektive nämnd tog beslut om verksamhetsplanen år 2025.</w:t>
      </w:r>
    </w:p>
    <w:p w14:paraId="016202DA" w14:textId="77777777" w:rsidR="00F24383" w:rsidRDefault="00BC6149">
      <w:pPr>
        <w:pStyle w:val="Brdtext"/>
        <w:widowControl w:val="0"/>
      </w:pPr>
      <w:r>
        <w:rPr>
          <w:b/>
        </w:rPr>
        <w:t>Teknik- och fastighetsutskottet</w:t>
      </w:r>
    </w:p>
    <w:p w14:paraId="28140797" w14:textId="77777777" w:rsidR="00F24383" w:rsidRDefault="00BC6149">
      <w:pPr>
        <w:pStyle w:val="Brdtext"/>
        <w:widowControl w:val="0"/>
        <w:numPr>
          <w:ilvl w:val="0"/>
          <w:numId w:val="2"/>
        </w:numPr>
        <w:spacing w:after="0"/>
      </w:pPr>
      <w:r>
        <w:t xml:space="preserve">VA-enheten har ett pågående tingsrättsärende mot </w:t>
      </w:r>
      <w:proofErr w:type="spellStart"/>
      <w:r>
        <w:t>NetMotus</w:t>
      </w:r>
      <w:proofErr w:type="spellEnd"/>
      <w:r>
        <w:t xml:space="preserve"> om ett bonusutfall gällande </w:t>
      </w:r>
      <w:proofErr w:type="spellStart"/>
      <w:r>
        <w:t>Käppala</w:t>
      </w:r>
      <w:proofErr w:type="spellEnd"/>
      <w:r>
        <w:t xml:space="preserve"> projektet.</w:t>
      </w:r>
    </w:p>
    <w:p w14:paraId="2373EDA5" w14:textId="77777777" w:rsidR="00F24383" w:rsidRDefault="00BC6149">
      <w:pPr>
        <w:pStyle w:val="Brdtext"/>
        <w:widowControl w:val="0"/>
        <w:numPr>
          <w:ilvl w:val="0"/>
          <w:numId w:val="2"/>
        </w:numPr>
        <w:spacing w:after="0"/>
      </w:pPr>
      <w:r>
        <w:t xml:space="preserve">VA-enheten har även en kommande stämning till </w:t>
      </w:r>
      <w:proofErr w:type="spellStart"/>
      <w:r>
        <w:t>Savana</w:t>
      </w:r>
      <w:proofErr w:type="spellEnd"/>
      <w:r>
        <w:t xml:space="preserve"> då de ej betalat den sista fakturan för utbyggnad av VA till </w:t>
      </w:r>
      <w:proofErr w:type="spellStart"/>
      <w:r>
        <w:t>Savanas</w:t>
      </w:r>
      <w:proofErr w:type="spellEnd"/>
      <w:r>
        <w:t xml:space="preserve"> fastighet vid Löwenströmska.</w:t>
      </w:r>
    </w:p>
    <w:p w14:paraId="3170A45A" w14:textId="77777777" w:rsidR="00F24383" w:rsidRDefault="00BC6149">
      <w:pPr>
        <w:pStyle w:val="Brdtext"/>
        <w:widowControl w:val="0"/>
        <w:numPr>
          <w:ilvl w:val="0"/>
          <w:numId w:val="2"/>
        </w:numPr>
        <w:spacing w:after="0"/>
      </w:pPr>
      <w:r>
        <w:t xml:space="preserve">Det är tvist avseende investeringsprojektet Finspångsvägen, där kommunen anser att en entreprenör har haft ett långsamt färdigställande och undermålig kvalitet i det utförda arbetet och kommunen hävde därför entreprenaden 2024. Entreprenören A har stämt kommunen och ärendet ligger för närvarande hos Tingsrätten och huvudförhandling sker under april 2026. Tvist föreligger kring värdet av det utförda och entreprenören A:s rätt till ersättning. Differensen mellan entreprenören A:s anspråk och kommunens syn är cirka 4 miljoner kronor. Projektet har färdigställts under 2024 av entreprenör B och slutreglerades under 2025. Inför verksamhetsplan 2025, som hanterades innan genstämning i november 2024, var det inte känt hur omfattande ärendet skulle bli. Därför har till exempel kommunen haft höga advokatkostnader under 2025 samt varit i Tingsrätten för förlikningssammanträde (som dock inte ledde till någon förlikning). </w:t>
      </w:r>
    </w:p>
    <w:p w14:paraId="495DE4E1" w14:textId="77777777" w:rsidR="00F24383" w:rsidRDefault="00BC6149">
      <w:pPr>
        <w:pStyle w:val="Brdtext"/>
        <w:widowControl w:val="0"/>
        <w:numPr>
          <w:ilvl w:val="0"/>
          <w:numId w:val="2"/>
        </w:numPr>
      </w:pPr>
      <w:r>
        <w:t>Upphandling av markskötsel avbröts under våren 2025 och avtalet med tidigare entreprenör förlängdes med upptill två år. Konkurrensverkets har inlett tillsyn av ärendet och har lämnat en preliminär bedömning om att kommunen kan få erlägga en upphandlingsskadeavgift på 6,7 miljoner kronor. För att inte ge resultatpåverkan 2026 har 6,7 miljoner kronor uppbokats på resultatet år 2025. Beslut kommer år 2026.</w:t>
      </w:r>
    </w:p>
    <w:p w14:paraId="32225535" w14:textId="77777777" w:rsidR="00F24383" w:rsidRDefault="00BC6149">
      <w:pPr>
        <w:pStyle w:val="Brdtext"/>
        <w:widowControl w:val="0"/>
      </w:pPr>
      <w:r>
        <w:rPr>
          <w:b/>
        </w:rPr>
        <w:t>Bygg- och miljönämnden</w:t>
      </w:r>
    </w:p>
    <w:p w14:paraId="6A2B9CBB" w14:textId="77777777" w:rsidR="00F24383" w:rsidRDefault="00BC6149">
      <w:pPr>
        <w:pStyle w:val="Brdtext"/>
        <w:widowControl w:val="0"/>
        <w:numPr>
          <w:ilvl w:val="0"/>
          <w:numId w:val="2"/>
        </w:numPr>
        <w:spacing w:after="0"/>
      </w:pPr>
      <w:r>
        <w:t>Lantmäteriet har under året sagt upp avtalet om kommunala förrättningsförberedelser (KFF) med Upplands kommun. Avtalet upphörde att gälla den 1 december och KFF är därmed inte längre en del av enhetens grunduppdrag. Det medför ett intäktsbortfall för kontoret.</w:t>
      </w:r>
    </w:p>
    <w:p w14:paraId="2628A0E7" w14:textId="77777777" w:rsidR="00F24383" w:rsidRDefault="00BC6149">
      <w:pPr>
        <w:pStyle w:val="Brdtext"/>
        <w:widowControl w:val="0"/>
        <w:numPr>
          <w:ilvl w:val="0"/>
          <w:numId w:val="2"/>
        </w:numPr>
      </w:pPr>
      <w:r>
        <w:t>Ändring i plan- och bygglagen ledde till att flera byggåtgärder befriades från lovplikt, vilket kan ha medfört att många byggherrar avvaktade med sina projekt i väntan på lagändringen. Detta resulterade i ett intäktsbortfall.</w:t>
      </w:r>
    </w:p>
    <w:p w14:paraId="7FB19821" w14:textId="77777777" w:rsidR="00F24383" w:rsidRDefault="00BC6149">
      <w:pPr>
        <w:pStyle w:val="Brdtext"/>
        <w:widowControl w:val="0"/>
      </w:pPr>
      <w:r>
        <w:rPr>
          <w:b/>
        </w:rPr>
        <w:t>Socialnämnden</w:t>
      </w:r>
    </w:p>
    <w:p w14:paraId="5B261E80" w14:textId="77777777" w:rsidR="00F24383" w:rsidRDefault="00BC6149">
      <w:pPr>
        <w:pStyle w:val="Brdtext"/>
        <w:widowControl w:val="0"/>
        <w:numPr>
          <w:ilvl w:val="0"/>
          <w:numId w:val="2"/>
        </w:numPr>
        <w:spacing w:after="0"/>
      </w:pPr>
      <w:r>
        <w:t xml:space="preserve">Under 2025 har cirka 38 000 personer från Ukraina sökt tillfälligt skydd i Sverige enligt </w:t>
      </w:r>
      <w:r>
        <w:lastRenderedPageBreak/>
        <w:t>massflyktsdirektivet. Enligt Migrationsverkets statistik är över 100 individer folkbokförda eller mottagna i vår kommun, vilket är en betydande ökning jämfört med tidigare år.</w:t>
      </w:r>
    </w:p>
    <w:p w14:paraId="606CFFB9" w14:textId="77777777" w:rsidR="00F24383" w:rsidRDefault="00BC6149">
      <w:pPr>
        <w:pStyle w:val="Brdtext"/>
        <w:widowControl w:val="0"/>
        <w:numPr>
          <w:ilvl w:val="0"/>
          <w:numId w:val="2"/>
        </w:numPr>
      </w:pPr>
      <w:r>
        <w:t>Ersättningen följer med individen vid flytt till ny kommun, och det utgår dubbel ersättning vid den första utbetalningen i nya kommunen.</w:t>
      </w:r>
      <w:r>
        <w:br/>
        <w:t>Tidigare har ersättningen fortsatt att betalas ut till den första kommunen dit individen anvisades. Detta har direkt påverkat nivåerna på statliga ersättningar.</w:t>
      </w:r>
    </w:p>
    <w:p w14:paraId="509B3346" w14:textId="77777777" w:rsidR="00F24383" w:rsidRDefault="00BC6149">
      <w:pPr>
        <w:pStyle w:val="Brdtext"/>
        <w:widowControl w:val="0"/>
      </w:pPr>
      <w:r>
        <w:rPr>
          <w:b/>
        </w:rPr>
        <w:t>Omsorgsnämnden</w:t>
      </w:r>
    </w:p>
    <w:p w14:paraId="6D0AE0D0" w14:textId="77777777" w:rsidR="00F24383" w:rsidRDefault="00BC6149">
      <w:pPr>
        <w:pStyle w:val="Brdtext"/>
        <w:widowControl w:val="0"/>
        <w:numPr>
          <w:ilvl w:val="0"/>
          <w:numId w:val="2"/>
        </w:numPr>
        <w:spacing w:after="0"/>
      </w:pPr>
      <w:r>
        <w:t>Beslut om att natt- och larmverksamheten ska övergå i egen regi</w:t>
      </w:r>
    </w:p>
    <w:p w14:paraId="555F8A57" w14:textId="77777777" w:rsidR="00F24383" w:rsidRDefault="00BC6149">
      <w:pPr>
        <w:pStyle w:val="Brdtext"/>
        <w:widowControl w:val="0"/>
        <w:numPr>
          <w:ilvl w:val="0"/>
          <w:numId w:val="2"/>
        </w:numPr>
        <w:spacing w:after="0"/>
      </w:pPr>
      <w:r>
        <w:t>Avvecklade av ambulerande natt inom LSS</w:t>
      </w:r>
    </w:p>
    <w:p w14:paraId="4D4B1255" w14:textId="77777777" w:rsidR="00F24383" w:rsidRDefault="00BC6149">
      <w:pPr>
        <w:pStyle w:val="Brdtext"/>
        <w:widowControl w:val="0"/>
        <w:numPr>
          <w:ilvl w:val="0"/>
          <w:numId w:val="2"/>
        </w:numPr>
        <w:spacing w:after="0"/>
      </w:pPr>
      <w:r>
        <w:t>Uppstart av anhörigcenter</w:t>
      </w:r>
    </w:p>
    <w:p w14:paraId="540B21D7" w14:textId="77777777" w:rsidR="00F24383" w:rsidRDefault="00BC6149">
      <w:pPr>
        <w:pStyle w:val="Brdtext"/>
        <w:widowControl w:val="0"/>
        <w:numPr>
          <w:ilvl w:val="0"/>
          <w:numId w:val="2"/>
        </w:numPr>
        <w:spacing w:after="0"/>
      </w:pPr>
      <w:r>
        <w:t>Delar av kvalitetsenheten inom avdelningen för äldre och personer med funktionsnedsättning gick över till SOK stab</w:t>
      </w:r>
    </w:p>
    <w:p w14:paraId="4A1E2293" w14:textId="77777777" w:rsidR="00F24383" w:rsidRDefault="00BC6149">
      <w:pPr>
        <w:pStyle w:val="Brdtext"/>
        <w:widowControl w:val="0"/>
        <w:numPr>
          <w:ilvl w:val="0"/>
          <w:numId w:val="2"/>
        </w:numPr>
      </w:pPr>
      <w:r>
        <w:t>Beslut om omorganisering på social- och omsorgskontoret från och med 1 januari 2026</w:t>
      </w:r>
    </w:p>
    <w:p w14:paraId="012149B5" w14:textId="77777777" w:rsidR="00F24383" w:rsidRDefault="00BC6149">
      <w:pPr>
        <w:pStyle w:val="Brdtext"/>
        <w:widowControl w:val="0"/>
      </w:pPr>
      <w:r>
        <w:rPr>
          <w:b/>
        </w:rPr>
        <w:t>Utbildningsnämnden</w:t>
      </w:r>
    </w:p>
    <w:p w14:paraId="7515523C" w14:textId="77777777" w:rsidR="00F24383" w:rsidRDefault="00BC6149">
      <w:pPr>
        <w:pStyle w:val="Brdtext"/>
        <w:widowControl w:val="0"/>
        <w:numPr>
          <w:ilvl w:val="0"/>
          <w:numId w:val="2"/>
        </w:numPr>
        <w:spacing w:after="0"/>
      </w:pPr>
      <w:r>
        <w:t>Under 2025 har cirka 38 000 personer från Ukraina sökt tillfälligt skydd i Sverige enligt massflyktsdirektivet. Enligt Migrationsverkets statistik är över 100 individer folkbokförda eller mottagna i vår kommun, vilket är en betydande ökning jämfört med tidigare år.</w:t>
      </w:r>
    </w:p>
    <w:p w14:paraId="4E00AB74" w14:textId="77777777" w:rsidR="00F24383" w:rsidRDefault="00BC6149">
      <w:pPr>
        <w:pStyle w:val="Brdtext"/>
        <w:widowControl w:val="0"/>
        <w:numPr>
          <w:ilvl w:val="0"/>
          <w:numId w:val="2"/>
        </w:numPr>
      </w:pPr>
      <w:r>
        <w:t>Denna inflyttning av ukrainare till kommunen tillsammans med ett nytt regelverk gällande utbetalningar från migrationsverket där bidraget följer individen (tidigare låg det kvar i anvisad kommun) har genererat betydligt högre schablonbidrag från migrationsverket än vad som varit budgeterat.</w:t>
      </w:r>
    </w:p>
    <w:p w14:paraId="0ABE567D" w14:textId="77777777" w:rsidR="00F24383" w:rsidRDefault="00BC6149">
      <w:pPr>
        <w:pStyle w:val="Rubrik2"/>
      </w:pPr>
      <w:r>
        <w:t>Väsentliga personalförhållanden</w:t>
      </w:r>
    </w:p>
    <w:p w14:paraId="4308A89D" w14:textId="77777777" w:rsidR="00F24383" w:rsidRDefault="00BC6149">
      <w:pPr>
        <w:pStyle w:val="Brdtext"/>
        <w:widowControl w:val="0"/>
      </w:pPr>
      <w:r>
        <w:rPr>
          <w:b/>
        </w:rPr>
        <w:t>Personalstrategi</w:t>
      </w:r>
    </w:p>
    <w:p w14:paraId="3E397982" w14:textId="77777777" w:rsidR="00F24383" w:rsidRDefault="00BC6149">
      <w:pPr>
        <w:pStyle w:val="Brdtext"/>
        <w:widowControl w:val="0"/>
      </w:pPr>
      <w:r>
        <w:t>Personalstrategi och visionen för Upplands Väsby som arbetsgivare fokuserar på att stärka arbetsgivarvarumärket. Kommunen arbetar för att skapa goda förutsättningar för medarbetare att utföra sitt arbete med Väsbybon i fokus. Det ska göras genom att säkerställa hög kompetens och att arbeta med medarbetarskapet och ledarskapet. Därav är en tydlig organisationskultur viktig för att medarbetarna ska förstå syftet med verksamheten och vikten av att vilja förändras och förbättras</w:t>
      </w:r>
    </w:p>
    <w:p w14:paraId="3DF74E56" w14:textId="77777777" w:rsidR="00F24383" w:rsidRDefault="00BC6149">
      <w:pPr>
        <w:pStyle w:val="Brdtext"/>
        <w:widowControl w:val="0"/>
      </w:pPr>
      <w:r>
        <w:rPr>
          <w:b/>
        </w:rPr>
        <w:t>Attraktiv arbetsgivare</w:t>
      </w:r>
    </w:p>
    <w:p w14:paraId="5385187A" w14:textId="77777777" w:rsidR="00F24383" w:rsidRDefault="00BC6149">
      <w:pPr>
        <w:pStyle w:val="Brdtext"/>
        <w:widowControl w:val="0"/>
      </w:pPr>
      <w:r>
        <w:t>Arbetsgivarvarumärket är vägledande för Upplands Väsby kommuns attraktivitet. Under 2025 har kommunen undersökt hur Upplands Väsby kommun på ett systematiskt sätt ska arbeta med bakgrundskontroller i samband med nyanställningar för att stärka förtroende och skydd mot välfärdsbrottslighet och otillåten påverkan.</w:t>
      </w:r>
    </w:p>
    <w:p w14:paraId="3408D4FE" w14:textId="77777777" w:rsidR="00F24383" w:rsidRDefault="00BC6149">
      <w:pPr>
        <w:pStyle w:val="Brdtext"/>
        <w:widowControl w:val="0"/>
      </w:pPr>
      <w:r>
        <w:t>För att öka möjligheterna för kompetensförsörjning arbetar man aktivt med verksamhetsförlagd utbildning (VFU)- studenter inom skolan och praktikanter i andra delar av kommunen.</w:t>
      </w:r>
    </w:p>
    <w:p w14:paraId="51DFD17D" w14:textId="77777777" w:rsidR="00F24383" w:rsidRDefault="00BC6149">
      <w:pPr>
        <w:pStyle w:val="Brdtext"/>
        <w:widowControl w:val="0"/>
      </w:pPr>
      <w:r>
        <w:t>Ett projekt för samlokalisering pågår sedan två år med fokus på samverkan över gränser och nya arbetssätt genom förändringsledning. I samband med detta har även en ny organisation för kommunledningskontoret skapats för att stärka och samordna det gemensamma stödet till övriga kontor.</w:t>
      </w:r>
    </w:p>
    <w:p w14:paraId="1274919D" w14:textId="77777777" w:rsidR="00F24383" w:rsidRDefault="00BC6149">
      <w:pPr>
        <w:pStyle w:val="Brdtext"/>
        <w:widowControl w:val="0"/>
      </w:pPr>
      <w:r>
        <w:rPr>
          <w:b/>
        </w:rPr>
        <w:t xml:space="preserve">Hållbart medarbetarengagemang </w:t>
      </w:r>
    </w:p>
    <w:p w14:paraId="1D02E86A" w14:textId="77777777" w:rsidR="00F24383" w:rsidRDefault="00BC6149">
      <w:pPr>
        <w:pStyle w:val="Brdtext"/>
        <w:widowControl w:val="0"/>
      </w:pPr>
      <w:r>
        <w:t xml:space="preserve">Kommunen har varje år genomfört en medarbetarenkät där ett index med standardfrågor för hållbart </w:t>
      </w:r>
      <w:r>
        <w:lastRenderedPageBreak/>
        <w:t xml:space="preserve">medarbetarengagemang (HME) gör att resultaten är jämförbara över tid. För att kunna arbeta mer effektivt och behovsanpassat för ett hållbart arbetsliv och en god arbetsmiljö, har kommunen pausat medarbetarundersökning 2025 för att </w:t>
      </w:r>
      <w:proofErr w:type="gramStart"/>
      <w:r>
        <w:t>istället</w:t>
      </w:r>
      <w:proofErr w:type="gramEnd"/>
      <w:r>
        <w:t xml:space="preserve"> utreda alternativa undersökningsmetoder som är moderna och verksamhetsanpassade och ger mätbar effekt i närtid och därmed är ett direkt stöd för chefer i det systematiska arbetsmiljöarbetet.</w:t>
      </w:r>
    </w:p>
    <w:p w14:paraId="139ADCB6" w14:textId="77777777" w:rsidR="00F24383" w:rsidRDefault="00BC6149">
      <w:pPr>
        <w:pStyle w:val="Brdtext"/>
        <w:widowControl w:val="0"/>
      </w:pPr>
      <w:r>
        <w:rPr>
          <w:b/>
        </w:rPr>
        <w:t>Kompetensutveckling</w:t>
      </w:r>
    </w:p>
    <w:p w14:paraId="3712006B" w14:textId="77777777" w:rsidR="00F24383" w:rsidRDefault="00BC6149">
      <w:pPr>
        <w:pStyle w:val="Brdtext"/>
        <w:widowControl w:val="0"/>
      </w:pPr>
      <w:r>
        <w:t>Strategiskt ses området kompetensförsörjning som viktigt och har fortsatt stort fokus. HR arbetar tillsammans med verksamheterna utifrån ett material som syftar till att utveckla en god arbetsplatskultur. Kommunens samtliga chefer har nu genomgått programmet utvecklande ledarskap, och det gäller även fortsättningsvis för nya chefer i organisationen. Kommunen behöver också ta ytterligare ett steg mot ett utvecklande medarbetarskap som bygger på samma principer som i ledarskapet. Under 2025 har beslut fattats att en satsning på medarbetarskapet ska göras med avstamp i ett antal medarbetardagar hösten 2026. Arbetet med friskfaktorer fortsätter på samma sätt och är tänkt att nå samtliga chefer och skyddsombud i kommunen.</w:t>
      </w:r>
    </w:p>
    <w:p w14:paraId="48A6DB97" w14:textId="77777777" w:rsidR="00F24383" w:rsidRDefault="00BC6149">
      <w:pPr>
        <w:pStyle w:val="Brdtext"/>
        <w:widowControl w:val="0"/>
      </w:pPr>
      <w:r>
        <w:rPr>
          <w:b/>
        </w:rPr>
        <w:t>Kompetensförsörjning</w:t>
      </w:r>
    </w:p>
    <w:p w14:paraId="44431E13" w14:textId="77777777" w:rsidR="00F24383" w:rsidRDefault="00BC6149">
      <w:pPr>
        <w:pStyle w:val="Brdtext"/>
        <w:widowControl w:val="0"/>
      </w:pPr>
      <w:r>
        <w:t>Med en gemensam arbetsmarknad i Stockholmsregionen blir det en allt större utmaning att rekrytera inom vissa yrkesgrupper, men också behålla befintliga medarbetare. Vi behöver arbeta med strategisk kompetensförsörjning och hållbarhet på lång sikt, och har därför tagit fram en kommunövergripande kompetensförsörjningsstrategi som antagits under 2025. Den ska implementeras i samtliga verksamheter med början 2026 då ett större arbete påbörjas för att kartlägga kompetenser och kompetensgap. Detta arbete kommer att ledas av HR och göras på alla nivåer i kommunen och resultera i konkreta handlingsplaner för kompetensförsörjning i samtliga verksamheter.</w:t>
      </w:r>
    </w:p>
    <w:p w14:paraId="5DE5A028" w14:textId="77777777" w:rsidR="00F24383" w:rsidRDefault="00BC6149">
      <w:pPr>
        <w:pStyle w:val="Brdtext"/>
        <w:widowControl w:val="0"/>
      </w:pPr>
      <w:r>
        <w:rPr>
          <w:b/>
        </w:rPr>
        <w:t>Personalstatistik</w:t>
      </w:r>
    </w:p>
    <w:p w14:paraId="4D3E15E4" w14:textId="77777777" w:rsidR="00F24383" w:rsidRDefault="00BC6149">
      <w:pPr>
        <w:pStyle w:val="Brdtext"/>
        <w:widowControl w:val="0"/>
      </w:pPr>
      <w:r>
        <w:t>Antal tillsvidareanställda har ökat under året, vilket är en konsekvens av utveckling och utökning av verksamheter. Kommunen har även startat nya verksamheter vilket har lett till fler nyanställningar. Det är fortfarande gruppen 30 – 49-åringar som utgör den största gruppen bland de anställda, i övrigt oförändrat. Fördelningen mellan män och kvinnor är stabil.</w:t>
      </w:r>
    </w:p>
    <w:p w14:paraId="61DAB33A" w14:textId="77777777" w:rsidR="00F24383" w:rsidRDefault="00BC6149">
      <w:pPr>
        <w:pStyle w:val="Brdtext"/>
        <w:widowControl w:val="0"/>
      </w:pPr>
      <w:r>
        <w:t>Personalomsättningen 2025 har ökat något till 10,3 procent vilket fortfarande är väldigt lågt. En bidragande orsak kan vara det osäkra världsläget och tuffa ekonomiska utmaningar.</w:t>
      </w:r>
    </w:p>
    <w:tbl>
      <w:tblPr>
        <w:tblW w:w="9636" w:type="dxa"/>
        <w:tblLayout w:type="fixed"/>
        <w:tblLook w:val="04A0" w:firstRow="1" w:lastRow="0" w:firstColumn="1" w:lastColumn="0" w:noHBand="0" w:noVBand="1"/>
      </w:tblPr>
      <w:tblGrid>
        <w:gridCol w:w="4434"/>
        <w:gridCol w:w="867"/>
        <w:gridCol w:w="868"/>
        <w:gridCol w:w="866"/>
        <w:gridCol w:w="867"/>
        <w:gridCol w:w="867"/>
        <w:gridCol w:w="867"/>
      </w:tblGrid>
      <w:tr w:rsidR="00F24383" w14:paraId="74B2DD4D" w14:textId="77777777">
        <w:trPr>
          <w:tblHeader/>
        </w:trPr>
        <w:tc>
          <w:tcPr>
            <w:tcW w:w="4433"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1E1AAB63" w14:textId="77777777" w:rsidR="00F24383" w:rsidRDefault="00BC6149">
            <w:pPr>
              <w:pStyle w:val="TableCell"/>
              <w:rPr>
                <w:color w:val="000000"/>
              </w:rPr>
            </w:pPr>
            <w:r>
              <w:rPr>
                <w:b/>
                <w:color w:val="000000"/>
              </w:rPr>
              <w:t>Personalomsättning i %, kommunen</w:t>
            </w:r>
          </w:p>
        </w:tc>
        <w:tc>
          <w:tcPr>
            <w:tcW w:w="867"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002DBD5A" w14:textId="77777777" w:rsidR="00F24383" w:rsidRDefault="00BC6149">
            <w:pPr>
              <w:pStyle w:val="TableCell"/>
              <w:jc w:val="center"/>
              <w:rPr>
                <w:color w:val="000000"/>
              </w:rPr>
            </w:pPr>
            <w:r>
              <w:rPr>
                <w:color w:val="000000"/>
              </w:rPr>
              <w:t>2020</w:t>
            </w:r>
          </w:p>
        </w:tc>
        <w:tc>
          <w:tcPr>
            <w:tcW w:w="868"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75C5C4A3" w14:textId="77777777" w:rsidR="00F24383" w:rsidRDefault="00BC6149">
            <w:pPr>
              <w:pStyle w:val="TableCell"/>
              <w:jc w:val="center"/>
              <w:rPr>
                <w:color w:val="000000"/>
              </w:rPr>
            </w:pPr>
            <w:r>
              <w:rPr>
                <w:color w:val="000000"/>
              </w:rPr>
              <w:t>2021</w:t>
            </w:r>
          </w:p>
        </w:tc>
        <w:tc>
          <w:tcPr>
            <w:tcW w:w="866"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3F15A218" w14:textId="77777777" w:rsidR="00F24383" w:rsidRDefault="00BC6149">
            <w:pPr>
              <w:pStyle w:val="TableCell"/>
              <w:jc w:val="center"/>
              <w:rPr>
                <w:color w:val="000000"/>
              </w:rPr>
            </w:pPr>
            <w:r>
              <w:rPr>
                <w:color w:val="000000"/>
              </w:rPr>
              <w:t>2022</w:t>
            </w:r>
          </w:p>
        </w:tc>
        <w:tc>
          <w:tcPr>
            <w:tcW w:w="867"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3BF844C4" w14:textId="77777777" w:rsidR="00F24383" w:rsidRDefault="00BC6149">
            <w:pPr>
              <w:pStyle w:val="TableCell"/>
              <w:jc w:val="center"/>
              <w:rPr>
                <w:color w:val="000000"/>
              </w:rPr>
            </w:pPr>
            <w:r>
              <w:rPr>
                <w:color w:val="000000"/>
              </w:rPr>
              <w:t>2023</w:t>
            </w:r>
          </w:p>
        </w:tc>
        <w:tc>
          <w:tcPr>
            <w:tcW w:w="867"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3E72E912" w14:textId="77777777" w:rsidR="00F24383" w:rsidRDefault="00BC6149">
            <w:pPr>
              <w:pStyle w:val="TableCell"/>
              <w:jc w:val="center"/>
              <w:rPr>
                <w:color w:val="000000"/>
              </w:rPr>
            </w:pPr>
            <w:r>
              <w:rPr>
                <w:color w:val="000000"/>
              </w:rPr>
              <w:t>2024</w:t>
            </w:r>
          </w:p>
        </w:tc>
        <w:tc>
          <w:tcPr>
            <w:tcW w:w="867"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59643785" w14:textId="77777777" w:rsidR="00F24383" w:rsidRDefault="00BC6149">
            <w:pPr>
              <w:pStyle w:val="TableCell"/>
              <w:jc w:val="center"/>
              <w:rPr>
                <w:color w:val="000000"/>
              </w:rPr>
            </w:pPr>
            <w:r>
              <w:rPr>
                <w:color w:val="000000"/>
              </w:rPr>
              <w:t>2025</w:t>
            </w:r>
          </w:p>
        </w:tc>
      </w:tr>
      <w:tr w:rsidR="00F24383" w14:paraId="0D0F9862" w14:textId="77777777">
        <w:tc>
          <w:tcPr>
            <w:tcW w:w="4433"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0CE0DA12" w14:textId="77777777" w:rsidR="00F24383" w:rsidRDefault="00BC6149">
            <w:pPr>
              <w:pStyle w:val="TableCell"/>
              <w:rPr>
                <w:color w:val="000000"/>
              </w:rPr>
            </w:pPr>
            <w:r>
              <w:rPr>
                <w:color w:val="000000"/>
              </w:rPr>
              <w:t>Personalomsättning totalt i %</w:t>
            </w:r>
          </w:p>
        </w:tc>
        <w:tc>
          <w:tcPr>
            <w:tcW w:w="867"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291AAB33" w14:textId="77777777" w:rsidR="00F24383" w:rsidRDefault="00BC6149">
            <w:pPr>
              <w:pStyle w:val="TableCell"/>
              <w:jc w:val="center"/>
              <w:rPr>
                <w:color w:val="000000"/>
              </w:rPr>
            </w:pPr>
            <w:r>
              <w:rPr>
                <w:color w:val="000000"/>
              </w:rPr>
              <w:t>10,3</w:t>
            </w:r>
          </w:p>
        </w:tc>
        <w:tc>
          <w:tcPr>
            <w:tcW w:w="868"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7F268204" w14:textId="77777777" w:rsidR="00F24383" w:rsidRDefault="00BC6149">
            <w:pPr>
              <w:pStyle w:val="TableCell"/>
              <w:jc w:val="center"/>
              <w:rPr>
                <w:color w:val="000000"/>
              </w:rPr>
            </w:pPr>
            <w:r>
              <w:rPr>
                <w:color w:val="000000"/>
              </w:rPr>
              <w:t>14,5</w:t>
            </w:r>
          </w:p>
        </w:tc>
        <w:tc>
          <w:tcPr>
            <w:tcW w:w="866"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0356C007" w14:textId="77777777" w:rsidR="00F24383" w:rsidRDefault="00BC6149">
            <w:pPr>
              <w:pStyle w:val="TableCell"/>
              <w:jc w:val="center"/>
              <w:rPr>
                <w:color w:val="000000"/>
              </w:rPr>
            </w:pPr>
            <w:r>
              <w:rPr>
                <w:color w:val="000000"/>
              </w:rPr>
              <w:t>15,9</w:t>
            </w:r>
          </w:p>
        </w:tc>
        <w:tc>
          <w:tcPr>
            <w:tcW w:w="867"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321187AA" w14:textId="77777777" w:rsidR="00F24383" w:rsidRDefault="00BC6149">
            <w:pPr>
              <w:pStyle w:val="TableCell"/>
              <w:jc w:val="center"/>
              <w:rPr>
                <w:color w:val="000000"/>
              </w:rPr>
            </w:pPr>
            <w:r>
              <w:rPr>
                <w:color w:val="000000"/>
              </w:rPr>
              <w:t>13</w:t>
            </w:r>
          </w:p>
        </w:tc>
        <w:tc>
          <w:tcPr>
            <w:tcW w:w="867"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658E444C" w14:textId="77777777" w:rsidR="00F24383" w:rsidRDefault="00BC6149">
            <w:pPr>
              <w:pStyle w:val="TableCell"/>
              <w:jc w:val="center"/>
              <w:rPr>
                <w:color w:val="000000"/>
              </w:rPr>
            </w:pPr>
            <w:r>
              <w:rPr>
                <w:color w:val="000000"/>
              </w:rPr>
              <w:t>9,4</w:t>
            </w:r>
          </w:p>
        </w:tc>
        <w:tc>
          <w:tcPr>
            <w:tcW w:w="867"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1DDEF2A6" w14:textId="77777777" w:rsidR="00F24383" w:rsidRDefault="00BC6149">
            <w:pPr>
              <w:pStyle w:val="TableCell"/>
              <w:jc w:val="center"/>
              <w:rPr>
                <w:color w:val="000000"/>
              </w:rPr>
            </w:pPr>
            <w:r>
              <w:rPr>
                <w:color w:val="000000"/>
              </w:rPr>
              <w:t>10,3</w:t>
            </w:r>
          </w:p>
        </w:tc>
      </w:tr>
      <w:tr w:rsidR="00F24383" w14:paraId="7244550C" w14:textId="77777777">
        <w:tc>
          <w:tcPr>
            <w:tcW w:w="44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55A56B" w14:textId="77777777" w:rsidR="00F24383" w:rsidRDefault="00BC6149">
            <w:pPr>
              <w:pStyle w:val="TableCell"/>
              <w:rPr>
                <w:color w:val="000000"/>
              </w:rPr>
            </w:pPr>
            <w:r>
              <w:rPr>
                <w:color w:val="000000"/>
              </w:rPr>
              <w:t>Nya tillsvidareanställda under året i %</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7CE17" w14:textId="77777777" w:rsidR="00F24383" w:rsidRDefault="00BC6149">
            <w:pPr>
              <w:pStyle w:val="TableCell"/>
              <w:jc w:val="center"/>
              <w:rPr>
                <w:color w:val="000000"/>
              </w:rPr>
            </w:pPr>
            <w:r>
              <w:rPr>
                <w:color w:val="000000"/>
              </w:rPr>
              <w:t>13,1</w:t>
            </w:r>
          </w:p>
        </w:tc>
        <w:tc>
          <w:tcPr>
            <w:tcW w:w="8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6A287D" w14:textId="77777777" w:rsidR="00F24383" w:rsidRDefault="00BC6149">
            <w:pPr>
              <w:pStyle w:val="TableCell"/>
              <w:jc w:val="center"/>
              <w:rPr>
                <w:color w:val="000000"/>
              </w:rPr>
            </w:pPr>
            <w:r>
              <w:rPr>
                <w:color w:val="000000"/>
              </w:rPr>
              <w:t>12,7</w:t>
            </w:r>
          </w:p>
        </w:tc>
        <w:tc>
          <w:tcPr>
            <w:tcW w:w="8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3A01EFA" w14:textId="77777777" w:rsidR="00F24383" w:rsidRDefault="00BC6149">
            <w:pPr>
              <w:pStyle w:val="TableCell"/>
              <w:jc w:val="center"/>
              <w:rPr>
                <w:color w:val="000000"/>
              </w:rPr>
            </w:pPr>
            <w:r>
              <w:rPr>
                <w:color w:val="000000"/>
              </w:rPr>
              <w:t>17,8</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D10EF4" w14:textId="77777777" w:rsidR="00F24383" w:rsidRDefault="00BC6149">
            <w:pPr>
              <w:pStyle w:val="TableCell"/>
              <w:jc w:val="center"/>
              <w:rPr>
                <w:color w:val="000000"/>
              </w:rPr>
            </w:pPr>
            <w:r>
              <w:rPr>
                <w:color w:val="000000"/>
              </w:rPr>
              <w:t>17,7</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37479B" w14:textId="77777777" w:rsidR="00F24383" w:rsidRDefault="00BC6149">
            <w:pPr>
              <w:pStyle w:val="TableCell"/>
              <w:jc w:val="center"/>
              <w:rPr>
                <w:color w:val="000000"/>
              </w:rPr>
            </w:pPr>
            <w:r>
              <w:rPr>
                <w:color w:val="000000"/>
              </w:rPr>
              <w:t>14,3</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C30284" w14:textId="77777777" w:rsidR="00F24383" w:rsidRDefault="00BC6149">
            <w:pPr>
              <w:pStyle w:val="TableCell"/>
              <w:jc w:val="center"/>
              <w:rPr>
                <w:color w:val="000000"/>
              </w:rPr>
            </w:pPr>
            <w:r>
              <w:rPr>
                <w:color w:val="000000"/>
              </w:rPr>
              <w:t>9,7%</w:t>
            </w:r>
          </w:p>
        </w:tc>
      </w:tr>
      <w:tr w:rsidR="00F24383" w14:paraId="57F8B761" w14:textId="77777777">
        <w:tc>
          <w:tcPr>
            <w:tcW w:w="4433"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427F980F" w14:textId="77777777" w:rsidR="00F24383" w:rsidRDefault="00BC6149">
            <w:pPr>
              <w:pStyle w:val="TableCell"/>
              <w:rPr>
                <w:color w:val="000000"/>
              </w:rPr>
            </w:pPr>
            <w:r>
              <w:rPr>
                <w:color w:val="000000"/>
              </w:rPr>
              <w:t>Avgångna tillsvidareanställda under året i %</w:t>
            </w:r>
          </w:p>
        </w:tc>
        <w:tc>
          <w:tcPr>
            <w:tcW w:w="867"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33F9441A" w14:textId="77777777" w:rsidR="00F24383" w:rsidRDefault="00BC6149">
            <w:pPr>
              <w:pStyle w:val="TableCell"/>
              <w:jc w:val="center"/>
              <w:rPr>
                <w:color w:val="000000"/>
              </w:rPr>
            </w:pPr>
            <w:r>
              <w:rPr>
                <w:color w:val="000000"/>
              </w:rPr>
              <w:t>10,3</w:t>
            </w:r>
          </w:p>
        </w:tc>
        <w:tc>
          <w:tcPr>
            <w:tcW w:w="868"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7CB66C50" w14:textId="77777777" w:rsidR="00F24383" w:rsidRDefault="00BC6149">
            <w:pPr>
              <w:pStyle w:val="TableCell"/>
              <w:jc w:val="center"/>
              <w:rPr>
                <w:color w:val="000000"/>
              </w:rPr>
            </w:pPr>
            <w:r>
              <w:rPr>
                <w:color w:val="000000"/>
              </w:rPr>
              <w:t>14,5</w:t>
            </w:r>
          </w:p>
        </w:tc>
        <w:tc>
          <w:tcPr>
            <w:tcW w:w="866"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7D663537" w14:textId="77777777" w:rsidR="00F24383" w:rsidRDefault="00BC6149">
            <w:pPr>
              <w:pStyle w:val="TableCell"/>
              <w:jc w:val="center"/>
              <w:rPr>
                <w:color w:val="000000"/>
              </w:rPr>
            </w:pPr>
            <w:r>
              <w:rPr>
                <w:color w:val="000000"/>
              </w:rPr>
              <w:t>15,1</w:t>
            </w:r>
          </w:p>
        </w:tc>
        <w:tc>
          <w:tcPr>
            <w:tcW w:w="867"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55147E6F" w14:textId="77777777" w:rsidR="00F24383" w:rsidRDefault="00BC6149">
            <w:pPr>
              <w:pStyle w:val="TableCell"/>
              <w:jc w:val="center"/>
              <w:rPr>
                <w:color w:val="000000"/>
              </w:rPr>
            </w:pPr>
            <w:r>
              <w:rPr>
                <w:color w:val="000000"/>
              </w:rPr>
              <w:t>13</w:t>
            </w:r>
          </w:p>
        </w:tc>
        <w:tc>
          <w:tcPr>
            <w:tcW w:w="867"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0E43411E" w14:textId="77777777" w:rsidR="00F24383" w:rsidRDefault="00BC6149">
            <w:pPr>
              <w:pStyle w:val="TableCell"/>
              <w:jc w:val="center"/>
              <w:rPr>
                <w:color w:val="000000"/>
              </w:rPr>
            </w:pPr>
            <w:r>
              <w:rPr>
                <w:color w:val="000000"/>
              </w:rPr>
              <w:t>9,4</w:t>
            </w:r>
          </w:p>
        </w:tc>
        <w:tc>
          <w:tcPr>
            <w:tcW w:w="867"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4525D8BD" w14:textId="77777777" w:rsidR="00F24383" w:rsidRDefault="00BC6149">
            <w:pPr>
              <w:pStyle w:val="TableCell"/>
              <w:jc w:val="center"/>
              <w:rPr>
                <w:color w:val="000000"/>
              </w:rPr>
            </w:pPr>
            <w:r>
              <w:rPr>
                <w:color w:val="000000"/>
              </w:rPr>
              <w:t>10,0%</w:t>
            </w:r>
          </w:p>
        </w:tc>
      </w:tr>
      <w:tr w:rsidR="00F24383" w14:paraId="008EB0F6" w14:textId="77777777">
        <w:tc>
          <w:tcPr>
            <w:tcW w:w="4433"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7B9FF394" w14:textId="77777777" w:rsidR="00F24383" w:rsidRDefault="00BC6149">
            <w:pPr>
              <w:pStyle w:val="TableCell"/>
              <w:rPr>
                <w:color w:val="000000"/>
              </w:rPr>
            </w:pPr>
            <w:r>
              <w:rPr>
                <w:b/>
                <w:color w:val="000000"/>
              </w:rPr>
              <w:t>Personalomsättning i %, Väsbyhem</w:t>
            </w:r>
          </w:p>
        </w:tc>
        <w:tc>
          <w:tcPr>
            <w:tcW w:w="867" w:type="dxa"/>
            <w:tcBorders>
              <w:top w:val="single" w:sz="18" w:space="0" w:color="000000"/>
              <w:left w:val="single" w:sz="4" w:space="0" w:color="000000"/>
              <w:bottom w:val="single" w:sz="18" w:space="0" w:color="000000"/>
              <w:right w:val="single" w:sz="4" w:space="0" w:color="000000"/>
            </w:tcBorders>
            <w:shd w:val="clear" w:color="auto" w:fill="99CCFF"/>
            <w:tcMar>
              <w:left w:w="0" w:type="dxa"/>
              <w:right w:w="0" w:type="dxa"/>
            </w:tcMar>
            <w:vAlign w:val="center"/>
          </w:tcPr>
          <w:p w14:paraId="425071D2" w14:textId="77777777" w:rsidR="00F24383" w:rsidRDefault="00F24383">
            <w:pPr>
              <w:pStyle w:val="TableCell"/>
              <w:rPr>
                <w:color w:val="000000"/>
              </w:rPr>
            </w:pPr>
          </w:p>
        </w:tc>
        <w:tc>
          <w:tcPr>
            <w:tcW w:w="868"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232B6546" w14:textId="77777777" w:rsidR="00F24383" w:rsidRDefault="00BC6149">
            <w:pPr>
              <w:pStyle w:val="TableCell"/>
              <w:jc w:val="center"/>
              <w:rPr>
                <w:color w:val="000000"/>
              </w:rPr>
            </w:pPr>
            <w:r>
              <w:rPr>
                <w:color w:val="000000"/>
              </w:rPr>
              <w:t>2021</w:t>
            </w:r>
          </w:p>
        </w:tc>
        <w:tc>
          <w:tcPr>
            <w:tcW w:w="866"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52D8FC0E" w14:textId="77777777" w:rsidR="00F24383" w:rsidRDefault="00BC6149">
            <w:pPr>
              <w:pStyle w:val="TableCell"/>
              <w:jc w:val="center"/>
              <w:rPr>
                <w:color w:val="000000"/>
              </w:rPr>
            </w:pPr>
            <w:r>
              <w:rPr>
                <w:color w:val="000000"/>
              </w:rPr>
              <w:t>2022</w:t>
            </w:r>
          </w:p>
        </w:tc>
        <w:tc>
          <w:tcPr>
            <w:tcW w:w="867"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694A85D1" w14:textId="77777777" w:rsidR="00F24383" w:rsidRDefault="00BC6149">
            <w:pPr>
              <w:pStyle w:val="TableCell"/>
              <w:jc w:val="center"/>
              <w:rPr>
                <w:color w:val="000000"/>
              </w:rPr>
            </w:pPr>
            <w:r>
              <w:rPr>
                <w:color w:val="000000"/>
              </w:rPr>
              <w:t>2023</w:t>
            </w:r>
          </w:p>
        </w:tc>
        <w:tc>
          <w:tcPr>
            <w:tcW w:w="867"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6AFC8FDF" w14:textId="77777777" w:rsidR="00F24383" w:rsidRDefault="00BC6149">
            <w:pPr>
              <w:pStyle w:val="TableCell"/>
              <w:jc w:val="center"/>
              <w:rPr>
                <w:color w:val="000000"/>
              </w:rPr>
            </w:pPr>
            <w:r>
              <w:rPr>
                <w:color w:val="000000"/>
              </w:rPr>
              <w:t>2024</w:t>
            </w:r>
          </w:p>
        </w:tc>
        <w:tc>
          <w:tcPr>
            <w:tcW w:w="867"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76283BE5" w14:textId="77777777" w:rsidR="00F24383" w:rsidRDefault="00BC6149">
            <w:pPr>
              <w:pStyle w:val="TableCell"/>
              <w:jc w:val="center"/>
              <w:rPr>
                <w:color w:val="000000"/>
              </w:rPr>
            </w:pPr>
            <w:r>
              <w:rPr>
                <w:color w:val="000000"/>
              </w:rPr>
              <w:t>2025</w:t>
            </w:r>
          </w:p>
        </w:tc>
      </w:tr>
      <w:tr w:rsidR="00F24383" w14:paraId="0E4A8F92" w14:textId="77777777">
        <w:tc>
          <w:tcPr>
            <w:tcW w:w="4433"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7D278F13" w14:textId="77777777" w:rsidR="00F24383" w:rsidRDefault="00BC6149">
            <w:pPr>
              <w:pStyle w:val="TableCell"/>
              <w:rPr>
                <w:color w:val="000000"/>
              </w:rPr>
            </w:pPr>
            <w:r>
              <w:rPr>
                <w:color w:val="000000"/>
              </w:rPr>
              <w:t>Personalomsättning totalt i %</w:t>
            </w:r>
          </w:p>
        </w:tc>
        <w:tc>
          <w:tcPr>
            <w:tcW w:w="867" w:type="dxa"/>
            <w:tcBorders>
              <w:top w:val="single" w:sz="18"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71A8D791" w14:textId="77777777" w:rsidR="00F24383" w:rsidRDefault="00F24383">
            <w:pPr>
              <w:pStyle w:val="TableCell"/>
              <w:rPr>
                <w:color w:val="000000"/>
              </w:rPr>
            </w:pPr>
          </w:p>
        </w:tc>
        <w:tc>
          <w:tcPr>
            <w:tcW w:w="868"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7562D13B" w14:textId="77777777" w:rsidR="00F24383" w:rsidRDefault="00BC6149">
            <w:pPr>
              <w:pStyle w:val="TableCell"/>
              <w:jc w:val="center"/>
              <w:rPr>
                <w:color w:val="000000"/>
              </w:rPr>
            </w:pPr>
            <w:r>
              <w:rPr>
                <w:color w:val="000000"/>
              </w:rPr>
              <w:t>4</w:t>
            </w:r>
          </w:p>
        </w:tc>
        <w:tc>
          <w:tcPr>
            <w:tcW w:w="866"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6B01B280" w14:textId="77777777" w:rsidR="00F24383" w:rsidRDefault="00BC6149">
            <w:pPr>
              <w:pStyle w:val="TableCell"/>
              <w:jc w:val="center"/>
              <w:rPr>
                <w:color w:val="000000"/>
              </w:rPr>
            </w:pPr>
            <w:r>
              <w:rPr>
                <w:color w:val="000000"/>
              </w:rPr>
              <w:t>13,4</w:t>
            </w:r>
          </w:p>
        </w:tc>
        <w:tc>
          <w:tcPr>
            <w:tcW w:w="867"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3B29D242" w14:textId="77777777" w:rsidR="00F24383" w:rsidRDefault="00BC6149">
            <w:pPr>
              <w:pStyle w:val="TableCell"/>
              <w:jc w:val="center"/>
              <w:rPr>
                <w:color w:val="000000"/>
              </w:rPr>
            </w:pPr>
            <w:r>
              <w:rPr>
                <w:color w:val="000000"/>
              </w:rPr>
              <w:t>10,2</w:t>
            </w:r>
          </w:p>
        </w:tc>
        <w:tc>
          <w:tcPr>
            <w:tcW w:w="867"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4E740E42" w14:textId="77777777" w:rsidR="00F24383" w:rsidRDefault="00BC6149">
            <w:pPr>
              <w:pStyle w:val="TableCell"/>
              <w:jc w:val="center"/>
              <w:rPr>
                <w:color w:val="000000"/>
              </w:rPr>
            </w:pPr>
            <w:r>
              <w:rPr>
                <w:color w:val="000000"/>
              </w:rPr>
              <w:t>13,3</w:t>
            </w:r>
          </w:p>
        </w:tc>
        <w:tc>
          <w:tcPr>
            <w:tcW w:w="867"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5553E37A" w14:textId="77777777" w:rsidR="00F24383" w:rsidRDefault="00BC6149">
            <w:pPr>
              <w:pStyle w:val="TableCell"/>
              <w:jc w:val="center"/>
              <w:rPr>
                <w:color w:val="000000"/>
              </w:rPr>
            </w:pPr>
            <w:r>
              <w:rPr>
                <w:color w:val="000000"/>
              </w:rPr>
              <w:t>12</w:t>
            </w:r>
          </w:p>
        </w:tc>
      </w:tr>
      <w:tr w:rsidR="00F24383" w14:paraId="63FDC916" w14:textId="77777777">
        <w:tc>
          <w:tcPr>
            <w:tcW w:w="44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729C1E" w14:textId="77777777" w:rsidR="00F24383" w:rsidRDefault="00BC6149">
            <w:pPr>
              <w:pStyle w:val="TableCell"/>
              <w:rPr>
                <w:color w:val="000000"/>
              </w:rPr>
            </w:pPr>
            <w:r>
              <w:rPr>
                <w:color w:val="000000"/>
              </w:rPr>
              <w:t>Nya tillsvidareanställda under året i %</w:t>
            </w:r>
          </w:p>
        </w:tc>
        <w:tc>
          <w:tcPr>
            <w:tcW w:w="86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0DC2110" w14:textId="77777777" w:rsidR="00F24383" w:rsidRDefault="00F24383">
            <w:pPr>
              <w:pStyle w:val="TableCell"/>
              <w:rPr>
                <w:color w:val="000000"/>
              </w:rPr>
            </w:pPr>
          </w:p>
        </w:tc>
        <w:tc>
          <w:tcPr>
            <w:tcW w:w="8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ED2772" w14:textId="77777777" w:rsidR="00F24383" w:rsidRDefault="00BC6149">
            <w:pPr>
              <w:pStyle w:val="TableCell"/>
              <w:jc w:val="center"/>
              <w:rPr>
                <w:color w:val="000000"/>
              </w:rPr>
            </w:pPr>
            <w:r>
              <w:rPr>
                <w:color w:val="000000"/>
              </w:rPr>
              <w:t>11,1</w:t>
            </w:r>
          </w:p>
        </w:tc>
        <w:tc>
          <w:tcPr>
            <w:tcW w:w="8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0F28F1" w14:textId="77777777" w:rsidR="00F24383" w:rsidRDefault="00BC6149">
            <w:pPr>
              <w:pStyle w:val="TableCell"/>
              <w:jc w:val="center"/>
              <w:rPr>
                <w:color w:val="000000"/>
              </w:rPr>
            </w:pPr>
            <w:r>
              <w:rPr>
                <w:color w:val="000000"/>
              </w:rPr>
              <w:t>11</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A267F0" w14:textId="77777777" w:rsidR="00F24383" w:rsidRDefault="00BC6149">
            <w:pPr>
              <w:pStyle w:val="TableCell"/>
              <w:jc w:val="center"/>
              <w:rPr>
                <w:color w:val="000000"/>
              </w:rPr>
            </w:pPr>
            <w:r>
              <w:rPr>
                <w:color w:val="000000"/>
              </w:rPr>
              <w:t>12</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7A397A" w14:textId="77777777" w:rsidR="00F24383" w:rsidRDefault="00BC6149">
            <w:pPr>
              <w:pStyle w:val="TableCell"/>
              <w:jc w:val="center"/>
              <w:rPr>
                <w:color w:val="000000"/>
              </w:rPr>
            </w:pPr>
            <w:r>
              <w:rPr>
                <w:color w:val="000000"/>
              </w:rPr>
              <w:t>18</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FBEE9D" w14:textId="77777777" w:rsidR="00F24383" w:rsidRDefault="00BC6149">
            <w:pPr>
              <w:pStyle w:val="TableCell"/>
              <w:jc w:val="center"/>
              <w:rPr>
                <w:color w:val="000000"/>
              </w:rPr>
            </w:pPr>
            <w:r>
              <w:rPr>
                <w:color w:val="000000"/>
              </w:rPr>
              <w:t>6</w:t>
            </w:r>
          </w:p>
        </w:tc>
      </w:tr>
      <w:tr w:rsidR="00F24383" w14:paraId="2BA39048" w14:textId="77777777">
        <w:tc>
          <w:tcPr>
            <w:tcW w:w="4433"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1838D8" w14:textId="77777777" w:rsidR="00F24383" w:rsidRDefault="00BC6149">
            <w:pPr>
              <w:pStyle w:val="TableCell"/>
              <w:rPr>
                <w:color w:val="000000"/>
              </w:rPr>
            </w:pPr>
            <w:r>
              <w:rPr>
                <w:color w:val="000000"/>
              </w:rPr>
              <w:t>Avgångna tillsvidareanställda under året i %</w:t>
            </w:r>
          </w:p>
        </w:tc>
        <w:tc>
          <w:tcPr>
            <w:tcW w:w="867" w:type="dxa"/>
            <w:tcBorders>
              <w:top w:val="single" w:sz="4"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2E4986DE" w14:textId="77777777" w:rsidR="00F24383" w:rsidRDefault="00F24383">
            <w:pPr>
              <w:pStyle w:val="TableCell"/>
              <w:rPr>
                <w:color w:val="000000"/>
              </w:rPr>
            </w:pPr>
          </w:p>
        </w:tc>
        <w:tc>
          <w:tcPr>
            <w:tcW w:w="86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5C7C8AA" w14:textId="77777777" w:rsidR="00F24383" w:rsidRDefault="00BC6149">
            <w:pPr>
              <w:pStyle w:val="TableCell"/>
              <w:jc w:val="center"/>
              <w:rPr>
                <w:color w:val="000000"/>
              </w:rPr>
            </w:pPr>
            <w:r>
              <w:rPr>
                <w:color w:val="000000"/>
              </w:rPr>
              <w:t>9,9</w:t>
            </w:r>
          </w:p>
        </w:tc>
        <w:tc>
          <w:tcPr>
            <w:tcW w:w="8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6A0FAD" w14:textId="77777777" w:rsidR="00F24383" w:rsidRDefault="00BC6149">
            <w:pPr>
              <w:pStyle w:val="TableCell"/>
              <w:jc w:val="center"/>
              <w:rPr>
                <w:color w:val="000000"/>
              </w:rPr>
            </w:pPr>
            <w:r>
              <w:rPr>
                <w:color w:val="000000"/>
              </w:rPr>
              <w:t>11</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E84B98" w14:textId="77777777" w:rsidR="00F24383" w:rsidRDefault="00BC6149">
            <w:pPr>
              <w:pStyle w:val="TableCell"/>
              <w:jc w:val="center"/>
              <w:rPr>
                <w:color w:val="000000"/>
              </w:rPr>
            </w:pPr>
            <w:r>
              <w:rPr>
                <w:color w:val="000000"/>
              </w:rPr>
              <w:t>6</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8E7D9" w14:textId="77777777" w:rsidR="00F24383" w:rsidRDefault="00BC6149">
            <w:pPr>
              <w:pStyle w:val="TableCell"/>
              <w:jc w:val="center"/>
              <w:rPr>
                <w:color w:val="000000"/>
              </w:rPr>
            </w:pPr>
            <w:r>
              <w:rPr>
                <w:color w:val="000000"/>
              </w:rPr>
              <w:t>13</w:t>
            </w:r>
          </w:p>
        </w:tc>
        <w:tc>
          <w:tcPr>
            <w:tcW w:w="867"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D363AC" w14:textId="77777777" w:rsidR="00F24383" w:rsidRDefault="00BC6149">
            <w:pPr>
              <w:pStyle w:val="TableCell"/>
              <w:jc w:val="center"/>
              <w:rPr>
                <w:color w:val="000000"/>
              </w:rPr>
            </w:pPr>
            <w:r>
              <w:rPr>
                <w:color w:val="000000"/>
              </w:rPr>
              <w:t>12</w:t>
            </w:r>
          </w:p>
        </w:tc>
      </w:tr>
    </w:tbl>
    <w:p w14:paraId="3CE2E8FB" w14:textId="77777777" w:rsidR="00F24383" w:rsidRDefault="00BC6149">
      <w:pPr>
        <w:pStyle w:val="Brdtext"/>
        <w:widowControl w:val="0"/>
        <w:spacing w:before="160"/>
      </w:pPr>
      <w:r>
        <w:t> </w:t>
      </w:r>
    </w:p>
    <w:p w14:paraId="6810C251" w14:textId="77777777" w:rsidR="00F24383" w:rsidRDefault="00BC6149">
      <w:pPr>
        <w:pStyle w:val="Brdtext"/>
        <w:widowControl w:val="0"/>
      </w:pPr>
      <w:r>
        <w:t> </w:t>
      </w:r>
    </w:p>
    <w:tbl>
      <w:tblPr>
        <w:tblW w:w="9637" w:type="dxa"/>
        <w:tblLayout w:type="fixed"/>
        <w:tblLook w:val="04A0" w:firstRow="1" w:lastRow="0" w:firstColumn="1" w:lastColumn="0" w:noHBand="0" w:noVBand="1"/>
      </w:tblPr>
      <w:tblGrid>
        <w:gridCol w:w="4337"/>
        <w:gridCol w:w="1060"/>
        <w:gridCol w:w="1060"/>
        <w:gridCol w:w="1060"/>
        <w:gridCol w:w="1060"/>
        <w:gridCol w:w="1060"/>
      </w:tblGrid>
      <w:tr w:rsidR="00F24383" w14:paraId="6DF46B83" w14:textId="77777777">
        <w:trPr>
          <w:tblHeader/>
        </w:trPr>
        <w:tc>
          <w:tcPr>
            <w:tcW w:w="4336"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65FB9529" w14:textId="77777777" w:rsidR="00F24383" w:rsidRDefault="00BC6149">
            <w:pPr>
              <w:pStyle w:val="TableCell"/>
              <w:rPr>
                <w:color w:val="000000"/>
              </w:rPr>
            </w:pPr>
            <w:r>
              <w:rPr>
                <w:b/>
                <w:color w:val="000000"/>
              </w:rPr>
              <w:lastRenderedPageBreak/>
              <w:t>Medarbetare, kommunen</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7F9629C5" w14:textId="77777777" w:rsidR="00F24383" w:rsidRDefault="00BC6149">
            <w:pPr>
              <w:pStyle w:val="TableCell"/>
              <w:jc w:val="center"/>
              <w:rPr>
                <w:color w:val="000000"/>
              </w:rPr>
            </w:pPr>
            <w:r>
              <w:rPr>
                <w:color w:val="000000"/>
              </w:rPr>
              <w:t>2021</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3ECD6FA4" w14:textId="77777777" w:rsidR="00F24383" w:rsidRDefault="00BC6149">
            <w:pPr>
              <w:pStyle w:val="TableCell"/>
              <w:jc w:val="center"/>
              <w:rPr>
                <w:color w:val="000000"/>
              </w:rPr>
            </w:pPr>
            <w:r>
              <w:rPr>
                <w:color w:val="000000"/>
              </w:rPr>
              <w:t>2022</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6A40B0D4" w14:textId="77777777" w:rsidR="00F24383" w:rsidRDefault="00BC6149">
            <w:pPr>
              <w:pStyle w:val="TableCell"/>
              <w:jc w:val="center"/>
              <w:rPr>
                <w:color w:val="000000"/>
              </w:rPr>
            </w:pPr>
            <w:r>
              <w:rPr>
                <w:color w:val="000000"/>
              </w:rPr>
              <w:t>2023</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4ECCB571" w14:textId="77777777" w:rsidR="00F24383" w:rsidRDefault="00BC6149">
            <w:pPr>
              <w:pStyle w:val="TableCell"/>
              <w:jc w:val="center"/>
              <w:rPr>
                <w:color w:val="000000"/>
              </w:rPr>
            </w:pPr>
            <w:r>
              <w:rPr>
                <w:color w:val="000000"/>
              </w:rPr>
              <w:t>2024</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1E5996A1" w14:textId="77777777" w:rsidR="00F24383" w:rsidRDefault="00BC6149">
            <w:pPr>
              <w:pStyle w:val="TableCell"/>
              <w:jc w:val="center"/>
              <w:rPr>
                <w:color w:val="000000"/>
              </w:rPr>
            </w:pPr>
            <w:r>
              <w:rPr>
                <w:color w:val="000000"/>
              </w:rPr>
              <w:t>2025</w:t>
            </w:r>
          </w:p>
        </w:tc>
      </w:tr>
      <w:tr w:rsidR="00F24383" w14:paraId="130DB96E" w14:textId="77777777">
        <w:tc>
          <w:tcPr>
            <w:tcW w:w="4336"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54CD764D" w14:textId="77777777" w:rsidR="00F24383" w:rsidRDefault="00BC6149">
            <w:pPr>
              <w:pStyle w:val="TableCell"/>
              <w:rPr>
                <w:color w:val="000000"/>
              </w:rPr>
            </w:pPr>
            <w:r>
              <w:rPr>
                <w:color w:val="000000"/>
              </w:rPr>
              <w:t>Tillsvidareanställda</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69404F99" w14:textId="77777777" w:rsidR="00F24383" w:rsidRDefault="00BC6149">
            <w:pPr>
              <w:pStyle w:val="TableCell"/>
              <w:jc w:val="center"/>
              <w:rPr>
                <w:color w:val="000000"/>
              </w:rPr>
            </w:pPr>
            <w:r>
              <w:rPr>
                <w:color w:val="000000"/>
              </w:rPr>
              <w:t>1561</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633A8270" w14:textId="77777777" w:rsidR="00F24383" w:rsidRDefault="00BC6149">
            <w:pPr>
              <w:pStyle w:val="TableCell"/>
              <w:jc w:val="center"/>
              <w:rPr>
                <w:color w:val="000000"/>
              </w:rPr>
            </w:pPr>
            <w:r>
              <w:rPr>
                <w:color w:val="000000"/>
              </w:rPr>
              <w:t>1612</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56AAE511" w14:textId="77777777" w:rsidR="00F24383" w:rsidRDefault="00BC6149">
            <w:pPr>
              <w:pStyle w:val="TableCell"/>
              <w:jc w:val="center"/>
              <w:rPr>
                <w:color w:val="000000"/>
              </w:rPr>
            </w:pPr>
            <w:r>
              <w:rPr>
                <w:color w:val="000000"/>
              </w:rPr>
              <w:t>1720</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7522A9F8" w14:textId="77777777" w:rsidR="00F24383" w:rsidRDefault="00BC6149">
            <w:pPr>
              <w:pStyle w:val="TableCell"/>
              <w:jc w:val="center"/>
              <w:rPr>
                <w:color w:val="000000"/>
              </w:rPr>
            </w:pPr>
            <w:r>
              <w:rPr>
                <w:color w:val="000000"/>
              </w:rPr>
              <w:t>1 821</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4DDF8568" w14:textId="77777777" w:rsidR="00F24383" w:rsidRDefault="00BC6149">
            <w:pPr>
              <w:pStyle w:val="TableCell"/>
              <w:jc w:val="center"/>
              <w:rPr>
                <w:color w:val="000000"/>
              </w:rPr>
            </w:pPr>
            <w:r>
              <w:rPr>
                <w:color w:val="000000"/>
              </w:rPr>
              <w:t>1 876</w:t>
            </w:r>
          </w:p>
        </w:tc>
      </w:tr>
      <w:tr w:rsidR="00F24383" w14:paraId="37679CB9"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8F71DA" w14:textId="77777777" w:rsidR="00F24383" w:rsidRDefault="00BC6149">
            <w:pPr>
              <w:pStyle w:val="TableCell"/>
              <w:rPr>
                <w:color w:val="000000"/>
              </w:rPr>
            </w:pPr>
            <w:r>
              <w:rPr>
                <w:color w:val="000000"/>
              </w:rPr>
              <w:t>Tidsbegränsat anställda</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0F7735" w14:textId="77777777" w:rsidR="00F24383" w:rsidRDefault="00BC6149">
            <w:pPr>
              <w:pStyle w:val="TableCell"/>
              <w:jc w:val="center"/>
              <w:rPr>
                <w:color w:val="000000"/>
              </w:rPr>
            </w:pPr>
            <w:r>
              <w:rPr>
                <w:color w:val="000000"/>
              </w:rPr>
              <w:t>214</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5D233D" w14:textId="77777777" w:rsidR="00F24383" w:rsidRDefault="00BC6149">
            <w:pPr>
              <w:pStyle w:val="TableCell"/>
              <w:jc w:val="center"/>
              <w:rPr>
                <w:color w:val="000000"/>
              </w:rPr>
            </w:pPr>
            <w:r>
              <w:rPr>
                <w:color w:val="000000"/>
              </w:rPr>
              <w:t>215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1DC616" w14:textId="77777777" w:rsidR="00F24383" w:rsidRDefault="00BC6149">
            <w:pPr>
              <w:pStyle w:val="TableCell"/>
              <w:jc w:val="center"/>
              <w:rPr>
                <w:color w:val="000000"/>
              </w:rPr>
            </w:pPr>
            <w:r>
              <w:rPr>
                <w:color w:val="000000"/>
              </w:rPr>
              <w:t>164</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44F543" w14:textId="77777777" w:rsidR="00F24383" w:rsidRDefault="00BC6149">
            <w:pPr>
              <w:pStyle w:val="TableCell"/>
              <w:jc w:val="center"/>
              <w:rPr>
                <w:color w:val="000000"/>
              </w:rPr>
            </w:pPr>
            <w:r>
              <w:rPr>
                <w:color w:val="000000"/>
              </w:rPr>
              <w:t>177</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81D8D1" w14:textId="77777777" w:rsidR="00F24383" w:rsidRDefault="00BC6149">
            <w:pPr>
              <w:pStyle w:val="TableCell"/>
              <w:jc w:val="center"/>
              <w:rPr>
                <w:color w:val="000000"/>
              </w:rPr>
            </w:pPr>
            <w:r>
              <w:rPr>
                <w:color w:val="000000"/>
              </w:rPr>
              <w:t>198</w:t>
            </w:r>
          </w:p>
        </w:tc>
      </w:tr>
      <w:tr w:rsidR="00F24383" w14:paraId="173899B7" w14:textId="77777777">
        <w:tc>
          <w:tcPr>
            <w:tcW w:w="4336"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1CF43409" w14:textId="77777777" w:rsidR="00F24383" w:rsidRDefault="00BC6149">
            <w:pPr>
              <w:pStyle w:val="TableCell"/>
              <w:rPr>
                <w:color w:val="000000"/>
              </w:rPr>
            </w:pPr>
            <w:r>
              <w:rPr>
                <w:b/>
                <w:color w:val="000000"/>
              </w:rPr>
              <w:t>Totalt antal månadsavlönade</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F7CF40A" w14:textId="77777777" w:rsidR="00F24383" w:rsidRDefault="00BC6149">
            <w:pPr>
              <w:pStyle w:val="TableCell"/>
              <w:jc w:val="center"/>
              <w:rPr>
                <w:color w:val="000000"/>
              </w:rPr>
            </w:pPr>
            <w:r>
              <w:rPr>
                <w:color w:val="000000"/>
              </w:rPr>
              <w:t>1775</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7AB1B5E" w14:textId="77777777" w:rsidR="00F24383" w:rsidRDefault="00BC6149">
            <w:pPr>
              <w:pStyle w:val="TableCell"/>
              <w:jc w:val="center"/>
              <w:rPr>
                <w:color w:val="000000"/>
              </w:rPr>
            </w:pPr>
            <w:r>
              <w:rPr>
                <w:color w:val="000000"/>
              </w:rPr>
              <w:t>1827</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A45C907" w14:textId="77777777" w:rsidR="00F24383" w:rsidRDefault="00BC6149">
            <w:pPr>
              <w:pStyle w:val="TableCell"/>
              <w:jc w:val="center"/>
              <w:rPr>
                <w:color w:val="000000"/>
              </w:rPr>
            </w:pPr>
            <w:r>
              <w:rPr>
                <w:color w:val="000000"/>
              </w:rPr>
              <w:t>1884</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423DF041" w14:textId="77777777" w:rsidR="00F24383" w:rsidRDefault="00BC6149">
            <w:pPr>
              <w:pStyle w:val="TableCell"/>
              <w:jc w:val="center"/>
              <w:rPr>
                <w:color w:val="000000"/>
              </w:rPr>
            </w:pPr>
            <w:r>
              <w:rPr>
                <w:color w:val="000000"/>
              </w:rPr>
              <w:t>1 998</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D36B7DE" w14:textId="77777777" w:rsidR="00F24383" w:rsidRDefault="00BC6149">
            <w:pPr>
              <w:pStyle w:val="TableCell"/>
              <w:jc w:val="center"/>
              <w:rPr>
                <w:color w:val="000000"/>
              </w:rPr>
            </w:pPr>
            <w:r>
              <w:rPr>
                <w:color w:val="000000"/>
              </w:rPr>
              <w:t>2 074</w:t>
            </w:r>
          </w:p>
        </w:tc>
      </w:tr>
      <w:tr w:rsidR="00F24383" w14:paraId="5DA15E6D"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6DC1B1" w14:textId="77777777" w:rsidR="00F24383" w:rsidRDefault="00BC6149">
            <w:pPr>
              <w:pStyle w:val="TableCell"/>
              <w:rPr>
                <w:color w:val="000000"/>
              </w:rPr>
            </w:pPr>
            <w:r>
              <w:rPr>
                <w:color w:val="000000"/>
              </w:rPr>
              <w:t>Timavlönade</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C96B1" w14:textId="77777777" w:rsidR="00F24383" w:rsidRDefault="00BC6149">
            <w:pPr>
              <w:pStyle w:val="TableCell"/>
              <w:jc w:val="center"/>
              <w:rPr>
                <w:color w:val="000000"/>
              </w:rPr>
            </w:pPr>
            <w:r>
              <w:rPr>
                <w:color w:val="000000"/>
              </w:rPr>
              <w:t>605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1DD3A6" w14:textId="77777777" w:rsidR="00F24383" w:rsidRDefault="00BC6149">
            <w:pPr>
              <w:pStyle w:val="TableCell"/>
              <w:jc w:val="center"/>
              <w:rPr>
                <w:color w:val="000000"/>
              </w:rPr>
            </w:pPr>
            <w:r>
              <w:rPr>
                <w:color w:val="000000"/>
              </w:rPr>
              <w:t>622</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4D6EDC" w14:textId="77777777" w:rsidR="00F24383" w:rsidRDefault="00BC6149">
            <w:pPr>
              <w:pStyle w:val="TableCell"/>
              <w:jc w:val="center"/>
              <w:rPr>
                <w:color w:val="000000"/>
              </w:rPr>
            </w:pPr>
            <w:r>
              <w:rPr>
                <w:color w:val="000000"/>
              </w:rPr>
              <w:t>639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A2A272" w14:textId="77777777" w:rsidR="00F24383" w:rsidRDefault="00BC6149">
            <w:pPr>
              <w:pStyle w:val="TableCell"/>
              <w:jc w:val="center"/>
              <w:rPr>
                <w:color w:val="000000"/>
              </w:rPr>
            </w:pPr>
            <w:r>
              <w:rPr>
                <w:color w:val="000000"/>
              </w:rPr>
              <w:t>671</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3ED5EB" w14:textId="77777777" w:rsidR="00F24383" w:rsidRDefault="00BC6149">
            <w:pPr>
              <w:pStyle w:val="TableCell"/>
              <w:jc w:val="center"/>
              <w:rPr>
                <w:color w:val="000000"/>
              </w:rPr>
            </w:pPr>
            <w:r>
              <w:rPr>
                <w:color w:val="000000"/>
              </w:rPr>
              <w:t>750</w:t>
            </w:r>
          </w:p>
        </w:tc>
      </w:tr>
      <w:tr w:rsidR="00F24383" w14:paraId="3342E223" w14:textId="77777777">
        <w:tc>
          <w:tcPr>
            <w:tcW w:w="4336"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12B0756F" w14:textId="77777777" w:rsidR="00F24383" w:rsidRDefault="00BC6149">
            <w:pPr>
              <w:pStyle w:val="TableCell"/>
              <w:rPr>
                <w:color w:val="000000"/>
              </w:rPr>
            </w:pPr>
            <w:r>
              <w:rPr>
                <w:b/>
                <w:color w:val="000000"/>
              </w:rPr>
              <w:t>Totalt antal timavlönade</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1695E424" w14:textId="77777777" w:rsidR="00F24383" w:rsidRDefault="00BC6149">
            <w:pPr>
              <w:pStyle w:val="TableCell"/>
              <w:jc w:val="center"/>
              <w:rPr>
                <w:color w:val="000000"/>
              </w:rPr>
            </w:pPr>
            <w:r>
              <w:rPr>
                <w:color w:val="000000"/>
              </w:rPr>
              <w:t>605</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0F5DF121" w14:textId="77777777" w:rsidR="00F24383" w:rsidRDefault="00BC6149">
            <w:pPr>
              <w:pStyle w:val="TableCell"/>
              <w:jc w:val="center"/>
              <w:rPr>
                <w:color w:val="000000"/>
              </w:rPr>
            </w:pPr>
            <w:r>
              <w:rPr>
                <w:color w:val="000000"/>
              </w:rPr>
              <w:t>622</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21F82D5F" w14:textId="77777777" w:rsidR="00F24383" w:rsidRDefault="00BC6149">
            <w:pPr>
              <w:pStyle w:val="TableCell"/>
              <w:jc w:val="center"/>
              <w:rPr>
                <w:color w:val="000000"/>
              </w:rPr>
            </w:pPr>
            <w:r>
              <w:rPr>
                <w:color w:val="000000"/>
              </w:rPr>
              <w:t>639</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48F159B2" w14:textId="77777777" w:rsidR="00F24383" w:rsidRDefault="00BC6149">
            <w:pPr>
              <w:pStyle w:val="TableCell"/>
              <w:jc w:val="center"/>
              <w:rPr>
                <w:color w:val="000000"/>
              </w:rPr>
            </w:pPr>
            <w:r>
              <w:rPr>
                <w:color w:val="000000"/>
              </w:rPr>
              <w:t>671</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6E0AE6BD" w14:textId="77777777" w:rsidR="00F24383" w:rsidRDefault="00BC6149">
            <w:pPr>
              <w:pStyle w:val="TableCell"/>
              <w:jc w:val="center"/>
              <w:rPr>
                <w:color w:val="000000"/>
              </w:rPr>
            </w:pPr>
            <w:r>
              <w:rPr>
                <w:color w:val="000000"/>
              </w:rPr>
              <w:t>750</w:t>
            </w:r>
          </w:p>
        </w:tc>
      </w:tr>
      <w:tr w:rsidR="00F24383" w14:paraId="03827D74" w14:textId="77777777">
        <w:tc>
          <w:tcPr>
            <w:tcW w:w="4336"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27EA2DC3" w14:textId="77777777" w:rsidR="00F24383" w:rsidRDefault="00BC6149">
            <w:pPr>
              <w:pStyle w:val="TableCell"/>
              <w:rPr>
                <w:color w:val="000000"/>
              </w:rPr>
            </w:pPr>
            <w:r>
              <w:rPr>
                <w:color w:val="000000"/>
              </w:rPr>
              <w:t>Totalt antal årsarbetare*</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5DEA4B88" w14:textId="77777777" w:rsidR="00F24383" w:rsidRDefault="00BC6149">
            <w:pPr>
              <w:pStyle w:val="TableCell"/>
              <w:jc w:val="center"/>
              <w:rPr>
                <w:color w:val="000000"/>
              </w:rPr>
            </w:pPr>
            <w:r>
              <w:rPr>
                <w:color w:val="000000"/>
              </w:rPr>
              <w:t>1312</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00609B5E" w14:textId="77777777" w:rsidR="00F24383" w:rsidRDefault="00BC6149">
            <w:pPr>
              <w:pStyle w:val="TableCell"/>
              <w:jc w:val="center"/>
              <w:rPr>
                <w:color w:val="000000"/>
              </w:rPr>
            </w:pPr>
            <w:r>
              <w:rPr>
                <w:color w:val="000000"/>
              </w:rPr>
              <w:t>1595</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15351B66" w14:textId="77777777" w:rsidR="00F24383" w:rsidRDefault="00BC6149">
            <w:pPr>
              <w:pStyle w:val="TableCell"/>
              <w:jc w:val="center"/>
              <w:rPr>
                <w:color w:val="000000"/>
              </w:rPr>
            </w:pPr>
            <w:r>
              <w:rPr>
                <w:color w:val="000000"/>
              </w:rPr>
              <w:t>1541</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3168DF04" w14:textId="77777777" w:rsidR="00F24383" w:rsidRDefault="00BC6149">
            <w:pPr>
              <w:pStyle w:val="TableCell"/>
              <w:jc w:val="center"/>
              <w:rPr>
                <w:color w:val="000000"/>
              </w:rPr>
            </w:pPr>
            <w:r>
              <w:rPr>
                <w:color w:val="000000"/>
              </w:rPr>
              <w:t>1 542</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1F405ED3" w14:textId="77777777" w:rsidR="00F24383" w:rsidRDefault="00BC6149">
            <w:pPr>
              <w:pStyle w:val="TableCell"/>
              <w:jc w:val="center"/>
              <w:rPr>
                <w:color w:val="000000"/>
              </w:rPr>
            </w:pPr>
            <w:r>
              <w:rPr>
                <w:color w:val="000000"/>
              </w:rPr>
              <w:t>*1 736</w:t>
            </w:r>
          </w:p>
        </w:tc>
      </w:tr>
      <w:tr w:rsidR="00F24383" w14:paraId="11920C87" w14:textId="77777777">
        <w:tc>
          <w:tcPr>
            <w:tcW w:w="4336" w:type="dxa"/>
            <w:tcBorders>
              <w:top w:val="single" w:sz="18" w:space="0" w:color="000000"/>
              <w:left w:val="single" w:sz="4" w:space="0" w:color="000000"/>
              <w:bottom w:val="single" w:sz="18" w:space="0" w:color="000000"/>
              <w:right w:val="single" w:sz="4" w:space="0" w:color="000000"/>
            </w:tcBorders>
            <w:shd w:val="clear" w:color="auto" w:fill="FFFFFF"/>
            <w:vAlign w:val="center"/>
          </w:tcPr>
          <w:p w14:paraId="4013727A" w14:textId="77777777" w:rsidR="00F24383" w:rsidRDefault="00BC6149">
            <w:pPr>
              <w:pStyle w:val="TableCell"/>
              <w:rPr>
                <w:color w:val="000000"/>
              </w:rPr>
            </w:pPr>
            <w:r>
              <w:rPr>
                <w:b/>
                <w:color w:val="000000"/>
              </w:rPr>
              <w:t>En årsarbetare motsvarar 1700 timmar per år</w:t>
            </w:r>
          </w:p>
        </w:tc>
        <w:tc>
          <w:tcPr>
            <w:tcW w:w="1060" w:type="dxa"/>
            <w:tcBorders>
              <w:top w:val="single" w:sz="18" w:space="0" w:color="000000"/>
              <w:left w:val="single" w:sz="4" w:space="0" w:color="000000"/>
              <w:bottom w:val="single" w:sz="18" w:space="0" w:color="000000"/>
              <w:right w:val="single" w:sz="4" w:space="0" w:color="000000"/>
            </w:tcBorders>
            <w:shd w:val="clear" w:color="auto" w:fill="FFFFFF"/>
            <w:tcMar>
              <w:left w:w="0" w:type="dxa"/>
              <w:right w:w="0" w:type="dxa"/>
            </w:tcMar>
            <w:vAlign w:val="center"/>
          </w:tcPr>
          <w:p w14:paraId="451B9A05" w14:textId="77777777" w:rsidR="00F24383" w:rsidRDefault="00F24383">
            <w:pPr>
              <w:pStyle w:val="TableCell"/>
              <w:rPr>
                <w:color w:val="000000"/>
              </w:rPr>
            </w:pPr>
          </w:p>
        </w:tc>
        <w:tc>
          <w:tcPr>
            <w:tcW w:w="1060" w:type="dxa"/>
            <w:tcBorders>
              <w:top w:val="single" w:sz="18" w:space="0" w:color="000000"/>
              <w:left w:val="single" w:sz="4" w:space="0" w:color="000000"/>
              <w:bottom w:val="single" w:sz="18" w:space="0" w:color="000000"/>
              <w:right w:val="single" w:sz="4" w:space="0" w:color="000000"/>
            </w:tcBorders>
            <w:shd w:val="clear" w:color="auto" w:fill="FFFFFF"/>
            <w:tcMar>
              <w:left w:w="0" w:type="dxa"/>
              <w:right w:w="0" w:type="dxa"/>
            </w:tcMar>
            <w:vAlign w:val="center"/>
          </w:tcPr>
          <w:p w14:paraId="4EF09AA4" w14:textId="77777777" w:rsidR="00F24383" w:rsidRDefault="00F24383">
            <w:pPr>
              <w:pStyle w:val="TableCell"/>
              <w:rPr>
                <w:color w:val="000000"/>
              </w:rPr>
            </w:pPr>
          </w:p>
        </w:tc>
        <w:tc>
          <w:tcPr>
            <w:tcW w:w="1060" w:type="dxa"/>
            <w:tcBorders>
              <w:top w:val="single" w:sz="18" w:space="0" w:color="000000"/>
              <w:left w:val="single" w:sz="4" w:space="0" w:color="000000"/>
              <w:bottom w:val="single" w:sz="18" w:space="0" w:color="000000"/>
              <w:right w:val="single" w:sz="4" w:space="0" w:color="000000"/>
            </w:tcBorders>
            <w:shd w:val="clear" w:color="auto" w:fill="FFFFFF"/>
            <w:tcMar>
              <w:left w:w="0" w:type="dxa"/>
              <w:right w:w="0" w:type="dxa"/>
            </w:tcMar>
            <w:vAlign w:val="center"/>
          </w:tcPr>
          <w:p w14:paraId="7F6963D6" w14:textId="77777777" w:rsidR="00F24383" w:rsidRDefault="00F24383">
            <w:pPr>
              <w:pStyle w:val="TableCell"/>
              <w:rPr>
                <w:color w:val="000000"/>
              </w:rPr>
            </w:pPr>
          </w:p>
        </w:tc>
        <w:tc>
          <w:tcPr>
            <w:tcW w:w="1060" w:type="dxa"/>
            <w:tcBorders>
              <w:top w:val="single" w:sz="18" w:space="0" w:color="000000"/>
              <w:left w:val="single" w:sz="4" w:space="0" w:color="000000"/>
              <w:bottom w:val="single" w:sz="18" w:space="0" w:color="000000"/>
              <w:right w:val="single" w:sz="4" w:space="0" w:color="000000"/>
            </w:tcBorders>
            <w:shd w:val="clear" w:color="auto" w:fill="FFFFFF"/>
            <w:tcMar>
              <w:left w:w="0" w:type="dxa"/>
              <w:right w:w="0" w:type="dxa"/>
            </w:tcMar>
            <w:vAlign w:val="center"/>
          </w:tcPr>
          <w:p w14:paraId="0927F5EB" w14:textId="77777777" w:rsidR="00F24383" w:rsidRDefault="00F24383">
            <w:pPr>
              <w:pStyle w:val="TableCell"/>
              <w:rPr>
                <w:color w:val="000000"/>
              </w:rPr>
            </w:pPr>
          </w:p>
        </w:tc>
        <w:tc>
          <w:tcPr>
            <w:tcW w:w="1060" w:type="dxa"/>
            <w:tcBorders>
              <w:top w:val="single" w:sz="18" w:space="0" w:color="000000"/>
              <w:left w:val="single" w:sz="4" w:space="0" w:color="000000"/>
              <w:bottom w:val="single" w:sz="18" w:space="0" w:color="000000"/>
              <w:right w:val="single" w:sz="4" w:space="0" w:color="000000"/>
            </w:tcBorders>
            <w:shd w:val="clear" w:color="auto" w:fill="FFFFFF"/>
            <w:tcMar>
              <w:left w:w="0" w:type="dxa"/>
              <w:right w:w="0" w:type="dxa"/>
            </w:tcMar>
            <w:vAlign w:val="center"/>
          </w:tcPr>
          <w:p w14:paraId="5D11DE82" w14:textId="77777777" w:rsidR="00F24383" w:rsidRDefault="00F24383">
            <w:pPr>
              <w:pStyle w:val="TableCell"/>
              <w:rPr>
                <w:color w:val="000000"/>
              </w:rPr>
            </w:pPr>
          </w:p>
        </w:tc>
      </w:tr>
      <w:tr w:rsidR="00F24383" w14:paraId="5BBB21FA" w14:textId="77777777">
        <w:tc>
          <w:tcPr>
            <w:tcW w:w="4336" w:type="dxa"/>
            <w:tcBorders>
              <w:top w:val="single" w:sz="18" w:space="0" w:color="000000"/>
              <w:left w:val="single" w:sz="4" w:space="0" w:color="000000"/>
              <w:bottom w:val="single" w:sz="4" w:space="0" w:color="000000"/>
              <w:right w:val="single" w:sz="4" w:space="0" w:color="000000"/>
            </w:tcBorders>
            <w:shd w:val="clear" w:color="auto" w:fill="99CCFF"/>
            <w:vAlign w:val="center"/>
          </w:tcPr>
          <w:p w14:paraId="2AF74EB7" w14:textId="77777777" w:rsidR="00F24383" w:rsidRDefault="00BC6149">
            <w:pPr>
              <w:pStyle w:val="TableCell"/>
              <w:rPr>
                <w:color w:val="000000"/>
              </w:rPr>
            </w:pPr>
            <w:r>
              <w:rPr>
                <w:b/>
                <w:color w:val="000000"/>
              </w:rPr>
              <w:t>Ålders- och könsfördelning månadsanställda, kommunen (%)</w:t>
            </w:r>
          </w:p>
        </w:tc>
        <w:tc>
          <w:tcPr>
            <w:tcW w:w="1060" w:type="dxa"/>
            <w:tcBorders>
              <w:top w:val="single" w:sz="18" w:space="0" w:color="000000"/>
              <w:left w:val="single" w:sz="4" w:space="0" w:color="000000"/>
              <w:bottom w:val="single" w:sz="4" w:space="0" w:color="000000"/>
              <w:right w:val="single" w:sz="4" w:space="0" w:color="000000"/>
            </w:tcBorders>
            <w:shd w:val="clear" w:color="auto" w:fill="99CCFF"/>
            <w:vAlign w:val="center"/>
          </w:tcPr>
          <w:p w14:paraId="6C939ABE" w14:textId="77777777" w:rsidR="00F24383" w:rsidRDefault="00BC6149">
            <w:pPr>
              <w:pStyle w:val="TableCell"/>
              <w:jc w:val="center"/>
              <w:rPr>
                <w:color w:val="000000"/>
              </w:rPr>
            </w:pPr>
            <w:r>
              <w:rPr>
                <w:color w:val="000000"/>
              </w:rPr>
              <w:t>2021</w:t>
            </w:r>
          </w:p>
        </w:tc>
        <w:tc>
          <w:tcPr>
            <w:tcW w:w="1060" w:type="dxa"/>
            <w:tcBorders>
              <w:top w:val="single" w:sz="18" w:space="0" w:color="000000"/>
              <w:left w:val="single" w:sz="4" w:space="0" w:color="000000"/>
              <w:bottom w:val="single" w:sz="4" w:space="0" w:color="000000"/>
              <w:right w:val="single" w:sz="4" w:space="0" w:color="000000"/>
            </w:tcBorders>
            <w:shd w:val="clear" w:color="auto" w:fill="99CCFF"/>
            <w:vAlign w:val="center"/>
          </w:tcPr>
          <w:p w14:paraId="75A46A2C" w14:textId="77777777" w:rsidR="00F24383" w:rsidRDefault="00BC6149">
            <w:pPr>
              <w:pStyle w:val="TableCell"/>
              <w:jc w:val="center"/>
              <w:rPr>
                <w:color w:val="000000"/>
              </w:rPr>
            </w:pPr>
            <w:r>
              <w:rPr>
                <w:color w:val="000000"/>
              </w:rPr>
              <w:t>2022</w:t>
            </w:r>
          </w:p>
        </w:tc>
        <w:tc>
          <w:tcPr>
            <w:tcW w:w="1060" w:type="dxa"/>
            <w:tcBorders>
              <w:top w:val="single" w:sz="18" w:space="0" w:color="000000"/>
              <w:left w:val="single" w:sz="4" w:space="0" w:color="000000"/>
              <w:bottom w:val="single" w:sz="4" w:space="0" w:color="000000"/>
              <w:right w:val="single" w:sz="4" w:space="0" w:color="000000"/>
            </w:tcBorders>
            <w:shd w:val="clear" w:color="auto" w:fill="99CCFF"/>
            <w:vAlign w:val="center"/>
          </w:tcPr>
          <w:p w14:paraId="3F8A23A1" w14:textId="77777777" w:rsidR="00F24383" w:rsidRDefault="00BC6149">
            <w:pPr>
              <w:pStyle w:val="TableCell"/>
              <w:jc w:val="center"/>
              <w:rPr>
                <w:color w:val="000000"/>
              </w:rPr>
            </w:pPr>
            <w:r>
              <w:rPr>
                <w:color w:val="000000"/>
              </w:rPr>
              <w:t>2023</w:t>
            </w:r>
          </w:p>
        </w:tc>
        <w:tc>
          <w:tcPr>
            <w:tcW w:w="1060" w:type="dxa"/>
            <w:tcBorders>
              <w:top w:val="single" w:sz="18" w:space="0" w:color="000000"/>
              <w:left w:val="single" w:sz="4" w:space="0" w:color="000000"/>
              <w:bottom w:val="single" w:sz="4" w:space="0" w:color="000000"/>
              <w:right w:val="single" w:sz="4" w:space="0" w:color="000000"/>
            </w:tcBorders>
            <w:shd w:val="clear" w:color="auto" w:fill="99CCFF"/>
            <w:vAlign w:val="center"/>
          </w:tcPr>
          <w:p w14:paraId="3185A4E4" w14:textId="77777777" w:rsidR="00F24383" w:rsidRDefault="00BC6149">
            <w:pPr>
              <w:pStyle w:val="TableCell"/>
              <w:jc w:val="center"/>
              <w:rPr>
                <w:color w:val="000000"/>
              </w:rPr>
            </w:pPr>
            <w:r>
              <w:rPr>
                <w:color w:val="000000"/>
              </w:rPr>
              <w:t>2024</w:t>
            </w:r>
          </w:p>
        </w:tc>
        <w:tc>
          <w:tcPr>
            <w:tcW w:w="1060" w:type="dxa"/>
            <w:tcBorders>
              <w:top w:val="single" w:sz="18" w:space="0" w:color="000000"/>
              <w:left w:val="single" w:sz="4" w:space="0" w:color="000000"/>
              <w:bottom w:val="single" w:sz="4" w:space="0" w:color="000000"/>
              <w:right w:val="single" w:sz="4" w:space="0" w:color="000000"/>
            </w:tcBorders>
            <w:shd w:val="clear" w:color="auto" w:fill="99CCFF"/>
            <w:vAlign w:val="center"/>
          </w:tcPr>
          <w:p w14:paraId="6F138AA7" w14:textId="77777777" w:rsidR="00F24383" w:rsidRDefault="00BC6149">
            <w:pPr>
              <w:pStyle w:val="TableCell"/>
              <w:jc w:val="center"/>
              <w:rPr>
                <w:color w:val="000000"/>
              </w:rPr>
            </w:pPr>
            <w:r>
              <w:rPr>
                <w:color w:val="000000"/>
              </w:rPr>
              <w:t>2025</w:t>
            </w:r>
          </w:p>
        </w:tc>
      </w:tr>
      <w:tr w:rsidR="00F24383" w14:paraId="49D9F3ED"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1350A8" w14:textId="77777777" w:rsidR="00F24383" w:rsidRDefault="00BC6149">
            <w:pPr>
              <w:pStyle w:val="TableCell"/>
              <w:rPr>
                <w:color w:val="000000"/>
              </w:rPr>
            </w:pPr>
            <w:r>
              <w:rPr>
                <w:color w:val="000000"/>
              </w:rPr>
              <w:t>-29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0A18E5" w14:textId="77777777" w:rsidR="00F24383" w:rsidRDefault="00BC6149">
            <w:pPr>
              <w:pStyle w:val="TableCell"/>
              <w:jc w:val="center"/>
              <w:rPr>
                <w:color w:val="000000"/>
              </w:rPr>
            </w:pPr>
            <w:r>
              <w:rPr>
                <w:color w:val="000000"/>
              </w:rPr>
              <w:t>8</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69D731" w14:textId="77777777" w:rsidR="00F24383" w:rsidRDefault="00BC6149">
            <w:pPr>
              <w:pStyle w:val="TableCell"/>
              <w:jc w:val="center"/>
              <w:rPr>
                <w:color w:val="000000"/>
              </w:rPr>
            </w:pPr>
            <w:r>
              <w:rPr>
                <w:color w:val="000000"/>
              </w:rPr>
              <w:t>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715002" w14:textId="77777777" w:rsidR="00F24383" w:rsidRDefault="00BC6149">
            <w:pPr>
              <w:pStyle w:val="TableCell"/>
              <w:jc w:val="center"/>
              <w:rPr>
                <w:color w:val="000000"/>
              </w:rPr>
            </w:pPr>
            <w:r>
              <w:rPr>
                <w:color w:val="000000"/>
              </w:rPr>
              <w:t>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175B6F" w14:textId="77777777" w:rsidR="00F24383" w:rsidRDefault="00BC6149">
            <w:pPr>
              <w:pStyle w:val="TableCell"/>
              <w:jc w:val="center"/>
              <w:rPr>
                <w:color w:val="000000"/>
              </w:rPr>
            </w:pPr>
            <w:r>
              <w:rPr>
                <w:color w:val="000000"/>
              </w:rPr>
              <w:t>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1B6AB8" w14:textId="77777777" w:rsidR="00F24383" w:rsidRDefault="00BC6149">
            <w:pPr>
              <w:pStyle w:val="TableCell"/>
              <w:jc w:val="center"/>
              <w:rPr>
                <w:color w:val="000000"/>
              </w:rPr>
            </w:pPr>
            <w:r>
              <w:rPr>
                <w:color w:val="000000"/>
              </w:rPr>
              <w:t>10%</w:t>
            </w:r>
          </w:p>
        </w:tc>
      </w:tr>
      <w:tr w:rsidR="00F24383" w14:paraId="0E420B62"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6FB831" w14:textId="77777777" w:rsidR="00F24383" w:rsidRDefault="00BC6149">
            <w:pPr>
              <w:pStyle w:val="TableCell"/>
              <w:rPr>
                <w:color w:val="000000"/>
              </w:rPr>
            </w:pPr>
            <w:proofErr w:type="gramStart"/>
            <w:r>
              <w:rPr>
                <w:color w:val="000000"/>
              </w:rPr>
              <w:t>30-49</w:t>
            </w:r>
            <w:proofErr w:type="gramEnd"/>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FA1B9F" w14:textId="77777777" w:rsidR="00F24383" w:rsidRDefault="00BC6149">
            <w:pPr>
              <w:pStyle w:val="TableCell"/>
              <w:jc w:val="center"/>
              <w:rPr>
                <w:color w:val="000000"/>
              </w:rPr>
            </w:pPr>
            <w:r>
              <w:rPr>
                <w:color w:val="000000"/>
              </w:rPr>
              <w:t>52</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028B36" w14:textId="77777777" w:rsidR="00F24383" w:rsidRDefault="00BC6149">
            <w:pPr>
              <w:pStyle w:val="TableCell"/>
              <w:jc w:val="center"/>
              <w:rPr>
                <w:color w:val="000000"/>
              </w:rPr>
            </w:pPr>
            <w:r>
              <w:rPr>
                <w:color w:val="000000"/>
              </w:rPr>
              <w:t>51</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A37865" w14:textId="77777777" w:rsidR="00F24383" w:rsidRDefault="00BC6149">
            <w:pPr>
              <w:pStyle w:val="TableCell"/>
              <w:jc w:val="center"/>
              <w:rPr>
                <w:color w:val="000000"/>
              </w:rPr>
            </w:pPr>
            <w:r>
              <w:rPr>
                <w:color w:val="000000"/>
              </w:rPr>
              <w:t>50</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4EBC78" w14:textId="77777777" w:rsidR="00F24383" w:rsidRDefault="00BC6149">
            <w:pPr>
              <w:pStyle w:val="TableCell"/>
              <w:jc w:val="center"/>
              <w:rPr>
                <w:color w:val="000000"/>
              </w:rPr>
            </w:pPr>
            <w:r>
              <w:rPr>
                <w:color w:val="000000"/>
              </w:rPr>
              <w:t>51</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A11227" w14:textId="77777777" w:rsidR="00F24383" w:rsidRDefault="00BC6149">
            <w:pPr>
              <w:pStyle w:val="TableCell"/>
              <w:jc w:val="center"/>
              <w:rPr>
                <w:color w:val="000000"/>
              </w:rPr>
            </w:pPr>
            <w:r>
              <w:rPr>
                <w:color w:val="000000"/>
              </w:rPr>
              <w:t>50%</w:t>
            </w:r>
          </w:p>
        </w:tc>
      </w:tr>
      <w:tr w:rsidR="00F24383" w14:paraId="7E265479"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BB5E55" w14:textId="77777777" w:rsidR="00F24383" w:rsidRDefault="00BC6149">
            <w:pPr>
              <w:pStyle w:val="TableCell"/>
              <w:rPr>
                <w:color w:val="000000"/>
              </w:rPr>
            </w:pPr>
            <w:r>
              <w:rPr>
                <w:color w:val="000000"/>
              </w:rPr>
              <w:t>50-</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1EB168" w14:textId="77777777" w:rsidR="00F24383" w:rsidRDefault="00BC6149">
            <w:pPr>
              <w:pStyle w:val="TableCell"/>
              <w:jc w:val="center"/>
              <w:rPr>
                <w:color w:val="000000"/>
              </w:rPr>
            </w:pPr>
            <w:r>
              <w:rPr>
                <w:color w:val="000000"/>
              </w:rPr>
              <w:t>40</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88A40C" w14:textId="77777777" w:rsidR="00F24383" w:rsidRDefault="00BC6149">
            <w:pPr>
              <w:pStyle w:val="TableCell"/>
              <w:jc w:val="center"/>
              <w:rPr>
                <w:color w:val="000000"/>
              </w:rPr>
            </w:pPr>
            <w:r>
              <w:rPr>
                <w:color w:val="000000"/>
              </w:rPr>
              <w:t>40</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A1BDA" w14:textId="77777777" w:rsidR="00F24383" w:rsidRDefault="00BC6149">
            <w:pPr>
              <w:pStyle w:val="TableCell"/>
              <w:jc w:val="center"/>
              <w:rPr>
                <w:color w:val="000000"/>
              </w:rPr>
            </w:pPr>
            <w:r>
              <w:rPr>
                <w:color w:val="000000"/>
              </w:rPr>
              <w:t>41</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DB5C93" w14:textId="77777777" w:rsidR="00F24383" w:rsidRDefault="00BC6149">
            <w:pPr>
              <w:pStyle w:val="TableCell"/>
              <w:jc w:val="center"/>
              <w:rPr>
                <w:color w:val="000000"/>
              </w:rPr>
            </w:pPr>
            <w:r>
              <w:rPr>
                <w:color w:val="000000"/>
              </w:rPr>
              <w:t>41</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7B6033" w14:textId="77777777" w:rsidR="00F24383" w:rsidRDefault="00BC6149">
            <w:pPr>
              <w:pStyle w:val="TableCell"/>
              <w:jc w:val="center"/>
              <w:rPr>
                <w:color w:val="000000"/>
              </w:rPr>
            </w:pPr>
            <w:r>
              <w:rPr>
                <w:color w:val="000000"/>
              </w:rPr>
              <w:t>40%</w:t>
            </w:r>
          </w:p>
        </w:tc>
      </w:tr>
      <w:tr w:rsidR="00F24383" w14:paraId="23EC4915"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839EE5" w14:textId="77777777" w:rsidR="00F24383" w:rsidRDefault="00BC6149">
            <w:pPr>
              <w:pStyle w:val="TableCell"/>
              <w:rPr>
                <w:color w:val="000000"/>
              </w:rPr>
            </w:pPr>
            <w:r>
              <w:rPr>
                <w:color w:val="000000"/>
              </w:rPr>
              <w:t>Kvinnor</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737143" w14:textId="77777777" w:rsidR="00F24383" w:rsidRDefault="00BC6149">
            <w:pPr>
              <w:pStyle w:val="TableCell"/>
              <w:jc w:val="center"/>
              <w:rPr>
                <w:color w:val="000000"/>
              </w:rPr>
            </w:pPr>
            <w:r>
              <w:rPr>
                <w:color w:val="000000"/>
              </w:rPr>
              <w:t>75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CCE86A" w14:textId="77777777" w:rsidR="00F24383" w:rsidRDefault="00BC6149">
            <w:pPr>
              <w:pStyle w:val="TableCell"/>
              <w:jc w:val="center"/>
              <w:rPr>
                <w:color w:val="000000"/>
              </w:rPr>
            </w:pPr>
            <w:r>
              <w:rPr>
                <w:color w:val="000000"/>
              </w:rPr>
              <w:t>75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FCF283" w14:textId="77777777" w:rsidR="00F24383" w:rsidRDefault="00BC6149">
            <w:pPr>
              <w:pStyle w:val="TableCell"/>
              <w:jc w:val="center"/>
              <w:rPr>
                <w:color w:val="000000"/>
              </w:rPr>
            </w:pPr>
            <w:r>
              <w:rPr>
                <w:color w:val="000000"/>
              </w:rPr>
              <w:t>74</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F07ACA" w14:textId="77777777" w:rsidR="00F24383" w:rsidRDefault="00BC6149">
            <w:pPr>
              <w:pStyle w:val="TableCell"/>
              <w:jc w:val="center"/>
              <w:rPr>
                <w:color w:val="000000"/>
              </w:rPr>
            </w:pPr>
            <w:r>
              <w:rPr>
                <w:color w:val="000000"/>
              </w:rPr>
              <w:t>74</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A339C7" w14:textId="77777777" w:rsidR="00F24383" w:rsidRDefault="00BC6149">
            <w:pPr>
              <w:pStyle w:val="TableCell"/>
              <w:jc w:val="center"/>
              <w:rPr>
                <w:color w:val="000000"/>
              </w:rPr>
            </w:pPr>
            <w:r>
              <w:rPr>
                <w:color w:val="000000"/>
              </w:rPr>
              <w:t>73%</w:t>
            </w:r>
          </w:p>
        </w:tc>
      </w:tr>
      <w:tr w:rsidR="00F24383" w14:paraId="22A5CEE1"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BC708A" w14:textId="77777777" w:rsidR="00F24383" w:rsidRDefault="00BC6149">
            <w:pPr>
              <w:pStyle w:val="TableCell"/>
              <w:rPr>
                <w:color w:val="000000"/>
              </w:rPr>
            </w:pPr>
            <w:r>
              <w:rPr>
                <w:color w:val="000000"/>
              </w:rPr>
              <w:t>Män</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623AA" w14:textId="77777777" w:rsidR="00F24383" w:rsidRDefault="00BC6149">
            <w:pPr>
              <w:pStyle w:val="TableCell"/>
              <w:jc w:val="center"/>
              <w:rPr>
                <w:color w:val="000000"/>
              </w:rPr>
            </w:pPr>
            <w:r>
              <w:rPr>
                <w:color w:val="000000"/>
              </w:rPr>
              <w:t>25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03202D" w14:textId="77777777" w:rsidR="00F24383" w:rsidRDefault="00BC6149">
            <w:pPr>
              <w:pStyle w:val="TableCell"/>
              <w:jc w:val="center"/>
              <w:rPr>
                <w:color w:val="000000"/>
              </w:rPr>
            </w:pPr>
            <w:r>
              <w:rPr>
                <w:color w:val="000000"/>
              </w:rPr>
              <w:t>25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F63C03" w14:textId="77777777" w:rsidR="00F24383" w:rsidRDefault="00BC6149">
            <w:pPr>
              <w:pStyle w:val="TableCell"/>
              <w:jc w:val="center"/>
              <w:rPr>
                <w:color w:val="000000"/>
              </w:rPr>
            </w:pPr>
            <w:r>
              <w:rPr>
                <w:color w:val="000000"/>
              </w:rPr>
              <w:t>26</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68F484" w14:textId="77777777" w:rsidR="00F24383" w:rsidRDefault="00BC6149">
            <w:pPr>
              <w:pStyle w:val="TableCell"/>
              <w:jc w:val="center"/>
              <w:rPr>
                <w:color w:val="000000"/>
              </w:rPr>
            </w:pPr>
            <w:r>
              <w:rPr>
                <w:color w:val="000000"/>
              </w:rPr>
              <w:t>26</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7932FB" w14:textId="77777777" w:rsidR="00F24383" w:rsidRDefault="00BC6149">
            <w:pPr>
              <w:pStyle w:val="TableCell"/>
              <w:jc w:val="center"/>
              <w:rPr>
                <w:color w:val="000000"/>
              </w:rPr>
            </w:pPr>
            <w:r>
              <w:rPr>
                <w:color w:val="000000"/>
              </w:rPr>
              <w:t>27%</w:t>
            </w:r>
          </w:p>
        </w:tc>
      </w:tr>
      <w:tr w:rsidR="00F24383" w14:paraId="33C561FE" w14:textId="77777777">
        <w:tc>
          <w:tcPr>
            <w:tcW w:w="4336"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4DFE65C7" w14:textId="77777777" w:rsidR="00F24383" w:rsidRDefault="00BC6149">
            <w:pPr>
              <w:pStyle w:val="TableCell"/>
              <w:rPr>
                <w:color w:val="000000"/>
              </w:rPr>
            </w:pPr>
            <w:r>
              <w:rPr>
                <w:b/>
                <w:color w:val="000000"/>
              </w:rPr>
              <w:t>Medarbetare, Väsbyhem</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33936D8B" w14:textId="77777777" w:rsidR="00F24383" w:rsidRDefault="00BC6149">
            <w:pPr>
              <w:pStyle w:val="TableCell"/>
              <w:jc w:val="center"/>
              <w:rPr>
                <w:color w:val="000000"/>
              </w:rPr>
            </w:pPr>
            <w:r>
              <w:rPr>
                <w:color w:val="000000"/>
              </w:rPr>
              <w:t>2021</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39DE36B4" w14:textId="77777777" w:rsidR="00F24383" w:rsidRDefault="00BC6149">
            <w:pPr>
              <w:pStyle w:val="TableCell"/>
              <w:jc w:val="center"/>
              <w:rPr>
                <w:color w:val="000000"/>
              </w:rPr>
            </w:pPr>
            <w:r>
              <w:rPr>
                <w:color w:val="000000"/>
              </w:rPr>
              <w:t>2022</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1CE55CA0" w14:textId="77777777" w:rsidR="00F24383" w:rsidRDefault="00BC6149">
            <w:pPr>
              <w:pStyle w:val="TableCell"/>
              <w:jc w:val="center"/>
              <w:rPr>
                <w:color w:val="000000"/>
              </w:rPr>
            </w:pPr>
            <w:r>
              <w:rPr>
                <w:color w:val="000000"/>
              </w:rPr>
              <w:t>2023</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261F39AC" w14:textId="77777777" w:rsidR="00F24383" w:rsidRDefault="00BC6149">
            <w:pPr>
              <w:pStyle w:val="TableCell"/>
              <w:jc w:val="center"/>
              <w:rPr>
                <w:color w:val="000000"/>
              </w:rPr>
            </w:pPr>
            <w:r>
              <w:rPr>
                <w:color w:val="000000"/>
              </w:rPr>
              <w:t>2024</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16F44345" w14:textId="77777777" w:rsidR="00F24383" w:rsidRDefault="00BC6149">
            <w:pPr>
              <w:pStyle w:val="TableCell"/>
              <w:jc w:val="center"/>
              <w:rPr>
                <w:color w:val="000000"/>
              </w:rPr>
            </w:pPr>
            <w:r>
              <w:rPr>
                <w:color w:val="000000"/>
              </w:rPr>
              <w:t>2025</w:t>
            </w:r>
          </w:p>
        </w:tc>
      </w:tr>
      <w:tr w:rsidR="00F24383" w14:paraId="4D192059"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4D2265" w14:textId="77777777" w:rsidR="00F24383" w:rsidRDefault="00BC6149">
            <w:pPr>
              <w:pStyle w:val="TableCell"/>
              <w:rPr>
                <w:color w:val="000000"/>
              </w:rPr>
            </w:pPr>
            <w:r>
              <w:rPr>
                <w:color w:val="000000"/>
              </w:rPr>
              <w:t>Tillsvidareanställda</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2D3D5B" w14:textId="77777777" w:rsidR="00F24383" w:rsidRDefault="00BC6149">
            <w:pPr>
              <w:pStyle w:val="TableCell"/>
              <w:jc w:val="center"/>
              <w:rPr>
                <w:color w:val="000000"/>
              </w:rPr>
            </w:pPr>
            <w:r>
              <w:rPr>
                <w:color w:val="000000"/>
              </w:rPr>
              <w:t>81</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979C89" w14:textId="77777777" w:rsidR="00F24383" w:rsidRDefault="00BC6149">
            <w:pPr>
              <w:pStyle w:val="TableCell"/>
              <w:jc w:val="center"/>
              <w:rPr>
                <w:color w:val="000000"/>
              </w:rPr>
            </w:pPr>
            <w:r>
              <w:rPr>
                <w:color w:val="000000"/>
              </w:rPr>
              <w:t>82</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5CEA64" w14:textId="77777777" w:rsidR="00F24383" w:rsidRDefault="00BC6149">
            <w:pPr>
              <w:pStyle w:val="TableCell"/>
              <w:jc w:val="center"/>
              <w:rPr>
                <w:color w:val="000000"/>
              </w:rPr>
            </w:pPr>
            <w:r>
              <w:rPr>
                <w:color w:val="000000"/>
              </w:rPr>
              <w:t>89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98E821" w14:textId="77777777" w:rsidR="00F24383" w:rsidRDefault="00BC6149">
            <w:pPr>
              <w:pStyle w:val="TableCell"/>
              <w:jc w:val="center"/>
              <w:rPr>
                <w:color w:val="000000"/>
              </w:rPr>
            </w:pPr>
            <w:r>
              <w:rPr>
                <w:color w:val="000000"/>
              </w:rPr>
              <w:t>90</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0DFFBE" w14:textId="77777777" w:rsidR="00F24383" w:rsidRDefault="00BC6149">
            <w:pPr>
              <w:pStyle w:val="TableCell"/>
              <w:jc w:val="center"/>
              <w:rPr>
                <w:color w:val="000000"/>
              </w:rPr>
            </w:pPr>
            <w:r>
              <w:rPr>
                <w:color w:val="000000"/>
              </w:rPr>
              <w:t>91</w:t>
            </w:r>
          </w:p>
        </w:tc>
      </w:tr>
      <w:tr w:rsidR="00F24383" w14:paraId="6A3D0B3E" w14:textId="77777777">
        <w:tc>
          <w:tcPr>
            <w:tcW w:w="4336" w:type="dxa"/>
            <w:tcBorders>
              <w:top w:val="single" w:sz="4" w:space="0" w:color="000000"/>
              <w:left w:val="single" w:sz="4" w:space="0" w:color="000000"/>
              <w:bottom w:val="single" w:sz="4" w:space="0" w:color="000000"/>
              <w:right w:val="single" w:sz="4" w:space="0" w:color="000000"/>
            </w:tcBorders>
            <w:vAlign w:val="center"/>
          </w:tcPr>
          <w:p w14:paraId="57FAC7C7" w14:textId="77777777" w:rsidR="00F24383" w:rsidRDefault="00BC6149">
            <w:pPr>
              <w:pStyle w:val="TableCell"/>
              <w:rPr>
                <w:color w:val="000000"/>
              </w:rPr>
            </w:pPr>
            <w:r>
              <w:rPr>
                <w:color w:val="000000"/>
              </w:rPr>
              <w:t>Tidsbegränsat anställda</w:t>
            </w:r>
          </w:p>
        </w:tc>
        <w:tc>
          <w:tcPr>
            <w:tcW w:w="1060" w:type="dxa"/>
            <w:tcBorders>
              <w:top w:val="single" w:sz="4" w:space="0" w:color="000000"/>
              <w:left w:val="single" w:sz="4" w:space="0" w:color="000000"/>
              <w:bottom w:val="single" w:sz="4" w:space="0" w:color="000000"/>
              <w:right w:val="single" w:sz="4" w:space="0" w:color="000000"/>
            </w:tcBorders>
            <w:vAlign w:val="center"/>
          </w:tcPr>
          <w:p w14:paraId="4ACF0824" w14:textId="77777777" w:rsidR="00F24383" w:rsidRDefault="00BC6149">
            <w:pPr>
              <w:pStyle w:val="TableCell"/>
              <w:jc w:val="center"/>
              <w:rPr>
                <w:color w:val="000000"/>
              </w:rPr>
            </w:pPr>
            <w:r>
              <w:rPr>
                <w:color w:val="000000"/>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037827AC" w14:textId="77777777" w:rsidR="00F24383" w:rsidRDefault="00BC6149">
            <w:pPr>
              <w:pStyle w:val="TableCell"/>
              <w:jc w:val="center"/>
              <w:rPr>
                <w:color w:val="000000"/>
              </w:rPr>
            </w:pPr>
            <w:r>
              <w:rPr>
                <w:color w:val="000000"/>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339695C0" w14:textId="77777777" w:rsidR="00F24383" w:rsidRDefault="00BC6149">
            <w:pPr>
              <w:pStyle w:val="TableCell"/>
              <w:jc w:val="center"/>
              <w:rPr>
                <w:color w:val="000000"/>
              </w:rPr>
            </w:pPr>
            <w:r>
              <w:rPr>
                <w:color w:val="000000"/>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32FBBD4B" w14:textId="77777777" w:rsidR="00F24383" w:rsidRDefault="00BC6149">
            <w:pPr>
              <w:pStyle w:val="TableCell"/>
              <w:jc w:val="center"/>
              <w:rPr>
                <w:color w:val="000000"/>
              </w:rPr>
            </w:pPr>
            <w:r>
              <w:rPr>
                <w:color w:val="000000"/>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7E99B837" w14:textId="77777777" w:rsidR="00F24383" w:rsidRDefault="00BC6149">
            <w:pPr>
              <w:pStyle w:val="TableCell"/>
              <w:jc w:val="center"/>
              <w:rPr>
                <w:color w:val="000000"/>
              </w:rPr>
            </w:pPr>
            <w:r>
              <w:rPr>
                <w:color w:val="000000"/>
              </w:rPr>
              <w:t>0</w:t>
            </w:r>
          </w:p>
        </w:tc>
      </w:tr>
      <w:tr w:rsidR="00F24383" w14:paraId="38C1B196" w14:textId="77777777">
        <w:tc>
          <w:tcPr>
            <w:tcW w:w="4336"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42E52DB4" w14:textId="77777777" w:rsidR="00F24383" w:rsidRDefault="00BC6149">
            <w:pPr>
              <w:pStyle w:val="TableCell"/>
              <w:rPr>
                <w:color w:val="000000"/>
              </w:rPr>
            </w:pPr>
            <w:r>
              <w:rPr>
                <w:b/>
                <w:color w:val="000000"/>
              </w:rPr>
              <w:t>Totalt antal månadsavlönade</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6D17269C" w14:textId="77777777" w:rsidR="00F24383" w:rsidRDefault="00BC6149">
            <w:pPr>
              <w:pStyle w:val="TableCell"/>
              <w:jc w:val="center"/>
              <w:rPr>
                <w:color w:val="000000"/>
              </w:rPr>
            </w:pPr>
            <w:r>
              <w:rPr>
                <w:color w:val="000000"/>
              </w:rPr>
              <w:t>81</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2C310ECE" w14:textId="77777777" w:rsidR="00F24383" w:rsidRDefault="00BC6149">
            <w:pPr>
              <w:pStyle w:val="TableCell"/>
              <w:jc w:val="center"/>
              <w:rPr>
                <w:color w:val="000000"/>
              </w:rPr>
            </w:pPr>
            <w:r>
              <w:rPr>
                <w:color w:val="000000"/>
              </w:rPr>
              <w:t>82</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7111D078" w14:textId="77777777" w:rsidR="00F24383" w:rsidRDefault="00BC6149">
            <w:pPr>
              <w:pStyle w:val="TableCell"/>
              <w:jc w:val="center"/>
              <w:rPr>
                <w:color w:val="000000"/>
              </w:rPr>
            </w:pPr>
            <w:r>
              <w:rPr>
                <w:color w:val="000000"/>
              </w:rPr>
              <w:t>89</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377916A" w14:textId="77777777" w:rsidR="00F24383" w:rsidRDefault="00BC6149">
            <w:pPr>
              <w:pStyle w:val="TableCell"/>
              <w:jc w:val="center"/>
              <w:rPr>
                <w:color w:val="000000"/>
              </w:rPr>
            </w:pPr>
            <w:r>
              <w:rPr>
                <w:color w:val="000000"/>
              </w:rPr>
              <w:t>90</w:t>
            </w:r>
          </w:p>
        </w:tc>
        <w:tc>
          <w:tcPr>
            <w:tcW w:w="1060" w:type="dxa"/>
            <w:tcBorders>
              <w:top w:val="single" w:sz="4" w:space="0" w:color="000000"/>
              <w:left w:val="single" w:sz="4" w:space="0" w:color="000000"/>
              <w:bottom w:val="single" w:sz="4" w:space="0" w:color="000000"/>
              <w:right w:val="single" w:sz="4" w:space="0" w:color="000000"/>
            </w:tcBorders>
            <w:shd w:val="clear" w:color="auto" w:fill="99CCFF"/>
            <w:tcMar>
              <w:left w:w="0" w:type="dxa"/>
              <w:right w:w="0" w:type="dxa"/>
            </w:tcMar>
            <w:vAlign w:val="center"/>
          </w:tcPr>
          <w:p w14:paraId="2D12793C" w14:textId="77777777" w:rsidR="00F24383" w:rsidRDefault="00F24383">
            <w:pPr>
              <w:pStyle w:val="TableCell"/>
              <w:rPr>
                <w:color w:val="000000"/>
              </w:rPr>
            </w:pPr>
          </w:p>
        </w:tc>
      </w:tr>
      <w:tr w:rsidR="00F24383" w14:paraId="651936BF" w14:textId="77777777">
        <w:tc>
          <w:tcPr>
            <w:tcW w:w="4336" w:type="dxa"/>
            <w:tcBorders>
              <w:top w:val="single" w:sz="4" w:space="0" w:color="000000"/>
              <w:left w:val="single" w:sz="4" w:space="0" w:color="000000"/>
              <w:bottom w:val="single" w:sz="4" w:space="0" w:color="000000"/>
              <w:right w:val="single" w:sz="4" w:space="0" w:color="000000"/>
            </w:tcBorders>
            <w:vAlign w:val="center"/>
          </w:tcPr>
          <w:p w14:paraId="79C6A992" w14:textId="77777777" w:rsidR="00F24383" w:rsidRDefault="00BC6149">
            <w:pPr>
              <w:pStyle w:val="TableCell"/>
              <w:rPr>
                <w:color w:val="000000"/>
              </w:rPr>
            </w:pPr>
            <w:r>
              <w:rPr>
                <w:color w:val="000000"/>
              </w:rPr>
              <w:t>Timavlönade</w:t>
            </w:r>
          </w:p>
        </w:tc>
        <w:tc>
          <w:tcPr>
            <w:tcW w:w="1060" w:type="dxa"/>
            <w:tcBorders>
              <w:top w:val="single" w:sz="4" w:space="0" w:color="000000"/>
              <w:left w:val="single" w:sz="4" w:space="0" w:color="000000"/>
              <w:bottom w:val="single" w:sz="4" w:space="0" w:color="000000"/>
              <w:right w:val="single" w:sz="4" w:space="0" w:color="000000"/>
            </w:tcBorders>
            <w:vAlign w:val="center"/>
          </w:tcPr>
          <w:p w14:paraId="55643D53" w14:textId="77777777" w:rsidR="00F24383" w:rsidRDefault="00BC6149">
            <w:pPr>
              <w:pStyle w:val="TableCell"/>
              <w:jc w:val="center"/>
              <w:rPr>
                <w:color w:val="000000"/>
              </w:rPr>
            </w:pPr>
            <w:r>
              <w:rPr>
                <w:color w:val="000000"/>
              </w:rPr>
              <w:t>2</w:t>
            </w:r>
          </w:p>
        </w:tc>
        <w:tc>
          <w:tcPr>
            <w:tcW w:w="1060" w:type="dxa"/>
            <w:tcBorders>
              <w:top w:val="single" w:sz="4" w:space="0" w:color="000000"/>
              <w:left w:val="single" w:sz="4" w:space="0" w:color="000000"/>
              <w:bottom w:val="single" w:sz="4" w:space="0" w:color="000000"/>
              <w:right w:val="single" w:sz="4" w:space="0" w:color="000000"/>
            </w:tcBorders>
            <w:vAlign w:val="center"/>
          </w:tcPr>
          <w:p w14:paraId="01917997" w14:textId="77777777" w:rsidR="00F24383" w:rsidRDefault="00BC6149">
            <w:pPr>
              <w:pStyle w:val="TableCell"/>
              <w:jc w:val="center"/>
              <w:rPr>
                <w:color w:val="000000"/>
              </w:rPr>
            </w:pPr>
            <w:r>
              <w:rPr>
                <w:color w:val="000000"/>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44F24091" w14:textId="77777777" w:rsidR="00F24383" w:rsidRDefault="00BC6149">
            <w:pPr>
              <w:pStyle w:val="TableCell"/>
              <w:jc w:val="center"/>
              <w:rPr>
                <w:color w:val="000000"/>
              </w:rPr>
            </w:pPr>
            <w:r>
              <w:rPr>
                <w:color w:val="000000"/>
              </w:rPr>
              <w:t>0</w:t>
            </w:r>
          </w:p>
        </w:tc>
        <w:tc>
          <w:tcPr>
            <w:tcW w:w="1060" w:type="dxa"/>
            <w:tcBorders>
              <w:top w:val="single" w:sz="4" w:space="0" w:color="000000"/>
              <w:left w:val="single" w:sz="4" w:space="0" w:color="000000"/>
              <w:bottom w:val="single" w:sz="4" w:space="0" w:color="000000"/>
              <w:right w:val="single" w:sz="4" w:space="0" w:color="000000"/>
            </w:tcBorders>
            <w:vAlign w:val="center"/>
          </w:tcPr>
          <w:p w14:paraId="1CA3C2AF" w14:textId="77777777" w:rsidR="00F24383" w:rsidRDefault="00BC6149">
            <w:pPr>
              <w:pStyle w:val="TableCell"/>
              <w:jc w:val="center"/>
              <w:rPr>
                <w:color w:val="000000"/>
              </w:rPr>
            </w:pPr>
            <w:r>
              <w:rPr>
                <w:color w:val="000000"/>
              </w:rPr>
              <w:t>0</w:t>
            </w:r>
          </w:p>
        </w:tc>
        <w:tc>
          <w:tcPr>
            <w:tcW w:w="1060" w:type="dxa"/>
            <w:tcBorders>
              <w:top w:val="single" w:sz="4" w:space="0" w:color="000000"/>
              <w:left w:val="single" w:sz="4" w:space="0" w:color="000000"/>
              <w:bottom w:val="single" w:sz="4" w:space="0" w:color="000000"/>
              <w:right w:val="single" w:sz="4" w:space="0" w:color="000000"/>
            </w:tcBorders>
            <w:tcMar>
              <w:left w:w="0" w:type="dxa"/>
              <w:right w:w="0" w:type="dxa"/>
            </w:tcMar>
            <w:vAlign w:val="center"/>
          </w:tcPr>
          <w:p w14:paraId="517087DE" w14:textId="77777777" w:rsidR="00F24383" w:rsidRDefault="00F24383">
            <w:pPr>
              <w:pStyle w:val="TableCell"/>
              <w:rPr>
                <w:color w:val="000000"/>
              </w:rPr>
            </w:pPr>
          </w:p>
        </w:tc>
      </w:tr>
      <w:tr w:rsidR="00F24383" w14:paraId="15710754" w14:textId="77777777">
        <w:tc>
          <w:tcPr>
            <w:tcW w:w="4336"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13563B32" w14:textId="77777777" w:rsidR="00F24383" w:rsidRDefault="00BC6149">
            <w:pPr>
              <w:pStyle w:val="TableCell"/>
              <w:rPr>
                <w:color w:val="000000"/>
              </w:rPr>
            </w:pPr>
            <w:r>
              <w:rPr>
                <w:b/>
                <w:color w:val="000000"/>
              </w:rPr>
              <w:t>Totalt antal timavlönade</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6E299FAA" w14:textId="77777777" w:rsidR="00F24383" w:rsidRDefault="00BC6149">
            <w:pPr>
              <w:pStyle w:val="TableCell"/>
              <w:jc w:val="center"/>
              <w:rPr>
                <w:color w:val="000000"/>
              </w:rPr>
            </w:pPr>
            <w:r>
              <w:rPr>
                <w:color w:val="000000"/>
              </w:rPr>
              <w:t>2</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4DDF26EE" w14:textId="77777777" w:rsidR="00F24383" w:rsidRDefault="00BC6149">
            <w:pPr>
              <w:pStyle w:val="TableCell"/>
              <w:jc w:val="center"/>
              <w:rPr>
                <w:color w:val="000000"/>
              </w:rPr>
            </w:pPr>
            <w:r>
              <w:rPr>
                <w:color w:val="000000"/>
              </w:rPr>
              <w:t>0</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04E56124" w14:textId="77777777" w:rsidR="00F24383" w:rsidRDefault="00BC6149">
            <w:pPr>
              <w:pStyle w:val="TableCell"/>
              <w:jc w:val="center"/>
              <w:rPr>
                <w:color w:val="000000"/>
              </w:rPr>
            </w:pPr>
            <w:r>
              <w:rPr>
                <w:color w:val="000000"/>
              </w:rPr>
              <w:t>0</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6ECC4C09" w14:textId="77777777" w:rsidR="00F24383" w:rsidRDefault="00BC6149">
            <w:pPr>
              <w:pStyle w:val="TableCell"/>
              <w:jc w:val="center"/>
              <w:rPr>
                <w:color w:val="000000"/>
              </w:rPr>
            </w:pPr>
            <w:r>
              <w:rPr>
                <w:color w:val="000000"/>
              </w:rPr>
              <w:t>0</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tcMar>
              <w:left w:w="0" w:type="dxa"/>
              <w:right w:w="0" w:type="dxa"/>
            </w:tcMar>
            <w:vAlign w:val="center"/>
          </w:tcPr>
          <w:p w14:paraId="2E8DEAAF" w14:textId="77777777" w:rsidR="00F24383" w:rsidRDefault="00F24383">
            <w:pPr>
              <w:pStyle w:val="TableCell"/>
              <w:rPr>
                <w:color w:val="000000"/>
              </w:rPr>
            </w:pPr>
          </w:p>
        </w:tc>
      </w:tr>
      <w:tr w:rsidR="00F24383" w14:paraId="114FA790" w14:textId="77777777">
        <w:tc>
          <w:tcPr>
            <w:tcW w:w="4336" w:type="dxa"/>
            <w:tcBorders>
              <w:top w:val="single" w:sz="18" w:space="0" w:color="000000"/>
              <w:left w:val="single" w:sz="4" w:space="0" w:color="000000"/>
              <w:bottom w:val="single" w:sz="18" w:space="0" w:color="000000"/>
              <w:right w:val="single" w:sz="4" w:space="0" w:color="000000"/>
            </w:tcBorders>
            <w:shd w:val="clear" w:color="auto" w:fill="FFFFFF"/>
            <w:vAlign w:val="center"/>
          </w:tcPr>
          <w:p w14:paraId="2C32ED7F" w14:textId="77777777" w:rsidR="00F24383" w:rsidRDefault="00BC6149">
            <w:pPr>
              <w:pStyle w:val="TableCell"/>
              <w:rPr>
                <w:color w:val="000000"/>
              </w:rPr>
            </w:pPr>
            <w:r>
              <w:rPr>
                <w:color w:val="000000"/>
              </w:rPr>
              <w:t>Totalt antal årsarbetare*</w:t>
            </w:r>
          </w:p>
        </w:tc>
        <w:tc>
          <w:tcPr>
            <w:tcW w:w="1060" w:type="dxa"/>
            <w:tcBorders>
              <w:top w:val="single" w:sz="18" w:space="0" w:color="000000"/>
              <w:left w:val="single" w:sz="4" w:space="0" w:color="000000"/>
              <w:bottom w:val="single" w:sz="18" w:space="0" w:color="000000"/>
              <w:right w:val="single" w:sz="4" w:space="0" w:color="000000"/>
            </w:tcBorders>
            <w:shd w:val="clear" w:color="auto" w:fill="FFFFFF"/>
            <w:vAlign w:val="center"/>
          </w:tcPr>
          <w:p w14:paraId="38CDDBA8" w14:textId="77777777" w:rsidR="00F24383" w:rsidRDefault="00BC6149">
            <w:pPr>
              <w:pStyle w:val="TableCell"/>
              <w:jc w:val="center"/>
              <w:rPr>
                <w:color w:val="000000"/>
              </w:rPr>
            </w:pPr>
            <w:r>
              <w:rPr>
                <w:b/>
                <w:color w:val="000000"/>
              </w:rPr>
              <w:t>80</w:t>
            </w:r>
          </w:p>
        </w:tc>
        <w:tc>
          <w:tcPr>
            <w:tcW w:w="1060" w:type="dxa"/>
            <w:tcBorders>
              <w:top w:val="single" w:sz="18" w:space="0" w:color="000000"/>
              <w:left w:val="single" w:sz="4" w:space="0" w:color="000000"/>
              <w:bottom w:val="single" w:sz="18" w:space="0" w:color="000000"/>
              <w:right w:val="single" w:sz="4" w:space="0" w:color="000000"/>
            </w:tcBorders>
            <w:shd w:val="clear" w:color="auto" w:fill="FFFFFF"/>
            <w:vAlign w:val="center"/>
          </w:tcPr>
          <w:p w14:paraId="4C70908D" w14:textId="77777777" w:rsidR="00F24383" w:rsidRDefault="00BC6149">
            <w:pPr>
              <w:pStyle w:val="TableCell"/>
              <w:jc w:val="center"/>
              <w:rPr>
                <w:color w:val="000000"/>
              </w:rPr>
            </w:pPr>
            <w:r>
              <w:rPr>
                <w:b/>
                <w:color w:val="000000"/>
              </w:rPr>
              <w:t>80,9</w:t>
            </w:r>
          </w:p>
        </w:tc>
        <w:tc>
          <w:tcPr>
            <w:tcW w:w="1060" w:type="dxa"/>
            <w:tcBorders>
              <w:top w:val="single" w:sz="18" w:space="0" w:color="000000"/>
              <w:left w:val="single" w:sz="4" w:space="0" w:color="000000"/>
              <w:bottom w:val="single" w:sz="18" w:space="0" w:color="000000"/>
              <w:right w:val="single" w:sz="4" w:space="0" w:color="000000"/>
            </w:tcBorders>
            <w:shd w:val="clear" w:color="auto" w:fill="FFFFFF"/>
            <w:vAlign w:val="center"/>
          </w:tcPr>
          <w:p w14:paraId="156646DE" w14:textId="77777777" w:rsidR="00F24383" w:rsidRDefault="00BC6149">
            <w:pPr>
              <w:pStyle w:val="TableCell"/>
              <w:jc w:val="center"/>
              <w:rPr>
                <w:color w:val="000000"/>
              </w:rPr>
            </w:pPr>
            <w:r>
              <w:rPr>
                <w:b/>
                <w:color w:val="000000"/>
              </w:rPr>
              <w:t>88,2</w:t>
            </w:r>
          </w:p>
        </w:tc>
        <w:tc>
          <w:tcPr>
            <w:tcW w:w="1060" w:type="dxa"/>
            <w:tcBorders>
              <w:top w:val="single" w:sz="18" w:space="0" w:color="000000"/>
              <w:left w:val="single" w:sz="4" w:space="0" w:color="000000"/>
              <w:bottom w:val="single" w:sz="18" w:space="0" w:color="000000"/>
              <w:right w:val="single" w:sz="4" w:space="0" w:color="000000"/>
            </w:tcBorders>
            <w:shd w:val="clear" w:color="auto" w:fill="FFFFFF"/>
            <w:vAlign w:val="center"/>
          </w:tcPr>
          <w:p w14:paraId="0FB97DBB" w14:textId="77777777" w:rsidR="00F24383" w:rsidRDefault="00BC6149">
            <w:pPr>
              <w:pStyle w:val="TableCell"/>
              <w:jc w:val="center"/>
              <w:rPr>
                <w:color w:val="000000"/>
              </w:rPr>
            </w:pPr>
            <w:r>
              <w:rPr>
                <w:b/>
                <w:color w:val="000000"/>
              </w:rPr>
              <w:t>89,9</w:t>
            </w:r>
          </w:p>
        </w:tc>
        <w:tc>
          <w:tcPr>
            <w:tcW w:w="1060" w:type="dxa"/>
            <w:tcBorders>
              <w:top w:val="single" w:sz="18" w:space="0" w:color="000000"/>
              <w:left w:val="single" w:sz="4" w:space="0" w:color="000000"/>
              <w:bottom w:val="single" w:sz="18" w:space="0" w:color="000000"/>
              <w:right w:val="single" w:sz="4" w:space="0" w:color="000000"/>
            </w:tcBorders>
            <w:shd w:val="clear" w:color="auto" w:fill="FFFFFF"/>
            <w:vAlign w:val="center"/>
          </w:tcPr>
          <w:p w14:paraId="5A19228F" w14:textId="77777777" w:rsidR="00F24383" w:rsidRDefault="00BC6149">
            <w:pPr>
              <w:pStyle w:val="TableCell"/>
              <w:jc w:val="center"/>
              <w:rPr>
                <w:color w:val="000000"/>
              </w:rPr>
            </w:pPr>
            <w:r>
              <w:rPr>
                <w:b/>
                <w:color w:val="000000"/>
              </w:rPr>
              <w:t>90,9</w:t>
            </w:r>
          </w:p>
        </w:tc>
      </w:tr>
      <w:tr w:rsidR="00F24383" w14:paraId="2B1CCC0F" w14:textId="77777777">
        <w:tc>
          <w:tcPr>
            <w:tcW w:w="4336"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37DBEA19" w14:textId="77777777" w:rsidR="00F24383" w:rsidRDefault="00BC6149">
            <w:pPr>
              <w:pStyle w:val="TableCell"/>
              <w:rPr>
                <w:color w:val="000000"/>
              </w:rPr>
            </w:pPr>
            <w:r>
              <w:rPr>
                <w:color w:val="000000"/>
              </w:rPr>
              <w:t>*en årsarbetare motsvarar 1700 timmar per år</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0AB0900F" w14:textId="77777777" w:rsidR="00F24383" w:rsidRDefault="00F24383">
            <w:pPr>
              <w:pStyle w:val="TableCell"/>
              <w:rPr>
                <w:color w:val="000000"/>
              </w:rPr>
            </w:pPr>
          </w:p>
        </w:tc>
        <w:tc>
          <w:tcPr>
            <w:tcW w:w="1060" w:type="dxa"/>
            <w:tcBorders>
              <w:top w:val="single" w:sz="18"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32935429" w14:textId="77777777" w:rsidR="00F24383" w:rsidRDefault="00F24383">
            <w:pPr>
              <w:pStyle w:val="TableCell"/>
              <w:rPr>
                <w:color w:val="000000"/>
              </w:rPr>
            </w:pPr>
          </w:p>
        </w:tc>
        <w:tc>
          <w:tcPr>
            <w:tcW w:w="1060" w:type="dxa"/>
            <w:tcBorders>
              <w:top w:val="single" w:sz="18"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59107206" w14:textId="77777777" w:rsidR="00F24383" w:rsidRDefault="00F24383">
            <w:pPr>
              <w:pStyle w:val="TableCell"/>
              <w:rPr>
                <w:color w:val="000000"/>
              </w:rPr>
            </w:pPr>
          </w:p>
        </w:tc>
        <w:tc>
          <w:tcPr>
            <w:tcW w:w="1060" w:type="dxa"/>
            <w:tcBorders>
              <w:top w:val="single" w:sz="18"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66F334CE" w14:textId="77777777" w:rsidR="00F24383" w:rsidRDefault="00F24383">
            <w:pPr>
              <w:pStyle w:val="TableCell"/>
              <w:rPr>
                <w:color w:val="000000"/>
              </w:rPr>
            </w:pPr>
          </w:p>
        </w:tc>
        <w:tc>
          <w:tcPr>
            <w:tcW w:w="1060" w:type="dxa"/>
            <w:tcBorders>
              <w:top w:val="single" w:sz="18" w:space="0" w:color="000000"/>
              <w:left w:val="single" w:sz="4" w:space="0" w:color="000000"/>
              <w:bottom w:val="single" w:sz="4" w:space="0" w:color="000000"/>
              <w:right w:val="single" w:sz="4" w:space="0" w:color="000000"/>
            </w:tcBorders>
            <w:shd w:val="clear" w:color="auto" w:fill="FFFFFF"/>
            <w:tcMar>
              <w:left w:w="0" w:type="dxa"/>
              <w:right w:w="0" w:type="dxa"/>
            </w:tcMar>
            <w:vAlign w:val="center"/>
          </w:tcPr>
          <w:p w14:paraId="1B3DC0DE" w14:textId="77777777" w:rsidR="00F24383" w:rsidRDefault="00F24383">
            <w:pPr>
              <w:pStyle w:val="TableCell"/>
              <w:rPr>
                <w:color w:val="000000"/>
              </w:rPr>
            </w:pPr>
          </w:p>
        </w:tc>
      </w:tr>
      <w:tr w:rsidR="00F24383" w14:paraId="74FF75FB" w14:textId="77777777">
        <w:tc>
          <w:tcPr>
            <w:tcW w:w="4336"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0ACD12E6" w14:textId="77777777" w:rsidR="00F24383" w:rsidRDefault="00BC6149">
            <w:pPr>
              <w:pStyle w:val="TableCell"/>
              <w:rPr>
                <w:color w:val="000000"/>
              </w:rPr>
            </w:pPr>
            <w:r>
              <w:rPr>
                <w:b/>
                <w:color w:val="000000"/>
              </w:rPr>
              <w:t>Ålders- och könsfördelning månadsanställda, Väsbyhem (%)</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785AC4EA" w14:textId="77777777" w:rsidR="00F24383" w:rsidRDefault="00BC6149">
            <w:pPr>
              <w:pStyle w:val="TableCell"/>
              <w:jc w:val="center"/>
              <w:rPr>
                <w:color w:val="000000"/>
              </w:rPr>
            </w:pPr>
            <w:r>
              <w:rPr>
                <w:color w:val="000000"/>
              </w:rPr>
              <w:t>2021</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4D412A29" w14:textId="77777777" w:rsidR="00F24383" w:rsidRDefault="00BC6149">
            <w:pPr>
              <w:pStyle w:val="TableCell"/>
              <w:jc w:val="center"/>
              <w:rPr>
                <w:color w:val="000000"/>
              </w:rPr>
            </w:pPr>
            <w:r>
              <w:rPr>
                <w:color w:val="000000"/>
              </w:rPr>
              <w:t>2022</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7FB4920" w14:textId="77777777" w:rsidR="00F24383" w:rsidRDefault="00BC6149">
            <w:pPr>
              <w:pStyle w:val="TableCell"/>
              <w:jc w:val="center"/>
              <w:rPr>
                <w:color w:val="000000"/>
              </w:rPr>
            </w:pPr>
            <w:r>
              <w:rPr>
                <w:color w:val="000000"/>
              </w:rPr>
              <w:t>2023</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5E312F7C" w14:textId="77777777" w:rsidR="00F24383" w:rsidRDefault="00BC6149">
            <w:pPr>
              <w:pStyle w:val="TableCell"/>
              <w:jc w:val="center"/>
              <w:rPr>
                <w:color w:val="000000"/>
              </w:rPr>
            </w:pPr>
            <w:r>
              <w:rPr>
                <w:color w:val="000000"/>
              </w:rPr>
              <w:t>2024</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1FF7803D" w14:textId="77777777" w:rsidR="00F24383" w:rsidRDefault="00BC6149">
            <w:pPr>
              <w:pStyle w:val="TableCell"/>
              <w:jc w:val="center"/>
              <w:rPr>
                <w:color w:val="000000"/>
              </w:rPr>
            </w:pPr>
            <w:r>
              <w:rPr>
                <w:color w:val="000000"/>
              </w:rPr>
              <w:t>2025</w:t>
            </w:r>
          </w:p>
        </w:tc>
      </w:tr>
      <w:tr w:rsidR="00F24383" w14:paraId="33A07F8B"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5E0583" w14:textId="77777777" w:rsidR="00F24383" w:rsidRDefault="00BC6149">
            <w:pPr>
              <w:pStyle w:val="TableCell"/>
              <w:rPr>
                <w:color w:val="000000"/>
              </w:rPr>
            </w:pPr>
            <w:r>
              <w:rPr>
                <w:color w:val="000000"/>
              </w:rPr>
              <w:t>-29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0638A6" w14:textId="77777777" w:rsidR="00F24383" w:rsidRDefault="00BC6149">
            <w:pPr>
              <w:pStyle w:val="TableCell"/>
              <w:jc w:val="center"/>
              <w:rPr>
                <w:color w:val="000000"/>
              </w:rPr>
            </w:pPr>
            <w:r>
              <w:rPr>
                <w:color w:val="000000"/>
              </w:rPr>
              <w:t>9,5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80BC7" w14:textId="77777777" w:rsidR="00F24383" w:rsidRDefault="00BC6149">
            <w:pPr>
              <w:pStyle w:val="TableCell"/>
              <w:jc w:val="center"/>
              <w:rPr>
                <w:color w:val="000000"/>
              </w:rPr>
            </w:pPr>
            <w:r>
              <w:rPr>
                <w:color w:val="000000"/>
              </w:rPr>
              <w:t>12</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A8921B" w14:textId="77777777" w:rsidR="00F24383" w:rsidRDefault="00BC6149">
            <w:pPr>
              <w:pStyle w:val="TableCell"/>
              <w:jc w:val="center"/>
              <w:rPr>
                <w:color w:val="000000"/>
              </w:rPr>
            </w:pPr>
            <w:r>
              <w:rPr>
                <w:color w:val="000000"/>
              </w:rPr>
              <w:t>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F9F438" w14:textId="77777777" w:rsidR="00F24383" w:rsidRDefault="00BC6149">
            <w:pPr>
              <w:pStyle w:val="TableCell"/>
              <w:jc w:val="center"/>
              <w:rPr>
                <w:color w:val="000000"/>
              </w:rPr>
            </w:pPr>
            <w:r>
              <w:rPr>
                <w:color w:val="000000"/>
              </w:rPr>
              <w:t>6</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1ADD17" w14:textId="77777777" w:rsidR="00F24383" w:rsidRDefault="00BC6149">
            <w:pPr>
              <w:pStyle w:val="TableCell"/>
              <w:jc w:val="center"/>
              <w:rPr>
                <w:color w:val="000000"/>
              </w:rPr>
            </w:pPr>
            <w:r>
              <w:rPr>
                <w:color w:val="000000"/>
              </w:rPr>
              <w:t>4%</w:t>
            </w:r>
          </w:p>
        </w:tc>
      </w:tr>
      <w:tr w:rsidR="00F24383" w14:paraId="0274A1BC"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9B636" w14:textId="77777777" w:rsidR="00F24383" w:rsidRDefault="00BC6149">
            <w:pPr>
              <w:pStyle w:val="TableCell"/>
              <w:rPr>
                <w:color w:val="000000"/>
              </w:rPr>
            </w:pPr>
            <w:proofErr w:type="gramStart"/>
            <w:r>
              <w:rPr>
                <w:color w:val="000000"/>
              </w:rPr>
              <w:t>30-49</w:t>
            </w:r>
            <w:proofErr w:type="gramEnd"/>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E010BB" w14:textId="77777777" w:rsidR="00F24383" w:rsidRDefault="00BC6149">
            <w:pPr>
              <w:pStyle w:val="TableCell"/>
              <w:jc w:val="center"/>
              <w:rPr>
                <w:color w:val="000000"/>
              </w:rPr>
            </w:pPr>
            <w:r>
              <w:rPr>
                <w:color w:val="000000"/>
              </w:rPr>
              <w:t>52,5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EEAAFA" w14:textId="77777777" w:rsidR="00F24383" w:rsidRDefault="00BC6149">
            <w:pPr>
              <w:pStyle w:val="TableCell"/>
              <w:jc w:val="center"/>
              <w:rPr>
                <w:color w:val="000000"/>
              </w:rPr>
            </w:pPr>
            <w:r>
              <w:rPr>
                <w:color w:val="000000"/>
              </w:rPr>
              <w:t>52</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2218E1" w14:textId="77777777" w:rsidR="00F24383" w:rsidRDefault="00BC6149">
            <w:pPr>
              <w:pStyle w:val="TableCell"/>
              <w:jc w:val="center"/>
              <w:rPr>
                <w:color w:val="000000"/>
              </w:rPr>
            </w:pPr>
            <w:r>
              <w:rPr>
                <w:color w:val="000000"/>
              </w:rPr>
              <w:t>50</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214454" w14:textId="77777777" w:rsidR="00F24383" w:rsidRDefault="00BC6149">
            <w:pPr>
              <w:pStyle w:val="TableCell"/>
              <w:jc w:val="center"/>
              <w:rPr>
                <w:color w:val="000000"/>
              </w:rPr>
            </w:pPr>
            <w:r>
              <w:rPr>
                <w:color w:val="000000"/>
              </w:rPr>
              <w:t>68</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474D7E" w14:textId="77777777" w:rsidR="00F24383" w:rsidRDefault="00BC6149">
            <w:pPr>
              <w:pStyle w:val="TableCell"/>
              <w:jc w:val="center"/>
              <w:rPr>
                <w:color w:val="000000"/>
              </w:rPr>
            </w:pPr>
            <w:r>
              <w:rPr>
                <w:color w:val="000000"/>
              </w:rPr>
              <w:t>60%</w:t>
            </w:r>
          </w:p>
        </w:tc>
      </w:tr>
      <w:tr w:rsidR="00F24383" w14:paraId="14337EF3"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D5D4C" w14:textId="77777777" w:rsidR="00F24383" w:rsidRDefault="00BC6149">
            <w:pPr>
              <w:pStyle w:val="TableCell"/>
              <w:rPr>
                <w:color w:val="000000"/>
              </w:rPr>
            </w:pPr>
            <w:r>
              <w:rPr>
                <w:color w:val="000000"/>
              </w:rPr>
              <w:t>50-</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A108B3" w14:textId="77777777" w:rsidR="00F24383" w:rsidRDefault="00BC6149">
            <w:pPr>
              <w:pStyle w:val="TableCell"/>
              <w:jc w:val="center"/>
              <w:rPr>
                <w:color w:val="000000"/>
              </w:rPr>
            </w:pPr>
            <w:r>
              <w:rPr>
                <w:color w:val="000000"/>
              </w:rPr>
              <w:t>38,1</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D78E93" w14:textId="77777777" w:rsidR="00F24383" w:rsidRDefault="00BC6149">
            <w:pPr>
              <w:pStyle w:val="TableCell"/>
              <w:jc w:val="center"/>
              <w:rPr>
                <w:color w:val="000000"/>
              </w:rPr>
            </w:pPr>
            <w:r>
              <w:rPr>
                <w:color w:val="000000"/>
              </w:rPr>
              <w:t>36</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85652F" w14:textId="77777777" w:rsidR="00F24383" w:rsidRDefault="00BC6149">
            <w:pPr>
              <w:pStyle w:val="TableCell"/>
              <w:jc w:val="center"/>
              <w:rPr>
                <w:color w:val="000000"/>
              </w:rPr>
            </w:pPr>
            <w:r>
              <w:rPr>
                <w:color w:val="000000"/>
              </w:rPr>
              <w:t>35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87965C" w14:textId="77777777" w:rsidR="00F24383" w:rsidRDefault="00BC6149">
            <w:pPr>
              <w:pStyle w:val="TableCell"/>
              <w:jc w:val="center"/>
              <w:rPr>
                <w:color w:val="000000"/>
              </w:rPr>
            </w:pPr>
            <w:r>
              <w:rPr>
                <w:color w:val="000000"/>
              </w:rPr>
              <w:t>28</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A042E7" w14:textId="77777777" w:rsidR="00F24383" w:rsidRDefault="00BC6149">
            <w:pPr>
              <w:pStyle w:val="TableCell"/>
              <w:jc w:val="center"/>
              <w:rPr>
                <w:color w:val="000000"/>
              </w:rPr>
            </w:pPr>
            <w:r>
              <w:rPr>
                <w:color w:val="000000"/>
              </w:rPr>
              <w:t>35%</w:t>
            </w:r>
          </w:p>
        </w:tc>
      </w:tr>
      <w:tr w:rsidR="00F24383" w14:paraId="6B1F02F0"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9DA77" w14:textId="77777777" w:rsidR="00F24383" w:rsidRDefault="00BC6149">
            <w:pPr>
              <w:pStyle w:val="TableCell"/>
              <w:rPr>
                <w:color w:val="000000"/>
              </w:rPr>
            </w:pPr>
            <w:r>
              <w:rPr>
                <w:color w:val="000000"/>
              </w:rPr>
              <w:t>Kvinnor</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5EC4D3" w14:textId="77777777" w:rsidR="00F24383" w:rsidRDefault="00BC6149">
            <w:pPr>
              <w:pStyle w:val="TableCell"/>
              <w:jc w:val="center"/>
              <w:rPr>
                <w:color w:val="000000"/>
              </w:rPr>
            </w:pPr>
            <w:r>
              <w:rPr>
                <w:color w:val="000000"/>
              </w:rPr>
              <w:t>54,8</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B191F7" w14:textId="77777777" w:rsidR="00F24383" w:rsidRDefault="00BC6149">
            <w:pPr>
              <w:pStyle w:val="TableCell"/>
              <w:jc w:val="center"/>
              <w:rPr>
                <w:color w:val="000000"/>
              </w:rPr>
            </w:pPr>
            <w:r>
              <w:rPr>
                <w:color w:val="000000"/>
              </w:rPr>
              <w:t>48</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399D3A" w14:textId="77777777" w:rsidR="00F24383" w:rsidRDefault="00BC6149">
            <w:pPr>
              <w:pStyle w:val="TableCell"/>
              <w:jc w:val="center"/>
              <w:rPr>
                <w:color w:val="000000"/>
              </w:rPr>
            </w:pPr>
            <w:r>
              <w:rPr>
                <w:color w:val="000000"/>
              </w:rPr>
              <w:t>50</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519482" w14:textId="77777777" w:rsidR="00F24383" w:rsidRDefault="00BC6149">
            <w:pPr>
              <w:pStyle w:val="TableCell"/>
              <w:jc w:val="center"/>
              <w:rPr>
                <w:color w:val="000000"/>
              </w:rPr>
            </w:pPr>
            <w:r>
              <w:rPr>
                <w:color w:val="000000"/>
              </w:rPr>
              <w:t>49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BB2249" w14:textId="77777777" w:rsidR="00F24383" w:rsidRDefault="00BC6149">
            <w:pPr>
              <w:pStyle w:val="TableCell"/>
              <w:jc w:val="center"/>
              <w:rPr>
                <w:color w:val="000000"/>
              </w:rPr>
            </w:pPr>
            <w:r>
              <w:rPr>
                <w:color w:val="000000"/>
              </w:rPr>
              <w:t>52%</w:t>
            </w:r>
          </w:p>
        </w:tc>
      </w:tr>
      <w:tr w:rsidR="00F24383" w14:paraId="6467493F"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0A8C6" w14:textId="77777777" w:rsidR="00F24383" w:rsidRDefault="00BC6149">
            <w:pPr>
              <w:pStyle w:val="TableCell"/>
              <w:rPr>
                <w:color w:val="000000"/>
              </w:rPr>
            </w:pPr>
            <w:r>
              <w:rPr>
                <w:color w:val="000000"/>
              </w:rPr>
              <w:t>Män</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D1789DF" w14:textId="77777777" w:rsidR="00F24383" w:rsidRDefault="00BC6149">
            <w:pPr>
              <w:pStyle w:val="TableCell"/>
              <w:jc w:val="center"/>
              <w:rPr>
                <w:color w:val="000000"/>
              </w:rPr>
            </w:pPr>
            <w:r>
              <w:rPr>
                <w:color w:val="000000"/>
              </w:rPr>
              <w:t>45,3</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1116F6" w14:textId="77777777" w:rsidR="00F24383" w:rsidRDefault="00BC6149">
            <w:pPr>
              <w:pStyle w:val="TableCell"/>
              <w:jc w:val="center"/>
              <w:rPr>
                <w:color w:val="000000"/>
              </w:rPr>
            </w:pPr>
            <w:r>
              <w:rPr>
                <w:color w:val="000000"/>
              </w:rPr>
              <w:t>52</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ACB3C" w14:textId="77777777" w:rsidR="00F24383" w:rsidRDefault="00BC6149">
            <w:pPr>
              <w:pStyle w:val="TableCell"/>
              <w:jc w:val="center"/>
              <w:rPr>
                <w:color w:val="000000"/>
              </w:rPr>
            </w:pPr>
            <w:r>
              <w:rPr>
                <w:color w:val="000000"/>
              </w:rPr>
              <w:t>50</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439DE7" w14:textId="77777777" w:rsidR="00F24383" w:rsidRDefault="00BC6149">
            <w:pPr>
              <w:pStyle w:val="TableCell"/>
              <w:jc w:val="center"/>
              <w:rPr>
                <w:color w:val="000000"/>
              </w:rPr>
            </w:pPr>
            <w:r>
              <w:rPr>
                <w:color w:val="000000"/>
              </w:rPr>
              <w:t>51</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0D9058" w14:textId="77777777" w:rsidR="00F24383" w:rsidRDefault="00BC6149">
            <w:pPr>
              <w:pStyle w:val="TableCell"/>
              <w:jc w:val="center"/>
              <w:rPr>
                <w:color w:val="000000"/>
              </w:rPr>
            </w:pPr>
            <w:r>
              <w:rPr>
                <w:color w:val="000000"/>
              </w:rPr>
              <w:t>48%</w:t>
            </w:r>
          </w:p>
        </w:tc>
      </w:tr>
    </w:tbl>
    <w:p w14:paraId="6971E873" w14:textId="7A80EFC6" w:rsidR="00F24383" w:rsidRDefault="00BC6149">
      <w:pPr>
        <w:pStyle w:val="Brdtext"/>
        <w:widowControl w:val="0"/>
        <w:spacing w:before="160"/>
      </w:pPr>
      <w:r>
        <w:rPr>
          <w:i/>
        </w:rPr>
        <w:t xml:space="preserve">*Frågan har diskuterats ifall det är relevant att titta på begreppet årsarbetare egentligen, stora avvikelser mellan åren. Det handlar om arbetade timmar, och möjliga antal arbetsdagar varierar över åren beroende på hur helger och högtider råkar vara förlagda, och även hur avtalade arbetstidsmått ändras över tid. </w:t>
      </w:r>
    </w:p>
    <w:p w14:paraId="51EF7990" w14:textId="77777777" w:rsidR="00F24383" w:rsidRDefault="00BC6149">
      <w:pPr>
        <w:pStyle w:val="Brdtext"/>
        <w:widowControl w:val="0"/>
      </w:pPr>
      <w:r>
        <w:rPr>
          <w:b/>
        </w:rPr>
        <w:t>Medarbetares hälsa</w:t>
      </w:r>
    </w:p>
    <w:p w14:paraId="6B1777D4" w14:textId="77777777" w:rsidR="00F24383" w:rsidRDefault="00BC6149">
      <w:pPr>
        <w:pStyle w:val="Brdtext"/>
        <w:widowControl w:val="0"/>
      </w:pPr>
      <w:r>
        <w:t xml:space="preserve">Kommunen har som ambition att arbeta proaktivt för att stärka medarbetarnas hälsa. Subventionerade friskvårdsaktiviteter är en del i arbetet med att stärka hälsan och minska sjukfrånvaron. Kommunen har under året arbetat aktivt för att minska långtidssjukfrånvaron och </w:t>
      </w:r>
      <w:r>
        <w:lastRenderedPageBreak/>
        <w:t xml:space="preserve">stödja arbetslivsinriktad rehabilitering, och chefer kan också se kostnader kopplat till sjukfrånvaro. Medarbetare har också ett kostnadsfritt personalstöd via Falck </w:t>
      </w:r>
      <w:proofErr w:type="spellStart"/>
      <w:r>
        <w:t>healthcare</w:t>
      </w:r>
      <w:proofErr w:type="spellEnd"/>
      <w:r>
        <w:t>, som erbjuder samtalsstöd för både privata och arbetsrelaterade problem.</w:t>
      </w:r>
    </w:p>
    <w:p w14:paraId="7E5CFD24" w14:textId="77777777" w:rsidR="00F24383" w:rsidRDefault="00BC6149">
      <w:pPr>
        <w:pStyle w:val="Brdtext"/>
        <w:widowControl w:val="0"/>
      </w:pPr>
      <w:r>
        <w:rPr>
          <w:b/>
        </w:rPr>
        <w:t>Sjukfrånvaro</w:t>
      </w:r>
    </w:p>
    <w:p w14:paraId="50685B78" w14:textId="77777777" w:rsidR="00F24383" w:rsidRDefault="00BC6149">
      <w:pPr>
        <w:pStyle w:val="Brdtext"/>
        <w:widowControl w:val="0"/>
      </w:pPr>
      <w:r>
        <w:t>Korttidsfrånvaron har ökat något medan däremot långtidsfrånvaron har minskat, främst för den äldsta gruppen medarbetare. Kommunen fortsätter att arbeta för att minska sjukfrånvaron genom satsningar på ledarskap och arbetsmiljö, samt att efter pandemin har ökat möjlighet att arbeta hemifrån.</w:t>
      </w:r>
    </w:p>
    <w:tbl>
      <w:tblPr>
        <w:tblW w:w="9637" w:type="dxa"/>
        <w:tblLayout w:type="fixed"/>
        <w:tblLook w:val="04A0" w:firstRow="1" w:lastRow="0" w:firstColumn="1" w:lastColumn="0" w:noHBand="0" w:noVBand="1"/>
      </w:tblPr>
      <w:tblGrid>
        <w:gridCol w:w="4337"/>
        <w:gridCol w:w="1060"/>
        <w:gridCol w:w="1060"/>
        <w:gridCol w:w="1060"/>
        <w:gridCol w:w="1060"/>
        <w:gridCol w:w="1060"/>
      </w:tblGrid>
      <w:tr w:rsidR="00F24383" w14:paraId="648553CD" w14:textId="77777777">
        <w:trPr>
          <w:tblHeader/>
        </w:trPr>
        <w:tc>
          <w:tcPr>
            <w:tcW w:w="4336"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4E89DB24" w14:textId="77777777" w:rsidR="00F24383" w:rsidRDefault="00BC6149">
            <w:pPr>
              <w:pStyle w:val="TableCell"/>
              <w:rPr>
                <w:color w:val="000000"/>
              </w:rPr>
            </w:pPr>
            <w:r>
              <w:rPr>
                <w:b/>
                <w:color w:val="000000"/>
              </w:rPr>
              <w:t>Sjukfrånvaro, kommunen</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19A8D809" w14:textId="77777777" w:rsidR="00F24383" w:rsidRDefault="00BC6149">
            <w:pPr>
              <w:pStyle w:val="TableCell"/>
              <w:jc w:val="center"/>
              <w:rPr>
                <w:color w:val="000000"/>
              </w:rPr>
            </w:pPr>
            <w:r>
              <w:rPr>
                <w:color w:val="000000"/>
              </w:rPr>
              <w:t>2021</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7D749095" w14:textId="77777777" w:rsidR="00F24383" w:rsidRDefault="00BC6149">
            <w:pPr>
              <w:pStyle w:val="TableCell"/>
              <w:jc w:val="center"/>
              <w:rPr>
                <w:color w:val="000000"/>
              </w:rPr>
            </w:pPr>
            <w:r>
              <w:rPr>
                <w:color w:val="000000"/>
              </w:rPr>
              <w:t>2022</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7BDB909F" w14:textId="77777777" w:rsidR="00F24383" w:rsidRDefault="00BC6149">
            <w:pPr>
              <w:pStyle w:val="TableCell"/>
              <w:jc w:val="center"/>
              <w:rPr>
                <w:color w:val="000000"/>
              </w:rPr>
            </w:pPr>
            <w:r>
              <w:rPr>
                <w:color w:val="000000"/>
              </w:rPr>
              <w:t>2023</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31482491" w14:textId="77777777" w:rsidR="00F24383" w:rsidRDefault="00BC6149">
            <w:pPr>
              <w:pStyle w:val="TableCell"/>
              <w:jc w:val="center"/>
              <w:rPr>
                <w:color w:val="000000"/>
              </w:rPr>
            </w:pPr>
            <w:r>
              <w:rPr>
                <w:color w:val="000000"/>
              </w:rPr>
              <w:t>2024</w:t>
            </w:r>
          </w:p>
        </w:tc>
        <w:tc>
          <w:tcPr>
            <w:tcW w:w="1060" w:type="dxa"/>
            <w:tcBorders>
              <w:top w:val="single" w:sz="4" w:space="0" w:color="000000"/>
              <w:left w:val="single" w:sz="4" w:space="0" w:color="000000"/>
              <w:bottom w:val="single" w:sz="18" w:space="0" w:color="000000"/>
              <w:right w:val="single" w:sz="4" w:space="0" w:color="000000"/>
            </w:tcBorders>
            <w:shd w:val="clear" w:color="auto" w:fill="99CCFF"/>
            <w:vAlign w:val="center"/>
          </w:tcPr>
          <w:p w14:paraId="37AF8B72" w14:textId="77777777" w:rsidR="00F24383" w:rsidRDefault="00BC6149">
            <w:pPr>
              <w:pStyle w:val="TableCell"/>
              <w:jc w:val="center"/>
              <w:rPr>
                <w:color w:val="000000"/>
              </w:rPr>
            </w:pPr>
            <w:r>
              <w:rPr>
                <w:color w:val="000000"/>
              </w:rPr>
              <w:t>2025</w:t>
            </w:r>
          </w:p>
        </w:tc>
      </w:tr>
      <w:tr w:rsidR="00F24383" w14:paraId="4ECAD5E2" w14:textId="77777777">
        <w:tc>
          <w:tcPr>
            <w:tcW w:w="4336"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69ECD2EF" w14:textId="77777777" w:rsidR="00F24383" w:rsidRDefault="00BC6149">
            <w:pPr>
              <w:pStyle w:val="TableCell"/>
              <w:rPr>
                <w:color w:val="000000"/>
              </w:rPr>
            </w:pPr>
            <w:r>
              <w:rPr>
                <w:color w:val="000000"/>
              </w:rPr>
              <w:t>Korttidsfrånvaro, antal dagar per månadsanställd</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3D651781" w14:textId="77777777" w:rsidR="00F24383" w:rsidRDefault="00BC6149">
            <w:pPr>
              <w:pStyle w:val="TableCell"/>
              <w:jc w:val="center"/>
              <w:rPr>
                <w:color w:val="000000"/>
              </w:rPr>
            </w:pPr>
            <w:r>
              <w:rPr>
                <w:color w:val="000000"/>
              </w:rPr>
              <w:t>8,5</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6A43934A" w14:textId="77777777" w:rsidR="00F24383" w:rsidRDefault="00BC6149">
            <w:pPr>
              <w:pStyle w:val="TableCell"/>
              <w:jc w:val="center"/>
              <w:rPr>
                <w:color w:val="000000"/>
              </w:rPr>
            </w:pPr>
            <w:r>
              <w:rPr>
                <w:color w:val="000000"/>
              </w:rPr>
              <w:t>9,1</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3D767F82" w14:textId="77777777" w:rsidR="00F24383" w:rsidRDefault="00BC6149">
            <w:pPr>
              <w:pStyle w:val="TableCell"/>
              <w:jc w:val="center"/>
              <w:rPr>
                <w:color w:val="000000"/>
              </w:rPr>
            </w:pPr>
            <w:r>
              <w:rPr>
                <w:color w:val="000000"/>
              </w:rPr>
              <w:t>8,2</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06068136" w14:textId="77777777" w:rsidR="00F24383" w:rsidRDefault="00BC6149">
            <w:pPr>
              <w:pStyle w:val="TableCell"/>
              <w:jc w:val="center"/>
              <w:rPr>
                <w:color w:val="000000"/>
              </w:rPr>
            </w:pPr>
            <w:r>
              <w:rPr>
                <w:color w:val="000000"/>
              </w:rPr>
              <w:t>7,2</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4297A612" w14:textId="77777777" w:rsidR="00F24383" w:rsidRDefault="00BC6149">
            <w:pPr>
              <w:pStyle w:val="TableCell"/>
              <w:jc w:val="center"/>
              <w:rPr>
                <w:color w:val="000000"/>
              </w:rPr>
            </w:pPr>
            <w:r>
              <w:rPr>
                <w:color w:val="000000"/>
              </w:rPr>
              <w:t>7,6</w:t>
            </w:r>
          </w:p>
        </w:tc>
      </w:tr>
      <w:tr w:rsidR="00F24383" w14:paraId="0BCB7EFB"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7C14AB" w14:textId="77777777" w:rsidR="00F24383" w:rsidRDefault="00BC6149">
            <w:pPr>
              <w:pStyle w:val="TableCell"/>
              <w:rPr>
                <w:color w:val="000000"/>
              </w:rPr>
            </w:pPr>
            <w:r>
              <w:rPr>
                <w:color w:val="000000"/>
              </w:rPr>
              <w:t>Långtidsfrånvaro, antal dagar per månadsanställd</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131CE97" w14:textId="77777777" w:rsidR="00F24383" w:rsidRDefault="00BC6149">
            <w:pPr>
              <w:pStyle w:val="TableCell"/>
              <w:jc w:val="center"/>
              <w:rPr>
                <w:color w:val="000000"/>
              </w:rPr>
            </w:pPr>
            <w:r>
              <w:rPr>
                <w:color w:val="000000"/>
              </w:rPr>
              <w:t>12,9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F7B55" w14:textId="77777777" w:rsidR="00F24383" w:rsidRDefault="00BC6149">
            <w:pPr>
              <w:pStyle w:val="TableCell"/>
              <w:jc w:val="center"/>
              <w:rPr>
                <w:color w:val="000000"/>
              </w:rPr>
            </w:pPr>
            <w:r>
              <w:rPr>
                <w:color w:val="000000"/>
              </w:rPr>
              <w:t>15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8BB24C1" w14:textId="77777777" w:rsidR="00F24383" w:rsidRDefault="00BC6149">
            <w:pPr>
              <w:pStyle w:val="TableCell"/>
              <w:jc w:val="center"/>
              <w:rPr>
                <w:color w:val="000000"/>
              </w:rPr>
            </w:pPr>
            <w:r>
              <w:rPr>
                <w:color w:val="000000"/>
              </w:rPr>
              <w:t>13,4</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DAE6B" w14:textId="77777777" w:rsidR="00F24383" w:rsidRDefault="00BC6149">
            <w:pPr>
              <w:pStyle w:val="TableCell"/>
              <w:jc w:val="center"/>
              <w:rPr>
                <w:color w:val="000000"/>
              </w:rPr>
            </w:pPr>
            <w:r>
              <w:rPr>
                <w:color w:val="000000"/>
              </w:rPr>
              <w:t>14,6</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992274" w14:textId="77777777" w:rsidR="00F24383" w:rsidRDefault="00BC6149">
            <w:pPr>
              <w:pStyle w:val="TableCell"/>
              <w:jc w:val="center"/>
              <w:rPr>
                <w:color w:val="000000"/>
              </w:rPr>
            </w:pPr>
            <w:r>
              <w:rPr>
                <w:color w:val="000000"/>
              </w:rPr>
              <w:t>13,3</w:t>
            </w:r>
          </w:p>
        </w:tc>
      </w:tr>
      <w:tr w:rsidR="00F24383" w14:paraId="54EBE0CE" w14:textId="77777777">
        <w:tc>
          <w:tcPr>
            <w:tcW w:w="4336"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18D31790" w14:textId="77777777" w:rsidR="00F24383" w:rsidRDefault="00BC6149">
            <w:pPr>
              <w:pStyle w:val="TableCell"/>
              <w:rPr>
                <w:color w:val="000000"/>
              </w:rPr>
            </w:pPr>
            <w:r>
              <w:rPr>
                <w:b/>
                <w:color w:val="000000"/>
              </w:rPr>
              <w:t>Sjukfrånvaro i %, kommunen</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753BA183" w14:textId="77777777" w:rsidR="00F24383" w:rsidRDefault="00BC6149">
            <w:pPr>
              <w:pStyle w:val="TableCell"/>
              <w:jc w:val="center"/>
              <w:rPr>
                <w:color w:val="000000"/>
              </w:rPr>
            </w:pPr>
            <w:r>
              <w:rPr>
                <w:color w:val="000000"/>
              </w:rPr>
              <w:t>2021</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0BB01342" w14:textId="77777777" w:rsidR="00F24383" w:rsidRDefault="00BC6149">
            <w:pPr>
              <w:pStyle w:val="TableCell"/>
              <w:jc w:val="center"/>
              <w:rPr>
                <w:color w:val="000000"/>
              </w:rPr>
            </w:pPr>
            <w:r>
              <w:rPr>
                <w:color w:val="000000"/>
              </w:rPr>
              <w:t>2022</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7CDF7768" w14:textId="77777777" w:rsidR="00F24383" w:rsidRDefault="00BC6149">
            <w:pPr>
              <w:pStyle w:val="TableCell"/>
              <w:jc w:val="center"/>
              <w:rPr>
                <w:color w:val="000000"/>
              </w:rPr>
            </w:pPr>
            <w:r>
              <w:rPr>
                <w:color w:val="000000"/>
              </w:rPr>
              <w:t>2023</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23F4C5F9" w14:textId="77777777" w:rsidR="00F24383" w:rsidRDefault="00BC6149">
            <w:pPr>
              <w:pStyle w:val="TableCell"/>
              <w:jc w:val="center"/>
              <w:rPr>
                <w:color w:val="000000"/>
              </w:rPr>
            </w:pPr>
            <w:r>
              <w:rPr>
                <w:color w:val="000000"/>
              </w:rPr>
              <w:t>2024</w:t>
            </w:r>
          </w:p>
        </w:tc>
        <w:tc>
          <w:tcPr>
            <w:tcW w:w="1060" w:type="dxa"/>
            <w:tcBorders>
              <w:top w:val="single" w:sz="4" w:space="0" w:color="000000"/>
              <w:left w:val="single" w:sz="4" w:space="0" w:color="000000"/>
              <w:bottom w:val="single" w:sz="4" w:space="0" w:color="000000"/>
              <w:right w:val="single" w:sz="4" w:space="0" w:color="000000"/>
            </w:tcBorders>
            <w:shd w:val="clear" w:color="auto" w:fill="99CCFF"/>
            <w:vAlign w:val="center"/>
          </w:tcPr>
          <w:p w14:paraId="005B983C" w14:textId="77777777" w:rsidR="00F24383" w:rsidRDefault="00BC6149">
            <w:pPr>
              <w:pStyle w:val="TableCell"/>
              <w:jc w:val="center"/>
              <w:rPr>
                <w:color w:val="000000"/>
              </w:rPr>
            </w:pPr>
            <w:r>
              <w:rPr>
                <w:color w:val="000000"/>
              </w:rPr>
              <w:t>2025</w:t>
            </w:r>
          </w:p>
        </w:tc>
      </w:tr>
      <w:tr w:rsidR="00F24383" w14:paraId="220DC3E0"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1C22B7" w14:textId="77777777" w:rsidR="00F24383" w:rsidRDefault="00BC6149">
            <w:pPr>
              <w:pStyle w:val="TableCell"/>
              <w:rPr>
                <w:color w:val="000000"/>
              </w:rPr>
            </w:pPr>
            <w:r>
              <w:rPr>
                <w:color w:val="000000"/>
              </w:rPr>
              <w:t>Sjukfrånvaro totalt i %</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6CB393" w14:textId="77777777" w:rsidR="00F24383" w:rsidRDefault="00BC6149">
            <w:pPr>
              <w:pStyle w:val="TableCell"/>
              <w:jc w:val="center"/>
              <w:rPr>
                <w:color w:val="000000"/>
              </w:rPr>
            </w:pPr>
            <w:r>
              <w:rPr>
                <w:color w:val="000000"/>
              </w:rPr>
              <w:t>7</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31FA39" w14:textId="77777777" w:rsidR="00F24383" w:rsidRDefault="00BC6149">
            <w:pPr>
              <w:pStyle w:val="TableCell"/>
              <w:jc w:val="center"/>
              <w:rPr>
                <w:color w:val="000000"/>
              </w:rPr>
            </w:pPr>
            <w:r>
              <w:rPr>
                <w:color w:val="000000"/>
              </w:rPr>
              <w:t>8</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594529" w14:textId="77777777" w:rsidR="00F24383" w:rsidRDefault="00BC6149">
            <w:pPr>
              <w:pStyle w:val="TableCell"/>
              <w:jc w:val="center"/>
              <w:rPr>
                <w:color w:val="000000"/>
              </w:rPr>
            </w:pPr>
            <w:r>
              <w:rPr>
                <w:color w:val="000000"/>
              </w:rPr>
              <w:t>6,9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2BEF151" w14:textId="77777777" w:rsidR="00F24383" w:rsidRDefault="00BC6149">
            <w:pPr>
              <w:pStyle w:val="TableCell"/>
              <w:jc w:val="center"/>
              <w:rPr>
                <w:color w:val="000000"/>
              </w:rPr>
            </w:pPr>
            <w:r>
              <w:rPr>
                <w:color w:val="000000"/>
              </w:rPr>
              <w:t>6,8</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23C657A" w14:textId="77777777" w:rsidR="00F24383" w:rsidRDefault="00BC6149">
            <w:pPr>
              <w:pStyle w:val="TableCell"/>
              <w:jc w:val="center"/>
              <w:rPr>
                <w:color w:val="000000"/>
              </w:rPr>
            </w:pPr>
            <w:r>
              <w:rPr>
                <w:color w:val="000000"/>
              </w:rPr>
              <w:t>6,6%</w:t>
            </w:r>
          </w:p>
        </w:tc>
      </w:tr>
      <w:tr w:rsidR="00F24383" w14:paraId="3E3E5A75"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52037F4" w14:textId="77777777" w:rsidR="00F24383" w:rsidRDefault="00BC6149">
            <w:pPr>
              <w:pStyle w:val="TableCell"/>
              <w:rPr>
                <w:color w:val="000000"/>
              </w:rPr>
            </w:pPr>
            <w:r>
              <w:rPr>
                <w:color w:val="000000"/>
              </w:rPr>
              <w:t>Kvinnor</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0F3B5F" w14:textId="77777777" w:rsidR="00F24383" w:rsidRDefault="00BC6149">
            <w:pPr>
              <w:pStyle w:val="TableCell"/>
              <w:jc w:val="center"/>
              <w:rPr>
                <w:color w:val="000000"/>
              </w:rPr>
            </w:pPr>
            <w:r>
              <w:rPr>
                <w:color w:val="000000"/>
              </w:rPr>
              <w:t>7,9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657A0A" w14:textId="77777777" w:rsidR="00F24383" w:rsidRDefault="00BC6149">
            <w:pPr>
              <w:pStyle w:val="TableCell"/>
              <w:jc w:val="center"/>
              <w:rPr>
                <w:color w:val="000000"/>
              </w:rPr>
            </w:pPr>
            <w:r>
              <w:rPr>
                <w:color w:val="000000"/>
              </w:rPr>
              <w:t>8,9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0792E6" w14:textId="77777777" w:rsidR="00F24383" w:rsidRDefault="00BC6149">
            <w:pPr>
              <w:pStyle w:val="TableCell"/>
              <w:jc w:val="center"/>
              <w:rPr>
                <w:color w:val="000000"/>
              </w:rPr>
            </w:pPr>
            <w:r>
              <w:rPr>
                <w:color w:val="000000"/>
              </w:rPr>
              <w:t>7,9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9B3D0C" w14:textId="77777777" w:rsidR="00F24383" w:rsidRDefault="00BC6149">
            <w:pPr>
              <w:pStyle w:val="TableCell"/>
              <w:jc w:val="center"/>
              <w:rPr>
                <w:color w:val="000000"/>
              </w:rPr>
            </w:pPr>
            <w:r>
              <w:rPr>
                <w:color w:val="000000"/>
              </w:rPr>
              <w:t>7,9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681D7BE" w14:textId="77777777" w:rsidR="00F24383" w:rsidRDefault="00BC6149">
            <w:pPr>
              <w:pStyle w:val="TableCell"/>
              <w:jc w:val="center"/>
              <w:rPr>
                <w:color w:val="000000"/>
              </w:rPr>
            </w:pPr>
            <w:r>
              <w:rPr>
                <w:color w:val="000000"/>
              </w:rPr>
              <w:t>7,4%</w:t>
            </w:r>
          </w:p>
        </w:tc>
      </w:tr>
      <w:tr w:rsidR="00F24383" w14:paraId="28DC1F31"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210A73" w14:textId="77777777" w:rsidR="00F24383" w:rsidRDefault="00BC6149">
            <w:pPr>
              <w:pStyle w:val="TableCell"/>
              <w:rPr>
                <w:color w:val="000000"/>
              </w:rPr>
            </w:pPr>
            <w:r>
              <w:rPr>
                <w:color w:val="000000"/>
              </w:rPr>
              <w:t>Män</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9AD6B7" w14:textId="77777777" w:rsidR="00F24383" w:rsidRDefault="00BC6149">
            <w:pPr>
              <w:pStyle w:val="TableCell"/>
              <w:jc w:val="center"/>
              <w:rPr>
                <w:color w:val="000000"/>
              </w:rPr>
            </w:pPr>
            <w:r>
              <w:rPr>
                <w:color w:val="000000"/>
              </w:rPr>
              <w:t>4,3</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2BE48C" w14:textId="77777777" w:rsidR="00F24383" w:rsidRDefault="00BC6149">
            <w:pPr>
              <w:pStyle w:val="TableCell"/>
              <w:jc w:val="center"/>
              <w:rPr>
                <w:color w:val="000000"/>
              </w:rPr>
            </w:pPr>
            <w:r>
              <w:rPr>
                <w:color w:val="000000"/>
              </w:rPr>
              <w:t>5,5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EBC64C" w14:textId="77777777" w:rsidR="00F24383" w:rsidRDefault="00BC6149">
            <w:pPr>
              <w:pStyle w:val="TableCell"/>
              <w:jc w:val="center"/>
              <w:rPr>
                <w:color w:val="000000"/>
              </w:rPr>
            </w:pPr>
            <w:r>
              <w:rPr>
                <w:color w:val="000000"/>
              </w:rPr>
              <w:t>4</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23199E" w14:textId="77777777" w:rsidR="00F24383" w:rsidRDefault="00BC6149">
            <w:pPr>
              <w:pStyle w:val="TableCell"/>
              <w:jc w:val="center"/>
              <w:rPr>
                <w:color w:val="000000"/>
              </w:rPr>
            </w:pPr>
            <w:r>
              <w:rPr>
                <w:color w:val="000000"/>
              </w:rPr>
              <w:t>3,8</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9A8B3B" w14:textId="77777777" w:rsidR="00F24383" w:rsidRDefault="00BC6149">
            <w:pPr>
              <w:pStyle w:val="TableCell"/>
              <w:jc w:val="center"/>
              <w:rPr>
                <w:color w:val="000000"/>
              </w:rPr>
            </w:pPr>
            <w:r>
              <w:rPr>
                <w:color w:val="000000"/>
              </w:rPr>
              <w:t>4,3%</w:t>
            </w:r>
          </w:p>
        </w:tc>
      </w:tr>
      <w:tr w:rsidR="00F24383" w14:paraId="25EFBAC2"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A55C97" w14:textId="77777777" w:rsidR="00F24383" w:rsidRDefault="00BC6149">
            <w:pPr>
              <w:pStyle w:val="TableCell"/>
              <w:rPr>
                <w:color w:val="000000"/>
              </w:rPr>
            </w:pPr>
            <w:r>
              <w:rPr>
                <w:color w:val="000000"/>
              </w:rPr>
              <w:t>ålder -29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DDD2C4" w14:textId="77777777" w:rsidR="00F24383" w:rsidRDefault="00BC6149">
            <w:pPr>
              <w:pStyle w:val="TableCell"/>
              <w:jc w:val="center"/>
              <w:rPr>
                <w:color w:val="000000"/>
              </w:rPr>
            </w:pPr>
            <w:r>
              <w:rPr>
                <w:color w:val="000000"/>
              </w:rPr>
              <w:t>6,6</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EB6EBC" w14:textId="77777777" w:rsidR="00F24383" w:rsidRDefault="00BC6149">
            <w:pPr>
              <w:pStyle w:val="TableCell"/>
              <w:jc w:val="center"/>
              <w:rPr>
                <w:color w:val="000000"/>
              </w:rPr>
            </w:pPr>
            <w:r>
              <w:rPr>
                <w:color w:val="000000"/>
              </w:rPr>
              <w:t>0,5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0411B7" w14:textId="77777777" w:rsidR="00F24383" w:rsidRDefault="00BC6149">
            <w:pPr>
              <w:pStyle w:val="TableCell"/>
              <w:jc w:val="center"/>
              <w:rPr>
                <w:color w:val="000000"/>
              </w:rPr>
            </w:pPr>
            <w:r>
              <w:rPr>
                <w:color w:val="000000"/>
              </w:rPr>
              <w:t>6,8</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287723" w14:textId="77777777" w:rsidR="00F24383" w:rsidRDefault="00BC6149">
            <w:pPr>
              <w:pStyle w:val="TableCell"/>
              <w:jc w:val="center"/>
              <w:rPr>
                <w:color w:val="000000"/>
              </w:rPr>
            </w:pPr>
            <w:r>
              <w:rPr>
                <w:color w:val="000000"/>
              </w:rPr>
              <w:t>5,7</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6F7BDD" w14:textId="77777777" w:rsidR="00F24383" w:rsidRDefault="00BC6149">
            <w:pPr>
              <w:pStyle w:val="TableCell"/>
              <w:jc w:val="center"/>
              <w:rPr>
                <w:color w:val="000000"/>
              </w:rPr>
            </w:pPr>
            <w:r>
              <w:rPr>
                <w:color w:val="000000"/>
              </w:rPr>
              <w:t>6,0%</w:t>
            </w:r>
          </w:p>
        </w:tc>
      </w:tr>
      <w:tr w:rsidR="00F24383" w14:paraId="50646809"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C6669" w14:textId="77777777" w:rsidR="00F24383" w:rsidRDefault="00BC6149">
            <w:pPr>
              <w:pStyle w:val="TableCell"/>
              <w:rPr>
                <w:color w:val="000000"/>
              </w:rPr>
            </w:pPr>
            <w:r>
              <w:rPr>
                <w:color w:val="000000"/>
              </w:rPr>
              <w:t xml:space="preserve">ålder </w:t>
            </w:r>
            <w:proofErr w:type="gramStart"/>
            <w:r>
              <w:rPr>
                <w:color w:val="000000"/>
              </w:rPr>
              <w:t>30-49</w:t>
            </w:r>
            <w:proofErr w:type="gramEnd"/>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51C45A" w14:textId="77777777" w:rsidR="00F24383" w:rsidRDefault="00BC6149">
            <w:pPr>
              <w:pStyle w:val="TableCell"/>
              <w:jc w:val="center"/>
              <w:rPr>
                <w:color w:val="000000"/>
              </w:rPr>
            </w:pPr>
            <w:r>
              <w:rPr>
                <w:color w:val="000000"/>
              </w:rPr>
              <w:t>6,7</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DE6946C" w14:textId="77777777" w:rsidR="00F24383" w:rsidRDefault="00BC6149">
            <w:pPr>
              <w:pStyle w:val="TableCell"/>
              <w:jc w:val="center"/>
              <w:rPr>
                <w:color w:val="000000"/>
              </w:rPr>
            </w:pPr>
            <w:r>
              <w:rPr>
                <w:color w:val="000000"/>
              </w:rPr>
              <w:t>7,4</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1D8EA5F" w14:textId="77777777" w:rsidR="00F24383" w:rsidRDefault="00BC6149">
            <w:pPr>
              <w:pStyle w:val="TableCell"/>
              <w:jc w:val="center"/>
              <w:rPr>
                <w:color w:val="000000"/>
              </w:rPr>
            </w:pPr>
            <w:r>
              <w:rPr>
                <w:color w:val="000000"/>
              </w:rPr>
              <w:t>6,4</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41129" w14:textId="77777777" w:rsidR="00F24383" w:rsidRDefault="00BC6149">
            <w:pPr>
              <w:pStyle w:val="TableCell"/>
              <w:jc w:val="center"/>
              <w:rPr>
                <w:color w:val="000000"/>
              </w:rPr>
            </w:pPr>
            <w:r>
              <w:rPr>
                <w:color w:val="000000"/>
              </w:rPr>
              <w:t>5,8</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3312C8" w14:textId="77777777" w:rsidR="00F24383" w:rsidRDefault="00BC6149">
            <w:pPr>
              <w:pStyle w:val="TableCell"/>
              <w:jc w:val="center"/>
              <w:rPr>
                <w:color w:val="000000"/>
              </w:rPr>
            </w:pPr>
            <w:r>
              <w:rPr>
                <w:color w:val="000000"/>
              </w:rPr>
              <w:t>5,7%</w:t>
            </w:r>
          </w:p>
        </w:tc>
      </w:tr>
      <w:tr w:rsidR="00F24383" w14:paraId="16EB64E0"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7F1E5" w14:textId="77777777" w:rsidR="00F24383" w:rsidRDefault="00BC6149">
            <w:pPr>
              <w:pStyle w:val="TableCell"/>
              <w:rPr>
                <w:color w:val="000000"/>
              </w:rPr>
            </w:pPr>
            <w:r>
              <w:rPr>
                <w:color w:val="000000"/>
              </w:rPr>
              <w:t>ålder 50-</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07A2C0" w14:textId="77777777" w:rsidR="00F24383" w:rsidRDefault="00BC6149">
            <w:pPr>
              <w:pStyle w:val="TableCell"/>
              <w:jc w:val="center"/>
              <w:rPr>
                <w:color w:val="000000"/>
              </w:rPr>
            </w:pPr>
            <w:r>
              <w:rPr>
                <w:color w:val="000000"/>
              </w:rPr>
              <w:t>7,4</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CFB814E" w14:textId="77777777" w:rsidR="00F24383" w:rsidRDefault="00BC6149">
            <w:pPr>
              <w:pStyle w:val="TableCell"/>
              <w:jc w:val="center"/>
              <w:rPr>
                <w:color w:val="000000"/>
              </w:rPr>
            </w:pPr>
            <w:r>
              <w:rPr>
                <w:color w:val="000000"/>
              </w:rPr>
              <w:t>8,9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9C7A35" w14:textId="77777777" w:rsidR="00F24383" w:rsidRDefault="00BC6149">
            <w:pPr>
              <w:pStyle w:val="TableCell"/>
              <w:jc w:val="center"/>
              <w:rPr>
                <w:color w:val="000000"/>
              </w:rPr>
            </w:pPr>
            <w:r>
              <w:rPr>
                <w:color w:val="000000"/>
              </w:rPr>
              <w:t>7,6</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091A3F" w14:textId="77777777" w:rsidR="00F24383" w:rsidRDefault="00BC6149">
            <w:pPr>
              <w:pStyle w:val="TableCell"/>
              <w:jc w:val="center"/>
              <w:rPr>
                <w:color w:val="000000"/>
              </w:rPr>
            </w:pPr>
            <w:r>
              <w:rPr>
                <w:color w:val="000000"/>
              </w:rPr>
              <w:t>8,3</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40B84E" w14:textId="77777777" w:rsidR="00F24383" w:rsidRDefault="00BC6149">
            <w:pPr>
              <w:pStyle w:val="TableCell"/>
              <w:jc w:val="center"/>
              <w:rPr>
                <w:color w:val="000000"/>
              </w:rPr>
            </w:pPr>
            <w:r>
              <w:rPr>
                <w:color w:val="000000"/>
              </w:rPr>
              <w:t>7,9%</w:t>
            </w:r>
          </w:p>
        </w:tc>
      </w:tr>
      <w:tr w:rsidR="00F24383" w14:paraId="383F6F54" w14:textId="77777777">
        <w:tc>
          <w:tcPr>
            <w:tcW w:w="4336"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5F89A55D" w14:textId="77777777" w:rsidR="00F24383" w:rsidRDefault="00BC6149">
            <w:pPr>
              <w:pStyle w:val="TableCell"/>
              <w:rPr>
                <w:color w:val="000000"/>
              </w:rPr>
            </w:pPr>
            <w:r>
              <w:rPr>
                <w:color w:val="000000"/>
              </w:rPr>
              <w:t>Andel 60 dagar eller mer</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3E99BF45" w14:textId="77777777" w:rsidR="00F24383" w:rsidRDefault="00BC6149">
            <w:pPr>
              <w:pStyle w:val="TableCell"/>
              <w:jc w:val="center"/>
              <w:rPr>
                <w:color w:val="000000"/>
              </w:rPr>
            </w:pPr>
            <w:r>
              <w:rPr>
                <w:color w:val="000000"/>
              </w:rPr>
              <w:t>46</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2B4B95C8" w14:textId="77777777" w:rsidR="00F24383" w:rsidRDefault="00BC6149">
            <w:pPr>
              <w:pStyle w:val="TableCell"/>
              <w:jc w:val="center"/>
              <w:rPr>
                <w:color w:val="000000"/>
              </w:rPr>
            </w:pPr>
            <w:r>
              <w:rPr>
                <w:color w:val="000000"/>
              </w:rPr>
              <w:t>49</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0DBDD9B9" w14:textId="77777777" w:rsidR="00F24383" w:rsidRDefault="00BC6149">
            <w:pPr>
              <w:pStyle w:val="TableCell"/>
              <w:jc w:val="center"/>
              <w:rPr>
                <w:color w:val="000000"/>
              </w:rPr>
            </w:pPr>
            <w:r>
              <w:rPr>
                <w:color w:val="000000"/>
              </w:rPr>
              <w:t>49</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47564D4C" w14:textId="77777777" w:rsidR="00F24383" w:rsidRDefault="00BC6149">
            <w:pPr>
              <w:pStyle w:val="TableCell"/>
              <w:jc w:val="center"/>
              <w:rPr>
                <w:color w:val="000000"/>
              </w:rPr>
            </w:pPr>
            <w:r>
              <w:rPr>
                <w:color w:val="000000"/>
              </w:rPr>
              <w:t>54,1</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54E03433" w14:textId="77777777" w:rsidR="00F24383" w:rsidRDefault="00BC6149">
            <w:pPr>
              <w:pStyle w:val="TableCell"/>
              <w:jc w:val="center"/>
              <w:rPr>
                <w:color w:val="000000"/>
              </w:rPr>
            </w:pPr>
            <w:r>
              <w:rPr>
                <w:color w:val="000000"/>
              </w:rPr>
              <w:t>49,8%</w:t>
            </w:r>
          </w:p>
        </w:tc>
      </w:tr>
      <w:tr w:rsidR="00F24383" w14:paraId="0A57CB8E" w14:textId="77777777">
        <w:tc>
          <w:tcPr>
            <w:tcW w:w="4336"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749ECB72" w14:textId="77777777" w:rsidR="00F24383" w:rsidRDefault="00BC6149">
            <w:pPr>
              <w:pStyle w:val="TableCell"/>
              <w:rPr>
                <w:color w:val="000000"/>
              </w:rPr>
            </w:pPr>
            <w:r>
              <w:rPr>
                <w:b/>
                <w:color w:val="000000"/>
              </w:rPr>
              <w:t>Sjukfrånvaro, Väsbyhem</w:t>
            </w:r>
          </w:p>
        </w:tc>
        <w:tc>
          <w:tcPr>
            <w:tcW w:w="1060"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0AEFBDC4" w14:textId="77777777" w:rsidR="00F24383" w:rsidRDefault="00BC6149">
            <w:pPr>
              <w:pStyle w:val="TableCell"/>
              <w:jc w:val="center"/>
              <w:rPr>
                <w:color w:val="000000"/>
              </w:rPr>
            </w:pPr>
            <w:r>
              <w:rPr>
                <w:b/>
                <w:color w:val="000000"/>
              </w:rPr>
              <w:t>2021</w:t>
            </w:r>
          </w:p>
        </w:tc>
        <w:tc>
          <w:tcPr>
            <w:tcW w:w="1060"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2A4FCAAB" w14:textId="77777777" w:rsidR="00F24383" w:rsidRDefault="00BC6149">
            <w:pPr>
              <w:pStyle w:val="TableCell"/>
              <w:jc w:val="center"/>
              <w:rPr>
                <w:color w:val="000000"/>
              </w:rPr>
            </w:pPr>
            <w:r>
              <w:rPr>
                <w:b/>
                <w:color w:val="000000"/>
              </w:rPr>
              <w:t>2022</w:t>
            </w:r>
          </w:p>
        </w:tc>
        <w:tc>
          <w:tcPr>
            <w:tcW w:w="1060"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521EBA04" w14:textId="77777777" w:rsidR="00F24383" w:rsidRDefault="00BC6149">
            <w:pPr>
              <w:pStyle w:val="TableCell"/>
              <w:jc w:val="center"/>
              <w:rPr>
                <w:color w:val="000000"/>
              </w:rPr>
            </w:pPr>
            <w:r>
              <w:rPr>
                <w:color w:val="000000"/>
              </w:rPr>
              <w:t>2023</w:t>
            </w:r>
          </w:p>
        </w:tc>
        <w:tc>
          <w:tcPr>
            <w:tcW w:w="1060"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7FD3189F" w14:textId="77777777" w:rsidR="00F24383" w:rsidRDefault="00BC6149">
            <w:pPr>
              <w:pStyle w:val="TableCell"/>
              <w:jc w:val="center"/>
              <w:rPr>
                <w:color w:val="000000"/>
              </w:rPr>
            </w:pPr>
            <w:r>
              <w:rPr>
                <w:color w:val="000000"/>
              </w:rPr>
              <w:t>2024</w:t>
            </w:r>
          </w:p>
        </w:tc>
        <w:tc>
          <w:tcPr>
            <w:tcW w:w="1060"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60647E8D" w14:textId="77777777" w:rsidR="00F24383" w:rsidRDefault="00BC6149">
            <w:pPr>
              <w:pStyle w:val="TableCell"/>
              <w:jc w:val="center"/>
              <w:rPr>
                <w:color w:val="000000"/>
              </w:rPr>
            </w:pPr>
            <w:r>
              <w:rPr>
                <w:color w:val="000000"/>
              </w:rPr>
              <w:t>2025</w:t>
            </w:r>
          </w:p>
        </w:tc>
      </w:tr>
      <w:tr w:rsidR="00F24383" w14:paraId="6C4984F3" w14:textId="77777777">
        <w:tc>
          <w:tcPr>
            <w:tcW w:w="4336"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6528C260" w14:textId="77777777" w:rsidR="00F24383" w:rsidRDefault="00BC6149">
            <w:pPr>
              <w:pStyle w:val="TableCell"/>
              <w:rPr>
                <w:color w:val="000000"/>
              </w:rPr>
            </w:pPr>
            <w:r>
              <w:rPr>
                <w:color w:val="000000"/>
              </w:rPr>
              <w:t>Korttidsfrånvaro, antal dagar per månadsanställd</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67B5DB21" w14:textId="77777777" w:rsidR="00F24383" w:rsidRDefault="00BC6149">
            <w:pPr>
              <w:pStyle w:val="TableCell"/>
              <w:jc w:val="center"/>
              <w:rPr>
                <w:color w:val="000000"/>
              </w:rPr>
            </w:pPr>
            <w:r>
              <w:rPr>
                <w:color w:val="000000"/>
              </w:rPr>
              <w:t>2</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46A45D4D" w14:textId="77777777" w:rsidR="00F24383" w:rsidRDefault="00BC6149">
            <w:pPr>
              <w:pStyle w:val="TableCell"/>
              <w:jc w:val="center"/>
              <w:rPr>
                <w:color w:val="000000"/>
              </w:rPr>
            </w:pPr>
            <w:r>
              <w:rPr>
                <w:color w:val="000000"/>
              </w:rPr>
              <w:t>2,2</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2A9C246C" w14:textId="77777777" w:rsidR="00F24383" w:rsidRDefault="00BC6149">
            <w:pPr>
              <w:pStyle w:val="TableCell"/>
              <w:jc w:val="center"/>
              <w:rPr>
                <w:color w:val="000000"/>
              </w:rPr>
            </w:pPr>
            <w:r>
              <w:rPr>
                <w:color w:val="000000"/>
              </w:rPr>
              <w:t>4,9</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432E07B8" w14:textId="77777777" w:rsidR="00F24383" w:rsidRDefault="00BC6149">
            <w:pPr>
              <w:pStyle w:val="TableCell"/>
              <w:jc w:val="center"/>
              <w:rPr>
                <w:color w:val="000000"/>
              </w:rPr>
            </w:pPr>
            <w:r>
              <w:rPr>
                <w:color w:val="000000"/>
              </w:rPr>
              <w:t>5,3</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57EAF86E" w14:textId="77777777" w:rsidR="00F24383" w:rsidRDefault="00BC6149">
            <w:pPr>
              <w:pStyle w:val="TableCell"/>
              <w:jc w:val="center"/>
              <w:rPr>
                <w:color w:val="000000"/>
              </w:rPr>
            </w:pPr>
            <w:r>
              <w:rPr>
                <w:color w:val="000000"/>
              </w:rPr>
              <w:t>5,1</w:t>
            </w:r>
          </w:p>
        </w:tc>
      </w:tr>
      <w:tr w:rsidR="00F24383" w14:paraId="02AA6E5F" w14:textId="77777777">
        <w:tc>
          <w:tcPr>
            <w:tcW w:w="4336"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5B7E5B2E" w14:textId="77777777" w:rsidR="00F24383" w:rsidRDefault="00BC6149">
            <w:pPr>
              <w:pStyle w:val="TableCell"/>
              <w:rPr>
                <w:color w:val="000000"/>
              </w:rPr>
            </w:pPr>
            <w:r>
              <w:rPr>
                <w:color w:val="000000"/>
              </w:rPr>
              <w:t>Långtidsfrånvaro, antal dagar per månadsanställd</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197CEC20" w14:textId="77777777" w:rsidR="00F24383" w:rsidRDefault="00BC6149">
            <w:pPr>
              <w:pStyle w:val="TableCell"/>
              <w:jc w:val="center"/>
              <w:rPr>
                <w:color w:val="000000"/>
              </w:rPr>
            </w:pPr>
            <w:r>
              <w:rPr>
                <w:color w:val="000000"/>
              </w:rPr>
              <w:t>2,8</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687B3721" w14:textId="77777777" w:rsidR="00F24383" w:rsidRDefault="00BC6149">
            <w:pPr>
              <w:pStyle w:val="TableCell"/>
              <w:jc w:val="center"/>
              <w:rPr>
                <w:color w:val="000000"/>
              </w:rPr>
            </w:pPr>
            <w:r>
              <w:rPr>
                <w:color w:val="000000"/>
              </w:rPr>
              <w:t>3</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59FECCF8" w14:textId="77777777" w:rsidR="00F24383" w:rsidRDefault="00BC6149">
            <w:pPr>
              <w:pStyle w:val="TableCell"/>
              <w:jc w:val="center"/>
              <w:rPr>
                <w:color w:val="000000"/>
              </w:rPr>
            </w:pPr>
            <w:r>
              <w:rPr>
                <w:color w:val="000000"/>
              </w:rPr>
              <w:t>2,2</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1F0A3A16" w14:textId="77777777" w:rsidR="00F24383" w:rsidRDefault="00BC6149">
            <w:pPr>
              <w:pStyle w:val="TableCell"/>
              <w:jc w:val="center"/>
              <w:rPr>
                <w:color w:val="000000"/>
              </w:rPr>
            </w:pPr>
            <w:r>
              <w:rPr>
                <w:color w:val="000000"/>
              </w:rPr>
              <w:t>3,4</w:t>
            </w:r>
          </w:p>
        </w:tc>
        <w:tc>
          <w:tcPr>
            <w:tcW w:w="1060"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6663185C" w14:textId="77777777" w:rsidR="00F24383" w:rsidRDefault="00BC6149">
            <w:pPr>
              <w:pStyle w:val="TableCell"/>
              <w:jc w:val="center"/>
              <w:rPr>
                <w:color w:val="000000"/>
              </w:rPr>
            </w:pPr>
            <w:r>
              <w:rPr>
                <w:color w:val="000000"/>
              </w:rPr>
              <w:t>6,1</w:t>
            </w:r>
          </w:p>
        </w:tc>
      </w:tr>
      <w:tr w:rsidR="00F24383" w14:paraId="3EAB7CFB" w14:textId="77777777">
        <w:tc>
          <w:tcPr>
            <w:tcW w:w="4336"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5F58EA08" w14:textId="77777777" w:rsidR="00F24383" w:rsidRDefault="00BC6149">
            <w:pPr>
              <w:pStyle w:val="TableCell"/>
              <w:rPr>
                <w:color w:val="000000"/>
              </w:rPr>
            </w:pPr>
            <w:r>
              <w:rPr>
                <w:b/>
                <w:color w:val="000000"/>
              </w:rPr>
              <w:t>Sjukfrånvaro i %, Väsbyhem</w:t>
            </w:r>
          </w:p>
        </w:tc>
        <w:tc>
          <w:tcPr>
            <w:tcW w:w="1060"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71172599" w14:textId="77777777" w:rsidR="00F24383" w:rsidRDefault="00BC6149">
            <w:pPr>
              <w:pStyle w:val="TableCell"/>
              <w:jc w:val="center"/>
              <w:rPr>
                <w:color w:val="000000"/>
              </w:rPr>
            </w:pPr>
            <w:r>
              <w:rPr>
                <w:b/>
                <w:color w:val="000000"/>
              </w:rPr>
              <w:t>2021</w:t>
            </w:r>
          </w:p>
        </w:tc>
        <w:tc>
          <w:tcPr>
            <w:tcW w:w="1060"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200A569F" w14:textId="77777777" w:rsidR="00F24383" w:rsidRDefault="00BC6149">
            <w:pPr>
              <w:pStyle w:val="TableCell"/>
              <w:jc w:val="center"/>
              <w:rPr>
                <w:color w:val="000000"/>
              </w:rPr>
            </w:pPr>
            <w:r>
              <w:rPr>
                <w:b/>
                <w:color w:val="000000"/>
              </w:rPr>
              <w:t>2022</w:t>
            </w:r>
          </w:p>
        </w:tc>
        <w:tc>
          <w:tcPr>
            <w:tcW w:w="1060"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47A9C4F0" w14:textId="77777777" w:rsidR="00F24383" w:rsidRDefault="00BC6149">
            <w:pPr>
              <w:pStyle w:val="TableCell"/>
              <w:jc w:val="center"/>
              <w:rPr>
                <w:color w:val="000000"/>
              </w:rPr>
            </w:pPr>
            <w:r>
              <w:rPr>
                <w:color w:val="000000"/>
              </w:rPr>
              <w:t>2023</w:t>
            </w:r>
          </w:p>
        </w:tc>
        <w:tc>
          <w:tcPr>
            <w:tcW w:w="1060"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56F50759" w14:textId="77777777" w:rsidR="00F24383" w:rsidRDefault="00BC6149">
            <w:pPr>
              <w:pStyle w:val="TableCell"/>
              <w:jc w:val="center"/>
              <w:rPr>
                <w:color w:val="000000"/>
              </w:rPr>
            </w:pPr>
            <w:r>
              <w:rPr>
                <w:color w:val="000000"/>
              </w:rPr>
              <w:t>2024</w:t>
            </w:r>
          </w:p>
        </w:tc>
        <w:tc>
          <w:tcPr>
            <w:tcW w:w="1060" w:type="dxa"/>
            <w:tcBorders>
              <w:top w:val="single" w:sz="18" w:space="0" w:color="000000"/>
              <w:left w:val="single" w:sz="4" w:space="0" w:color="000000"/>
              <w:bottom w:val="single" w:sz="18" w:space="0" w:color="000000"/>
              <w:right w:val="single" w:sz="4" w:space="0" w:color="000000"/>
            </w:tcBorders>
            <w:shd w:val="clear" w:color="auto" w:fill="99CCFF"/>
            <w:vAlign w:val="center"/>
          </w:tcPr>
          <w:p w14:paraId="1127CB35" w14:textId="77777777" w:rsidR="00F24383" w:rsidRDefault="00BC6149">
            <w:pPr>
              <w:pStyle w:val="TableCell"/>
              <w:jc w:val="center"/>
              <w:rPr>
                <w:color w:val="000000"/>
              </w:rPr>
            </w:pPr>
            <w:r>
              <w:rPr>
                <w:color w:val="000000"/>
              </w:rPr>
              <w:t>2025</w:t>
            </w:r>
          </w:p>
        </w:tc>
      </w:tr>
      <w:tr w:rsidR="00F24383" w14:paraId="01E8B3D6" w14:textId="77777777">
        <w:tc>
          <w:tcPr>
            <w:tcW w:w="4336"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53E68306" w14:textId="77777777" w:rsidR="00F24383" w:rsidRDefault="00BC6149">
            <w:pPr>
              <w:pStyle w:val="TableCell"/>
              <w:rPr>
                <w:color w:val="000000"/>
              </w:rPr>
            </w:pPr>
            <w:r>
              <w:rPr>
                <w:color w:val="000000"/>
              </w:rPr>
              <w:t>Sjukfrånvaro totalt</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4D3D4EDA" w14:textId="77777777" w:rsidR="00F24383" w:rsidRDefault="00BC6149">
            <w:pPr>
              <w:pStyle w:val="TableCell"/>
              <w:jc w:val="center"/>
              <w:rPr>
                <w:color w:val="000000"/>
              </w:rPr>
            </w:pPr>
            <w:r>
              <w:rPr>
                <w:color w:val="000000"/>
              </w:rPr>
              <w:t>4,1</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4406DA96" w14:textId="77777777" w:rsidR="00F24383" w:rsidRDefault="00BC6149">
            <w:pPr>
              <w:pStyle w:val="TableCell"/>
              <w:jc w:val="center"/>
              <w:rPr>
                <w:color w:val="000000"/>
              </w:rPr>
            </w:pPr>
            <w:r>
              <w:rPr>
                <w:color w:val="000000"/>
              </w:rPr>
              <w:t>5,2</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55FC7AB7" w14:textId="77777777" w:rsidR="00F24383" w:rsidRDefault="00BC6149">
            <w:pPr>
              <w:pStyle w:val="TableCell"/>
              <w:jc w:val="center"/>
              <w:rPr>
                <w:color w:val="000000"/>
              </w:rPr>
            </w:pPr>
            <w:r>
              <w:rPr>
                <w:color w:val="000000"/>
              </w:rPr>
              <w:t>2,5</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51FCB098" w14:textId="77777777" w:rsidR="00F24383" w:rsidRDefault="00BC6149">
            <w:pPr>
              <w:pStyle w:val="TableCell"/>
              <w:jc w:val="center"/>
              <w:rPr>
                <w:color w:val="000000"/>
              </w:rPr>
            </w:pPr>
            <w:r>
              <w:rPr>
                <w:color w:val="000000"/>
              </w:rPr>
              <w:t>2,6</w:t>
            </w:r>
          </w:p>
        </w:tc>
        <w:tc>
          <w:tcPr>
            <w:tcW w:w="1060"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660FA98F" w14:textId="77777777" w:rsidR="00F24383" w:rsidRDefault="00BC6149">
            <w:pPr>
              <w:pStyle w:val="TableCell"/>
              <w:jc w:val="center"/>
              <w:rPr>
                <w:color w:val="000000"/>
              </w:rPr>
            </w:pPr>
            <w:r>
              <w:rPr>
                <w:color w:val="000000"/>
              </w:rPr>
              <w:t>1,92</w:t>
            </w:r>
          </w:p>
        </w:tc>
      </w:tr>
      <w:tr w:rsidR="00F24383" w14:paraId="1448C53C"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747C6E6" w14:textId="77777777" w:rsidR="00F24383" w:rsidRDefault="00BC6149">
            <w:pPr>
              <w:pStyle w:val="TableCell"/>
              <w:rPr>
                <w:color w:val="000000"/>
              </w:rPr>
            </w:pPr>
            <w:r>
              <w:rPr>
                <w:color w:val="000000"/>
              </w:rPr>
              <w:t>Kvinnor</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63B32" w14:textId="77777777" w:rsidR="00F24383" w:rsidRDefault="00BC6149">
            <w:pPr>
              <w:pStyle w:val="TableCell"/>
              <w:jc w:val="center"/>
              <w:rPr>
                <w:color w:val="000000"/>
              </w:rPr>
            </w:pPr>
            <w:r>
              <w:rPr>
                <w:color w:val="000000"/>
              </w:rPr>
              <w:t>3,1</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39F59C" w14:textId="77777777" w:rsidR="00F24383" w:rsidRDefault="00BC6149">
            <w:pPr>
              <w:pStyle w:val="TableCell"/>
              <w:jc w:val="center"/>
              <w:rPr>
                <w:color w:val="000000"/>
              </w:rPr>
            </w:pPr>
            <w:r>
              <w:rPr>
                <w:color w:val="000000"/>
              </w:rPr>
              <w:t>2,6</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9032AC" w14:textId="77777777" w:rsidR="00F24383" w:rsidRDefault="00BC6149">
            <w:pPr>
              <w:pStyle w:val="TableCell"/>
              <w:jc w:val="center"/>
              <w:rPr>
                <w:color w:val="000000"/>
              </w:rPr>
            </w:pPr>
            <w:r>
              <w:rPr>
                <w:color w:val="000000"/>
              </w:rPr>
              <w:t>2,1</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F4B187" w14:textId="77777777" w:rsidR="00F24383" w:rsidRDefault="00BC6149">
            <w:pPr>
              <w:pStyle w:val="TableCell"/>
              <w:jc w:val="center"/>
              <w:rPr>
                <w:color w:val="000000"/>
              </w:rPr>
            </w:pPr>
            <w:r>
              <w:rPr>
                <w:color w:val="000000"/>
              </w:rPr>
              <w:t>3,0</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4B2EA2" w14:textId="77777777" w:rsidR="00F24383" w:rsidRDefault="00BC6149">
            <w:pPr>
              <w:pStyle w:val="TableCell"/>
              <w:jc w:val="center"/>
              <w:rPr>
                <w:color w:val="000000"/>
              </w:rPr>
            </w:pPr>
            <w:r>
              <w:rPr>
                <w:color w:val="000000"/>
              </w:rPr>
              <w:t>2,5</w:t>
            </w:r>
          </w:p>
        </w:tc>
      </w:tr>
      <w:tr w:rsidR="00F24383" w14:paraId="5E6605D7"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C3541B" w14:textId="77777777" w:rsidR="00F24383" w:rsidRDefault="00BC6149">
            <w:pPr>
              <w:pStyle w:val="TableCell"/>
              <w:rPr>
                <w:color w:val="000000"/>
              </w:rPr>
            </w:pPr>
            <w:r>
              <w:rPr>
                <w:color w:val="000000"/>
              </w:rPr>
              <w:t>Män</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7E6A52" w14:textId="77777777" w:rsidR="00F24383" w:rsidRDefault="00BC6149">
            <w:pPr>
              <w:pStyle w:val="TableCell"/>
              <w:jc w:val="center"/>
              <w:rPr>
                <w:color w:val="000000"/>
              </w:rPr>
            </w:pPr>
            <w:r>
              <w:rPr>
                <w:color w:val="000000"/>
              </w:rPr>
              <w:t>1</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C1B5D0" w14:textId="77777777" w:rsidR="00F24383" w:rsidRDefault="00BC6149">
            <w:pPr>
              <w:pStyle w:val="TableCell"/>
              <w:jc w:val="center"/>
              <w:rPr>
                <w:color w:val="000000"/>
              </w:rPr>
            </w:pPr>
            <w:r>
              <w:rPr>
                <w:color w:val="000000"/>
              </w:rPr>
              <w:t>2,5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C68C73A" w14:textId="77777777" w:rsidR="00F24383" w:rsidRDefault="00BC6149">
            <w:pPr>
              <w:pStyle w:val="TableCell"/>
              <w:jc w:val="center"/>
              <w:rPr>
                <w:color w:val="000000"/>
              </w:rPr>
            </w:pPr>
            <w:r>
              <w:rPr>
                <w:color w:val="000000"/>
              </w:rPr>
              <w:t>3</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AFCDAB" w14:textId="77777777" w:rsidR="00F24383" w:rsidRDefault="00BC6149">
            <w:pPr>
              <w:pStyle w:val="TableCell"/>
              <w:jc w:val="center"/>
              <w:rPr>
                <w:color w:val="000000"/>
              </w:rPr>
            </w:pPr>
            <w:r>
              <w:rPr>
                <w:color w:val="000000"/>
              </w:rPr>
              <w:t>2,2</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71EB8A" w14:textId="77777777" w:rsidR="00F24383" w:rsidRDefault="00BC6149">
            <w:pPr>
              <w:pStyle w:val="TableCell"/>
              <w:jc w:val="center"/>
              <w:rPr>
                <w:color w:val="000000"/>
              </w:rPr>
            </w:pPr>
            <w:r>
              <w:rPr>
                <w:color w:val="000000"/>
              </w:rPr>
              <w:t>2,3</w:t>
            </w:r>
          </w:p>
        </w:tc>
      </w:tr>
      <w:tr w:rsidR="00F24383" w14:paraId="354D4327"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FAFADA" w14:textId="77777777" w:rsidR="00F24383" w:rsidRDefault="00BC6149">
            <w:pPr>
              <w:pStyle w:val="TableCell"/>
              <w:rPr>
                <w:color w:val="000000"/>
              </w:rPr>
            </w:pPr>
            <w:r>
              <w:rPr>
                <w:color w:val="000000"/>
              </w:rPr>
              <w:t>ålder -29</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762654" w14:textId="77777777" w:rsidR="00F24383" w:rsidRDefault="00BC6149">
            <w:pPr>
              <w:pStyle w:val="TableCell"/>
              <w:jc w:val="center"/>
              <w:rPr>
                <w:color w:val="000000"/>
              </w:rPr>
            </w:pPr>
            <w:r>
              <w:rPr>
                <w:color w:val="000000"/>
              </w:rPr>
              <w:t>0,5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A95A01" w14:textId="77777777" w:rsidR="00F24383" w:rsidRDefault="00BC6149">
            <w:pPr>
              <w:pStyle w:val="TableCell"/>
              <w:jc w:val="center"/>
              <w:rPr>
                <w:color w:val="000000"/>
              </w:rPr>
            </w:pPr>
            <w:r>
              <w:rPr>
                <w:color w:val="000000"/>
              </w:rPr>
              <w:t>0,8</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EAB03" w14:textId="77777777" w:rsidR="00F24383" w:rsidRDefault="00BC6149">
            <w:pPr>
              <w:pStyle w:val="TableCell"/>
              <w:jc w:val="center"/>
              <w:rPr>
                <w:color w:val="000000"/>
              </w:rPr>
            </w:pPr>
            <w:r>
              <w:rPr>
                <w:color w:val="000000"/>
              </w:rPr>
              <w:t>1,7</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2352FA" w14:textId="77777777" w:rsidR="00F24383" w:rsidRDefault="00BC6149">
            <w:pPr>
              <w:pStyle w:val="TableCell"/>
              <w:jc w:val="center"/>
              <w:rPr>
                <w:color w:val="000000"/>
              </w:rPr>
            </w:pPr>
            <w:r>
              <w:rPr>
                <w:color w:val="000000"/>
              </w:rPr>
              <w:t>3,4</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332633" w14:textId="77777777" w:rsidR="00F24383" w:rsidRDefault="00BC6149">
            <w:pPr>
              <w:pStyle w:val="TableCell"/>
              <w:jc w:val="center"/>
              <w:rPr>
                <w:color w:val="000000"/>
              </w:rPr>
            </w:pPr>
            <w:r>
              <w:rPr>
                <w:color w:val="000000"/>
              </w:rPr>
              <w:t>1,9</w:t>
            </w:r>
          </w:p>
        </w:tc>
      </w:tr>
      <w:tr w:rsidR="00F24383" w14:paraId="4D920C50"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15F3BA" w14:textId="77777777" w:rsidR="00F24383" w:rsidRDefault="00BC6149">
            <w:pPr>
              <w:pStyle w:val="TableCell"/>
              <w:rPr>
                <w:color w:val="000000"/>
              </w:rPr>
            </w:pPr>
            <w:r>
              <w:rPr>
                <w:color w:val="000000"/>
              </w:rPr>
              <w:t xml:space="preserve">ålder </w:t>
            </w:r>
            <w:proofErr w:type="gramStart"/>
            <w:r>
              <w:rPr>
                <w:color w:val="000000"/>
              </w:rPr>
              <w:t>30-49</w:t>
            </w:r>
            <w:proofErr w:type="gramEnd"/>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340821" w14:textId="77777777" w:rsidR="00F24383" w:rsidRDefault="00BC6149">
            <w:pPr>
              <w:pStyle w:val="TableCell"/>
              <w:jc w:val="center"/>
              <w:rPr>
                <w:color w:val="000000"/>
              </w:rPr>
            </w:pPr>
            <w:r>
              <w:rPr>
                <w:color w:val="000000"/>
              </w:rPr>
              <w:t>1,6</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28A0A6" w14:textId="77777777" w:rsidR="00F24383" w:rsidRDefault="00BC6149">
            <w:pPr>
              <w:pStyle w:val="TableCell"/>
              <w:jc w:val="center"/>
              <w:rPr>
                <w:color w:val="000000"/>
              </w:rPr>
            </w:pPr>
            <w:r>
              <w:rPr>
                <w:color w:val="000000"/>
              </w:rPr>
              <w:t>2,3</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7BECC" w14:textId="77777777" w:rsidR="00F24383" w:rsidRDefault="00BC6149">
            <w:pPr>
              <w:pStyle w:val="TableCell"/>
              <w:jc w:val="center"/>
              <w:rPr>
                <w:color w:val="000000"/>
              </w:rPr>
            </w:pPr>
            <w:r>
              <w:rPr>
                <w:color w:val="000000"/>
              </w:rPr>
              <w:t>3</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4F5E51" w14:textId="77777777" w:rsidR="00F24383" w:rsidRDefault="00BC6149">
            <w:pPr>
              <w:pStyle w:val="TableCell"/>
              <w:jc w:val="center"/>
              <w:rPr>
                <w:color w:val="000000"/>
              </w:rPr>
            </w:pPr>
            <w:r>
              <w:rPr>
                <w:color w:val="000000"/>
              </w:rPr>
              <w:t>2,7</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22AD6" w14:textId="77777777" w:rsidR="00F24383" w:rsidRDefault="00BC6149">
            <w:pPr>
              <w:pStyle w:val="TableCell"/>
              <w:jc w:val="center"/>
              <w:rPr>
                <w:color w:val="000000"/>
              </w:rPr>
            </w:pPr>
            <w:r>
              <w:rPr>
                <w:color w:val="000000"/>
              </w:rPr>
              <w:t>2,8</w:t>
            </w:r>
          </w:p>
        </w:tc>
      </w:tr>
      <w:tr w:rsidR="00F24383" w14:paraId="51EFD324"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EF3838" w14:textId="77777777" w:rsidR="00F24383" w:rsidRDefault="00BC6149">
            <w:pPr>
              <w:pStyle w:val="TableCell"/>
              <w:rPr>
                <w:color w:val="000000"/>
              </w:rPr>
            </w:pPr>
            <w:r>
              <w:rPr>
                <w:color w:val="000000"/>
              </w:rPr>
              <w:t>ålder 50-</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4CB068" w14:textId="77777777" w:rsidR="00F24383" w:rsidRDefault="00BC6149">
            <w:pPr>
              <w:pStyle w:val="TableCell"/>
              <w:jc w:val="center"/>
              <w:rPr>
                <w:color w:val="000000"/>
              </w:rPr>
            </w:pPr>
            <w:r>
              <w:rPr>
                <w:color w:val="000000"/>
              </w:rPr>
              <w:t>2</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186D8E" w14:textId="77777777" w:rsidR="00F24383" w:rsidRDefault="00BC6149">
            <w:pPr>
              <w:pStyle w:val="TableCell"/>
              <w:jc w:val="center"/>
              <w:rPr>
                <w:color w:val="000000"/>
              </w:rPr>
            </w:pPr>
            <w:r>
              <w:rPr>
                <w:color w:val="000000"/>
              </w:rPr>
              <w:t>2,1</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2FD061" w14:textId="77777777" w:rsidR="00F24383" w:rsidRDefault="00BC6149">
            <w:pPr>
              <w:pStyle w:val="TableCell"/>
              <w:jc w:val="center"/>
              <w:rPr>
                <w:color w:val="000000"/>
              </w:rPr>
            </w:pPr>
            <w:r>
              <w:rPr>
                <w:color w:val="000000"/>
              </w:rPr>
              <w:t>2</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59F361" w14:textId="77777777" w:rsidR="00F24383" w:rsidRDefault="00BC6149">
            <w:pPr>
              <w:pStyle w:val="TableCell"/>
              <w:jc w:val="center"/>
              <w:rPr>
                <w:color w:val="000000"/>
              </w:rPr>
            </w:pPr>
            <w:r>
              <w:rPr>
                <w:color w:val="000000"/>
              </w:rPr>
              <w:t>2,2</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9DA976B" w14:textId="77777777" w:rsidR="00F24383" w:rsidRDefault="00BC6149">
            <w:pPr>
              <w:pStyle w:val="TableCell"/>
              <w:jc w:val="center"/>
              <w:rPr>
                <w:color w:val="000000"/>
              </w:rPr>
            </w:pPr>
            <w:r>
              <w:rPr>
                <w:color w:val="000000"/>
              </w:rPr>
              <w:t>1,8</w:t>
            </w:r>
          </w:p>
        </w:tc>
      </w:tr>
      <w:tr w:rsidR="00F24383" w14:paraId="690A27B3" w14:textId="77777777">
        <w:tc>
          <w:tcPr>
            <w:tcW w:w="433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83DBE0" w14:textId="77777777" w:rsidR="00F24383" w:rsidRDefault="00BC6149">
            <w:pPr>
              <w:pStyle w:val="TableCell"/>
              <w:rPr>
                <w:color w:val="000000"/>
              </w:rPr>
            </w:pPr>
            <w:r>
              <w:rPr>
                <w:color w:val="000000"/>
              </w:rPr>
              <w:t>Andel 60 dagar eller mer</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5970B5F" w14:textId="77777777" w:rsidR="00F24383" w:rsidRDefault="00BC6149">
            <w:pPr>
              <w:pStyle w:val="TableCell"/>
              <w:jc w:val="center"/>
              <w:rPr>
                <w:color w:val="000000"/>
              </w:rPr>
            </w:pPr>
            <w:r>
              <w:rPr>
                <w:color w:val="000000"/>
              </w:rPr>
              <w:t>1,8</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9C2409" w14:textId="77777777" w:rsidR="00F24383" w:rsidRDefault="00BC6149">
            <w:pPr>
              <w:pStyle w:val="TableCell"/>
              <w:jc w:val="center"/>
              <w:rPr>
                <w:color w:val="000000"/>
              </w:rPr>
            </w:pPr>
            <w:r>
              <w:rPr>
                <w:color w:val="000000"/>
              </w:rPr>
              <w:t>2,6</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71F5619" w14:textId="77777777" w:rsidR="00F24383" w:rsidRDefault="00BC6149">
            <w:pPr>
              <w:pStyle w:val="TableCell"/>
              <w:jc w:val="center"/>
              <w:rPr>
                <w:color w:val="000000"/>
              </w:rPr>
            </w:pPr>
            <w:r>
              <w:rPr>
                <w:color w:val="000000"/>
              </w:rPr>
              <w:t>0,5</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36B4FA" w14:textId="77777777" w:rsidR="00F24383" w:rsidRDefault="00BC6149">
            <w:pPr>
              <w:pStyle w:val="TableCell"/>
              <w:jc w:val="center"/>
              <w:rPr>
                <w:color w:val="000000"/>
              </w:rPr>
            </w:pPr>
            <w:r>
              <w:rPr>
                <w:color w:val="000000"/>
              </w:rPr>
              <w:t>0,1</w:t>
            </w:r>
          </w:p>
        </w:tc>
        <w:tc>
          <w:tcPr>
            <w:tcW w:w="106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C9C7FE" w14:textId="77777777" w:rsidR="00F24383" w:rsidRDefault="00BC6149">
            <w:pPr>
              <w:pStyle w:val="TableCell"/>
              <w:jc w:val="center"/>
              <w:rPr>
                <w:color w:val="000000"/>
              </w:rPr>
            </w:pPr>
            <w:r>
              <w:rPr>
                <w:color w:val="000000"/>
              </w:rPr>
              <w:t>0,3</w:t>
            </w:r>
          </w:p>
        </w:tc>
      </w:tr>
    </w:tbl>
    <w:p w14:paraId="45A1E25B" w14:textId="77777777" w:rsidR="00F24383" w:rsidRDefault="00BC6149">
      <w:pPr>
        <w:pStyle w:val="Brdtext"/>
        <w:widowControl w:val="0"/>
        <w:spacing w:before="160"/>
      </w:pPr>
      <w:r>
        <w:t> </w:t>
      </w:r>
    </w:p>
    <w:p w14:paraId="6E759F36" w14:textId="77777777" w:rsidR="00F24383" w:rsidRDefault="00BC6149">
      <w:pPr>
        <w:pStyle w:val="Rubrik2"/>
      </w:pPr>
      <w:r>
        <w:t>Redovisning av risker</w:t>
      </w:r>
    </w:p>
    <w:p w14:paraId="3169D8DF" w14:textId="77777777" w:rsidR="00F24383" w:rsidRDefault="00BC6149">
      <w:pPr>
        <w:pStyle w:val="Brdtext"/>
        <w:widowControl w:val="0"/>
      </w:pPr>
      <w:r>
        <w:t>Fastställd Finanspolicy och Finansiella riktlinjer innehåller riktlinjer och regler i form av riskmandat och limiter för finansverksamheten inom kommunen och den kommunala koncernen. Kommunen och den kommunala koncernen är exponerad för framför allt följande finansiella risker: finansieringsrisk, ränterisk, motpartsrisk samt kredit- och likviditetsrisk.</w:t>
      </w:r>
    </w:p>
    <w:p w14:paraId="44B1BF66" w14:textId="77777777" w:rsidR="00F24383" w:rsidRDefault="00BC6149">
      <w:pPr>
        <w:pStyle w:val="Brdtext"/>
        <w:widowControl w:val="0"/>
      </w:pPr>
      <w:r>
        <w:rPr>
          <w:i/>
        </w:rPr>
        <w:lastRenderedPageBreak/>
        <w:t>Siffror inom parentes avser föregående år.</w:t>
      </w:r>
    </w:p>
    <w:p w14:paraId="72088478" w14:textId="77777777" w:rsidR="00F24383" w:rsidRDefault="00BC6149">
      <w:pPr>
        <w:pStyle w:val="Brdtext"/>
        <w:widowControl w:val="0"/>
      </w:pPr>
      <w:r>
        <w:rPr>
          <w:b/>
        </w:rPr>
        <w:t>Finansieringsrisk</w:t>
      </w:r>
    </w:p>
    <w:p w14:paraId="4BCED652" w14:textId="77777777" w:rsidR="00F24383" w:rsidRDefault="00BC6149">
      <w:pPr>
        <w:pStyle w:val="Brdtext"/>
        <w:widowControl w:val="0"/>
      </w:pPr>
      <w:r>
        <w:t>Enligt finanspolicyn får högst 40 procent av den totala låneskulden förfalla inom en rullande 12-månadersperiod. Givet skuldens sammansättning per balansdagen förföll maximalt 20 (1</w:t>
      </w:r>
      <w:r w:rsidR="000C2D68">
        <w:t>0</w:t>
      </w:r>
      <w:r>
        <w:t>) procent av den kommunala koncernens låneskuld inom en 12-månadersperiod, medan motsvarande siffra för enbart kommunens låneskuld var 16 (6) procent.</w:t>
      </w:r>
      <w:r>
        <w:br/>
        <w:t>Den genomsnittligt återstående kapitalbindningen i portföljen bör minst uppgå till 2 år och är för koncernen 2,6 år.</w:t>
      </w:r>
    </w:p>
    <w:p w14:paraId="5900E2D3" w14:textId="77777777" w:rsidR="00F24383" w:rsidRDefault="00BC6149">
      <w:pPr>
        <w:pStyle w:val="Brdtext"/>
        <w:widowControl w:val="0"/>
      </w:pPr>
      <w:r>
        <w:rPr>
          <w:b/>
        </w:rPr>
        <w:t>Ränterisk</w:t>
      </w:r>
    </w:p>
    <w:p w14:paraId="120AAD18" w14:textId="77777777" w:rsidR="00F24383" w:rsidRDefault="00BC6149">
      <w:pPr>
        <w:pStyle w:val="Brdtext"/>
        <w:widowControl w:val="0"/>
      </w:pPr>
      <w:r>
        <w:t xml:space="preserve">Per den 31 december 2025 uppgick den kommunala koncernens räntebärande skulder till 4 590 (4 250) miljoner kronor. Skulden har ökat till följd av under året genomförda investeringar. Kommunens räntebärande skulder uppgick till 1 640 (1 640) miljoner kronor per den 31 december 2025. Upplåningen inom den kommunala koncernen löper både med fast och rörlig ränta. </w:t>
      </w:r>
      <w:proofErr w:type="spellStart"/>
      <w:r>
        <w:t>Ränteswap</w:t>
      </w:r>
      <w:proofErr w:type="spellEnd"/>
      <w:r>
        <w:t xml:space="preserve"> används för att säkra ränterisk och anpassa den genomsnittliga räntebindningstiden i låneportföljen.</w:t>
      </w:r>
    </w:p>
    <w:p w14:paraId="3E9F2F89" w14:textId="77777777" w:rsidR="00F24383" w:rsidRDefault="00BC6149">
      <w:pPr>
        <w:pStyle w:val="Brdtext"/>
        <w:widowControl w:val="0"/>
      </w:pPr>
      <w:r>
        <w:t xml:space="preserve">Per balansdagen hade den kommunala koncernen utestående </w:t>
      </w:r>
      <w:proofErr w:type="spellStart"/>
      <w:r>
        <w:t>ränteswappar</w:t>
      </w:r>
      <w:proofErr w:type="spellEnd"/>
      <w:r>
        <w:t xml:space="preserve"> med ett sammanlagt nominellt belopp om 3 125 (2 675) miljoner kronor</w:t>
      </w:r>
      <w:r>
        <w:rPr>
          <w:b/>
        </w:rPr>
        <w:t xml:space="preserve">, </w:t>
      </w:r>
      <w:r>
        <w:t xml:space="preserve">varav </w:t>
      </w:r>
      <w:proofErr w:type="spellStart"/>
      <w:r>
        <w:t>swappar</w:t>
      </w:r>
      <w:proofErr w:type="spellEnd"/>
      <w:r>
        <w:t xml:space="preserve"> med ett nominellt belopp om 650 (650) miljoner kronor fanns i kommunen för att säkra ränterisk i kommunens låneportfölj. Enligt Finanspolicy och Finansiella föreskrifter ska den genomsnittliga räntebindningstiden på externa räntebärande skulder inte understiga 2 år och bör inte överstiga 7 år. Per den 31 december 2025 uppgick den genomsnittliga räntebindningstiden för den kommunala koncernens upplåning till 0,9 (1,4) år exklusive </w:t>
      </w:r>
      <w:proofErr w:type="spellStart"/>
      <w:r>
        <w:t>ränteswappar</w:t>
      </w:r>
      <w:proofErr w:type="spellEnd"/>
      <w:r>
        <w:t>.</w:t>
      </w:r>
    </w:p>
    <w:p w14:paraId="7BEF6EFC" w14:textId="77777777" w:rsidR="00F24383" w:rsidRDefault="00BC6149">
      <w:pPr>
        <w:pStyle w:val="Brdtext"/>
        <w:widowControl w:val="0"/>
      </w:pPr>
      <w:r>
        <w:t xml:space="preserve">Med beaktande av </w:t>
      </w:r>
      <w:proofErr w:type="spellStart"/>
      <w:r>
        <w:t>ränteswappar</w:t>
      </w:r>
      <w:proofErr w:type="spellEnd"/>
      <w:r>
        <w:t xml:space="preserve"> uppgick den genomsnittliga räntebindningstiden till 3,7 (4,8) år. Den genomsnittliga räntebindningstiden för kommunens upplåning uppgick till 1,5 (1,8) år exklusive </w:t>
      </w:r>
      <w:proofErr w:type="spellStart"/>
      <w:r>
        <w:t>ränteswappar</w:t>
      </w:r>
      <w:proofErr w:type="spellEnd"/>
      <w:r>
        <w:t xml:space="preserve"> och 3,3 (4,0) år med beaktande av </w:t>
      </w:r>
      <w:proofErr w:type="spellStart"/>
      <w:r>
        <w:t>ränteswappar</w:t>
      </w:r>
      <w:proofErr w:type="spellEnd"/>
      <w:r>
        <w:t>.</w:t>
      </w:r>
    </w:p>
    <w:p w14:paraId="2B81C00B" w14:textId="77777777" w:rsidR="00F24383" w:rsidRDefault="00BC6149">
      <w:pPr>
        <w:pStyle w:val="Brdtext"/>
        <w:widowControl w:val="0"/>
      </w:pPr>
      <w:r>
        <w:rPr>
          <w:b/>
        </w:rPr>
        <w:t>Motpartsrisk</w:t>
      </w:r>
    </w:p>
    <w:p w14:paraId="2BB141A3" w14:textId="77777777" w:rsidR="00F24383" w:rsidRDefault="00BC6149">
      <w:pPr>
        <w:pStyle w:val="Brdtext"/>
        <w:widowControl w:val="0"/>
      </w:pPr>
      <w:r>
        <w:t xml:space="preserve">Risker finns att en motpart på grund av konkurs eller kraftigt försämrad kreditvärdighet inte kan fullfölja sina åtaganden i ett finansiellt kontrakt, exempelvis en </w:t>
      </w:r>
      <w:proofErr w:type="spellStart"/>
      <w:r>
        <w:t>ränteswap</w:t>
      </w:r>
      <w:proofErr w:type="spellEnd"/>
      <w:r>
        <w:t>, och att en förlust därmed uppstår när kommunen måste ingå ett nytt kontrakt på marknaden till då gällande marknadspris. För begränsning av motpartsrisken gäller att derivatkontrakt endast får ingås med banker och finansinstitut definierade i Finanspolicy och Finansiella riktlinjer.</w:t>
      </w:r>
    </w:p>
    <w:p w14:paraId="4A2FC34F" w14:textId="77777777" w:rsidR="00F24383" w:rsidRDefault="00BC6149">
      <w:pPr>
        <w:pStyle w:val="Brdtext"/>
        <w:widowControl w:val="0"/>
      </w:pPr>
      <w:r>
        <w:rPr>
          <w:b/>
        </w:rPr>
        <w:t>Kredit- och likviditetsrisk</w:t>
      </w:r>
    </w:p>
    <w:p w14:paraId="25649746" w14:textId="77777777" w:rsidR="00F24383" w:rsidRDefault="00BC6149">
      <w:pPr>
        <w:pStyle w:val="Brdtext"/>
        <w:widowControl w:val="0"/>
      </w:pPr>
      <w:r>
        <w:t xml:space="preserve">Kommunen har möjlighet att placera likviditet i räntebärande värdepapper enligt definierade motparter i Finanspolicy och Finansiella riktlinjer. Placering får göras endast i värdepapper emitterade av motparter med en kreditrating motsvarande K1 eller AA enligt Standard &amp; </w:t>
      </w:r>
      <w:proofErr w:type="spellStart"/>
      <w:r>
        <w:t>Poor’s</w:t>
      </w:r>
      <w:proofErr w:type="spellEnd"/>
      <w:r>
        <w:t xml:space="preserve"> ratingskala.</w:t>
      </w:r>
      <w:r>
        <w:br/>
        <w:t>Likviditetsrisken hanteras genom att placeringarna görs inom de limiter som fastställs i Finanspolicy samt Finansiella riktlinjer. Vidare bör placeringar spridas ut jämnt över tiden samt i möjligaste mån spegla eventuella behov av att ta likviditeten i anspråk för kommande utbetalningar.</w:t>
      </w:r>
    </w:p>
    <w:p w14:paraId="1F0C2FA6" w14:textId="77777777" w:rsidR="00F24383" w:rsidRDefault="00BC6149">
      <w:pPr>
        <w:pStyle w:val="Rubrik2"/>
      </w:pPr>
      <w:r>
        <w:t>Förväntad utveckling och framåtblick</w:t>
      </w:r>
    </w:p>
    <w:p w14:paraId="318CB744" w14:textId="77777777" w:rsidR="00F24383" w:rsidRDefault="00BC6149">
      <w:pPr>
        <w:pStyle w:val="Brdtext"/>
        <w:widowControl w:val="0"/>
      </w:pPr>
      <w:r>
        <w:rPr>
          <w:b/>
        </w:rPr>
        <w:t>Säkerhet och geopolitik</w:t>
      </w:r>
    </w:p>
    <w:p w14:paraId="7E5F7BDF" w14:textId="77777777" w:rsidR="00F24383" w:rsidRDefault="00BC6149">
      <w:pPr>
        <w:pStyle w:val="Brdtext"/>
        <w:widowControl w:val="0"/>
      </w:pPr>
      <w:r>
        <w:t xml:space="preserve">Det säkerhetspolitiska läget har under året fortsatt att vara allvarligt och präglat av långvarig </w:t>
      </w:r>
      <w:r>
        <w:lastRenderedPageBreak/>
        <w:t>osäkerhet. Kriget i Europas närområde har bestått, samtidigt som instabiliteten i Mellanöstern fortsatt påverkat den globala säkerhetsordningen.</w:t>
      </w:r>
    </w:p>
    <w:p w14:paraId="302027DA" w14:textId="77777777" w:rsidR="00F24383" w:rsidRDefault="00BC6149">
      <w:pPr>
        <w:pStyle w:val="Brdtext"/>
        <w:widowControl w:val="0"/>
      </w:pPr>
      <w:r>
        <w:t>Sveriges medlemskap i Nato är nu fullt implementerat och har stärkt landets säkerhet genom ökad samverkan och försvarspolitisk integration. Samtidigt innebär medlemskapet varaktigt ökade krav på totalförsvar, civil beredskap och krishantering, vilket påverkar samtliga nivåer inom offentlig sektor, inklusive kommunerna.</w:t>
      </w:r>
    </w:p>
    <w:p w14:paraId="5CA5AA30" w14:textId="77777777" w:rsidR="00F24383" w:rsidRDefault="00BC6149">
      <w:pPr>
        <w:pStyle w:val="Brdtext"/>
        <w:widowControl w:val="0"/>
      </w:pPr>
      <w:r>
        <w:rPr>
          <w:b/>
        </w:rPr>
        <w:t>Inrikes trygghet och samhällsutmaningar</w:t>
      </w:r>
    </w:p>
    <w:p w14:paraId="5A7EE507" w14:textId="77777777" w:rsidR="00F24383" w:rsidRDefault="00BC6149">
      <w:pPr>
        <w:pStyle w:val="Brdtext"/>
        <w:widowControl w:val="0"/>
      </w:pPr>
      <w:r>
        <w:t>Den inrikes säkerhetssituationen har fortsatt varit ansträngd. Terrorhotnivån har under året legat på en förhöjd nivå och arbetet mot organiserad brottslighet och gängkriminalitet har varit fortsatt prioriterat. Staten har genomfört och aviserat ytterligare lagstiftning samt förstärkningar av rättsväsendet. För kommunerna innebär detta ett fortsatt ansvar för förebyggande insatser, samverkan med myndigheter samt satsningar på trygghetsskapande arbete och sociala åtgärder, särskilt riktade mot barn och unga.</w:t>
      </w:r>
    </w:p>
    <w:p w14:paraId="51252578" w14:textId="77777777" w:rsidR="00F24383" w:rsidRDefault="00BC6149">
      <w:pPr>
        <w:pStyle w:val="Brdtext"/>
        <w:widowControl w:val="0"/>
      </w:pPr>
      <w:r>
        <w:rPr>
          <w:b/>
        </w:rPr>
        <w:t>Ekonomisk utveckling</w:t>
      </w:r>
    </w:p>
    <w:p w14:paraId="191B43F6" w14:textId="77777777" w:rsidR="00F24383" w:rsidRDefault="00BC6149">
      <w:pPr>
        <w:pStyle w:val="Brdtext"/>
        <w:widowControl w:val="0"/>
      </w:pPr>
      <w:r>
        <w:t>Den ekonomiska utvecklingen har under året präglats av en gradvis stabilisering efter en period av lågkonjunktur. Inflation och räntor har börjat sjunka, men nivåerna är fortsatt högre än under tidigare år, vilket dämpar hushållens konsumtion och företagens investeringar. Bygg- och fastighetssektorn har haft en svag utveckling, medan arbetsmarknaden sammantaget visat relativ motståndskraft.</w:t>
      </w:r>
    </w:p>
    <w:p w14:paraId="460B0644" w14:textId="77777777" w:rsidR="00F24383" w:rsidRDefault="00BC6149">
      <w:pPr>
        <w:pStyle w:val="Brdtext"/>
        <w:widowControl w:val="0"/>
      </w:pPr>
      <w:r>
        <w:rPr>
          <w:b/>
        </w:rPr>
        <w:t>Kommunal påverkan och lokal utveckling</w:t>
      </w:r>
    </w:p>
    <w:p w14:paraId="2FFC26A3" w14:textId="77777777" w:rsidR="00F24383" w:rsidRDefault="00BC6149">
      <w:pPr>
        <w:pStyle w:val="Brdtext"/>
        <w:widowControl w:val="0"/>
      </w:pPr>
      <w:r>
        <w:t>Upplands Väsby kommun har i huvudsak påverkats i linje med den nationella utvecklingen. Kommunens ekonomi påverkas av ökade kostnader inom välfärden, demografiska förändringar samt ett fortsatt högt investeringsbehov inom bland annat bostäder, infrastruktur och beredskap. Samtidigt har kommunens strategiska läge i Stockholmsregionen och ett relativt stabilt näringsliv bidragit till viss motståndskraft. Ekonomisk återhållsamhet, effektiviseringar och tydliga prioriteringar har varit vägledande för verksamhetsplanering och resursfördelning.</w:t>
      </w:r>
    </w:p>
    <w:p w14:paraId="7762FD13" w14:textId="77777777" w:rsidR="00F24383" w:rsidRDefault="00BC6149">
      <w:pPr>
        <w:pStyle w:val="Brdtext"/>
        <w:widowControl w:val="0"/>
      </w:pPr>
      <w:r>
        <w:rPr>
          <w:b/>
        </w:rPr>
        <w:t>Samlad framåtblick</w:t>
      </w:r>
    </w:p>
    <w:p w14:paraId="2B93B525" w14:textId="77777777" w:rsidR="00F24383" w:rsidRDefault="00BC6149">
      <w:pPr>
        <w:pStyle w:val="Brdtext"/>
        <w:widowControl w:val="0"/>
      </w:pPr>
      <w:r>
        <w:t>Sammantaget visar året på ett nytt normalläge där geopolitisk osäkerhet, säkerhetspolitiska spänningar och ekonomisk försiktighet utgör bestående förutsättningar. Säkerhet, beredskap och långsiktig ekonomisk hållbarhet är centrala utmaningar för den offentliga sektorn. På längre sikt finns förutsättningar för ökad stabilitet genom stärkt internationellt samarbete, ett mer robust totalförsvar och en successiv ekonomisk återhämtning. Utvecklingen är dock i hög grad beroende av internationella omvärldshändelser och det fortsatta geopolitiska läget.</w:t>
      </w:r>
    </w:p>
    <w:p w14:paraId="5C990E01" w14:textId="77777777" w:rsidR="00F24383" w:rsidRDefault="00BC6149">
      <w:pPr>
        <w:pStyle w:val="Rubrik3"/>
      </w:pPr>
      <w:r>
        <w:t>Kommunsektorns ekonomi</w:t>
      </w:r>
    </w:p>
    <w:p w14:paraId="76BB13BA" w14:textId="77777777" w:rsidR="00F24383" w:rsidRDefault="00BC6149">
      <w:pPr>
        <w:pStyle w:val="Brdtext"/>
        <w:widowControl w:val="0"/>
      </w:pPr>
      <w:r>
        <w:rPr>
          <w:b/>
        </w:rPr>
        <w:t>Sammanfattande bedömning</w:t>
      </w:r>
    </w:p>
    <w:p w14:paraId="01F0BED6" w14:textId="77777777" w:rsidR="00F24383" w:rsidRDefault="00BC6149">
      <w:pPr>
        <w:pStyle w:val="Brdtext"/>
        <w:widowControl w:val="0"/>
      </w:pPr>
      <w:r>
        <w:t>Kommunsektorn går mot några ekonomiskt utmanande år med begränsat utrymme för nya satsningar. Fokus ligger på ekonomisk balans, kärnverksamhet och långsiktig hållbarhet. Återhämtning är möjlig, men den blir sannolikt långsam och ojämn mellan olika kommuner, beroende på befolkningsutveckling, näringsliv och lokala förutsättningar.</w:t>
      </w:r>
    </w:p>
    <w:p w14:paraId="0BD5B963" w14:textId="77777777" w:rsidR="00F24383" w:rsidRDefault="00BC6149">
      <w:pPr>
        <w:pStyle w:val="Brdtext"/>
        <w:widowControl w:val="0"/>
      </w:pPr>
      <w:r>
        <w:t>Kommunsektorns ekonomiska utveckling framöver präglas av ansträngda förutsättningar på kort sikt och en försiktig stabilisering på medellång sikt, men med fortsatt strukturella utmaningar.</w:t>
      </w:r>
    </w:p>
    <w:p w14:paraId="2135D3CD" w14:textId="77777777" w:rsidR="00F24383" w:rsidRDefault="00BC6149">
      <w:pPr>
        <w:pStyle w:val="Brdtext"/>
        <w:widowControl w:val="0"/>
      </w:pPr>
      <w:r>
        <w:rPr>
          <w:b/>
        </w:rPr>
        <w:lastRenderedPageBreak/>
        <w:t>Kort sikt (1–2 år)</w:t>
      </w:r>
    </w:p>
    <w:p w14:paraId="290B18DC" w14:textId="77777777" w:rsidR="00F24383" w:rsidRDefault="00BC6149">
      <w:pPr>
        <w:pStyle w:val="Brdtext"/>
        <w:widowControl w:val="0"/>
      </w:pPr>
      <w:r>
        <w:t>Kommunerna står inför ett pressat ekonomiskt läge. Kostnadsökningar till följd av inflation, höga räntor och ökade pensionskostnader har snabbt försvagat resultaten. Samtidigt utvecklas skatteunderlaget svagt i lågkonjunkturen, när sysselsättning och reallöner ökar långsamt. Många kommuner behöver därför prioritera hårdare, bromsa investeringar och vidta effektiviseringsåtgärder för att klara balanskravet.</w:t>
      </w:r>
    </w:p>
    <w:p w14:paraId="29C57FC2" w14:textId="77777777" w:rsidR="00F24383" w:rsidRDefault="00BC6149">
      <w:pPr>
        <w:pStyle w:val="Brdtext"/>
        <w:widowControl w:val="0"/>
      </w:pPr>
      <w:r>
        <w:rPr>
          <w:b/>
        </w:rPr>
        <w:t>Medellång sikt (3–5 år)</w:t>
      </w:r>
    </w:p>
    <w:p w14:paraId="18C310C8" w14:textId="77777777" w:rsidR="00F24383" w:rsidRDefault="00BC6149">
      <w:pPr>
        <w:pStyle w:val="Brdtext"/>
        <w:widowControl w:val="0"/>
      </w:pPr>
      <w:r>
        <w:t>När konjunkturen gradvis förbättras väntas skatteintäkterna öka i snabbare takt, vilket ger viss lättnad. Kostnadstrycket bedöms dock bestå, bland annat på grund av demografiska förändringar med fler äldre och barn i skolålder, samt fortsatt höga behov inom vård, omsorg och utbildning. Statsbidrag och statliga reformer blir avgörande för hur stort handlingsutrymme kommunerna får.</w:t>
      </w:r>
    </w:p>
    <w:p w14:paraId="0E677594" w14:textId="77777777" w:rsidR="00F24383" w:rsidRDefault="00BC6149">
      <w:pPr>
        <w:pStyle w:val="Brdtext"/>
        <w:widowControl w:val="0"/>
      </w:pPr>
      <w:r>
        <w:rPr>
          <w:b/>
        </w:rPr>
        <w:t>Lång sikt</w:t>
      </w:r>
    </w:p>
    <w:p w14:paraId="32167157" w14:textId="77777777" w:rsidR="00F24383" w:rsidRDefault="00BC6149">
      <w:pPr>
        <w:pStyle w:val="Brdtext"/>
        <w:widowControl w:val="0"/>
      </w:pPr>
      <w:r>
        <w:t>På längre sikt är kommunsektorns ekonomi beroende av strukturella anpassningar. Effektivare arbetssätt, digitalisering, kompetensförsörjning och samverkan mellan kommuner väntas bli allt viktigare. Utan ökade statsbidrag eller förändringar i ansvarsfördelning mellan stat och kommun riskerar gapet mellan intäkter och kostnader att bestå.</w:t>
      </w:r>
    </w:p>
    <w:p w14:paraId="2206EC23" w14:textId="77777777" w:rsidR="00F24383" w:rsidRDefault="00BC6149">
      <w:pPr>
        <w:pStyle w:val="Brdtext"/>
        <w:widowControl w:val="0"/>
      </w:pPr>
      <w:r>
        <w:rPr>
          <w:b/>
        </w:rPr>
        <w:t>Sammanfattande bedömning</w:t>
      </w:r>
    </w:p>
    <w:p w14:paraId="7E9DCE85" w14:textId="77777777" w:rsidR="00F24383" w:rsidRDefault="00BC6149">
      <w:pPr>
        <w:pStyle w:val="Brdtext"/>
        <w:widowControl w:val="0"/>
      </w:pPr>
      <w:r>
        <w:t>Kommunsektorn går mot några ekonomiskt utmanande år med begränsat utrymme för nya satsningar. Fokus ligger på ekonomisk balans, kärnverksamhet och långsiktig hållbarhet. Återhämtning är möjlig, men den blir sannolikt långsam och ojämn mellan olika kommuner, beroende på befolkningsutveckling, näringsliv och lokala förutsättningar.</w:t>
      </w:r>
    </w:p>
    <w:p w14:paraId="0708B7AC" w14:textId="77777777" w:rsidR="00F24383" w:rsidRDefault="00BC6149">
      <w:pPr>
        <w:pStyle w:val="Rubrik3"/>
      </w:pPr>
      <w:r>
        <w:t>Upplands Väsby kommuns ekonomi</w:t>
      </w:r>
    </w:p>
    <w:p w14:paraId="747AFA34" w14:textId="77777777" w:rsidR="00F24383" w:rsidRDefault="00BC6149">
      <w:pPr>
        <w:pStyle w:val="Brdtext"/>
        <w:widowControl w:val="0"/>
      </w:pPr>
      <w:r>
        <w:t>Kommunen har under flera år haft stabila ekonomiska resultat, en god soliditet i jämförelse med andra kommuner samt en relativt låg låneskuld. I flerårsplanen för 2026–2028 har resultatmålet tillfälligt justerats till 2 procent för att hantera ökade kostnader till följd av inflation, räntor, pensioner samt prioriterade politiska satsningar.</w:t>
      </w:r>
    </w:p>
    <w:p w14:paraId="2CDD89FD" w14:textId="77777777" w:rsidR="00F24383" w:rsidRDefault="00BC6149">
      <w:pPr>
        <w:pStyle w:val="Brdtext"/>
        <w:widowControl w:val="0"/>
      </w:pPr>
      <w:r>
        <w:t>Under den efterföljande planperioden bedöms resultatnivån åter nå och överstiga det långsiktiga målet om 2,5 procent. Att upprätthålla detta mål är avgörande för att finansiera investeringar och verksamhetsutveckling kopplat till kommunens tillväxt, samtidigt som den finansiella stabiliteten värnas. Även om inflationen bedöms ha stabiliserats kvarstår ekonomiska utmaningar, såsom ökad arbetslöshet och fortsatt höga kostnader, vilket ställer krav på effektiv verksamhetsutveckling och ansvarsfull ekonomisk styrning.</w:t>
      </w:r>
    </w:p>
    <w:p w14:paraId="4A03745E" w14:textId="77777777" w:rsidR="00F24383" w:rsidRDefault="00BC6149">
      <w:pPr>
        <w:pStyle w:val="Brdtext"/>
        <w:widowControl w:val="0"/>
      </w:pPr>
      <w:r>
        <w:rPr>
          <w:b/>
        </w:rPr>
        <w:t xml:space="preserve">Skatteunderlag </w:t>
      </w:r>
    </w:p>
    <w:p w14:paraId="0194229A" w14:textId="77777777" w:rsidR="00F24383" w:rsidRDefault="00BC6149">
      <w:pPr>
        <w:pStyle w:val="Brdtext"/>
        <w:widowControl w:val="0"/>
      </w:pPr>
      <w:r>
        <w:t>Om kommunen ökar antalet invånare ökar även skatteintäkterna. Därför är det viktigt att bostadsbyggandet får fart igen för att inflyttningen till kommunen ska kunna öka. Prognosen för skatteintäkterna inklusive utjämning och fastighetsavgiften beräknas öka, ifall antalet invånare ökar utifrån prognos, med cirka 167,5 mkr mellan 2025 och 2026, med 153,4 mkr mellan 2026 och 2027, med 152,6 mkr mellan 2027 och 2028 samt med 167,2 mkr mellan 2028 och 2029.</w:t>
      </w:r>
    </w:p>
    <w:p w14:paraId="2B00295D" w14:textId="77777777" w:rsidR="00F24383" w:rsidRDefault="00BC6149">
      <w:pPr>
        <w:pStyle w:val="Brdtext"/>
        <w:widowControl w:val="0"/>
      </w:pPr>
      <w:r>
        <w:t>Att skatteintäkterna ökar är en förutsättning för att kompensera verksamheterna för pris- och löneökningar. En ökning med 1 procents kompensation innebär en ökad kommunersättning för verksamheterna med cirka 35,3 mkr.</w:t>
      </w:r>
    </w:p>
    <w:p w14:paraId="403FB033" w14:textId="77777777" w:rsidR="00F24383" w:rsidRDefault="00BC6149">
      <w:pPr>
        <w:pStyle w:val="Brdtext"/>
        <w:widowControl w:val="0"/>
      </w:pPr>
      <w:r>
        <w:rPr>
          <w:b/>
        </w:rPr>
        <w:lastRenderedPageBreak/>
        <w:t xml:space="preserve">Löneökningar </w:t>
      </w:r>
    </w:p>
    <w:p w14:paraId="66576A95" w14:textId="77777777" w:rsidR="00F24383" w:rsidRDefault="00BC6149">
      <w:pPr>
        <w:pStyle w:val="Brdtext"/>
        <w:widowControl w:val="0"/>
      </w:pPr>
      <w:r>
        <w:t>Prognoserna för 2026–2029 visar på en stabil men något avtagande löneutveckling i Sverige. Nominella löner väntas öka med cirka 3–4 procent per år, med högst ökning runt 2026 och därefter en gradvis avmattning. Samtidigt bedöms inflationen vara lägre och mer stabil, vilket innebär fortsatt positiva reallöneökningar och stärkt köpkraft.</w:t>
      </w:r>
    </w:p>
    <w:p w14:paraId="42A0B464" w14:textId="77777777" w:rsidR="00F24383" w:rsidRDefault="00BC6149">
      <w:pPr>
        <w:pStyle w:val="Brdtext"/>
        <w:widowControl w:val="0"/>
      </w:pPr>
      <w:r>
        <w:t>För Upplands Väsby kommun innebär detta att löne- och prisutvecklingen planeras utifrån SKR:s prognos (december 2025). SKR bedömer att prisförändringarna inom kommunal sektor uppgår till 2,8 procent 2026, 3,0 procent 2027, 3,9 procent 2028 och 3,0 procent 2029. Kommunen har utgått från dessa nivåer i sin löne- och prisuppräkning.</w:t>
      </w:r>
    </w:p>
    <w:p w14:paraId="2A352723" w14:textId="77777777" w:rsidR="00F24383" w:rsidRDefault="00BC6149">
      <w:pPr>
        <w:pStyle w:val="Brdtext"/>
        <w:widowControl w:val="0"/>
      </w:pPr>
      <w:r>
        <w:rPr>
          <w:b/>
        </w:rPr>
        <w:t>Arbetslösheten</w:t>
      </w:r>
    </w:p>
    <w:p w14:paraId="542B3624" w14:textId="77777777" w:rsidR="00F24383" w:rsidRDefault="00BC6149">
      <w:pPr>
        <w:pStyle w:val="Brdtext"/>
        <w:widowControl w:val="0"/>
      </w:pPr>
      <w:r>
        <w:t>I Upplands Väsby kommun har arbetslösheten de senaste åren legat något över riksgenomsnittet. Även om det saknas långsiktiga, offentliga prognoser specifikt för kommunen, bedöms utvecklingen i huvudsak följa den regionala och nationella trenden. Det innebär att arbetslösheten sannolikt minskar gradvis även lokalt under de kommande fyra åren, men att nivån fortsatt kan vara något högre än rikssnittet. Detta hänger samman med kommunens befolkningssammansättning, pendlingsmönster och utmaningar kopplade till långtidsarbetslöshet och kompetensmatchning.</w:t>
      </w:r>
    </w:p>
    <w:p w14:paraId="18C8E769" w14:textId="77777777" w:rsidR="00F24383" w:rsidRDefault="00BC6149">
      <w:pPr>
        <w:pStyle w:val="Brdtext"/>
        <w:widowControl w:val="0"/>
      </w:pPr>
      <w:r>
        <w:rPr>
          <w:b/>
        </w:rPr>
        <w:t xml:space="preserve">Kompetensförsörjning </w:t>
      </w:r>
    </w:p>
    <w:p w14:paraId="6E6262EF" w14:textId="77777777" w:rsidR="00F24383" w:rsidRDefault="00BC6149">
      <w:pPr>
        <w:pStyle w:val="Brdtext"/>
        <w:widowControl w:val="0"/>
      </w:pPr>
      <w:r>
        <w:t>För att öka medborgarnyttan och säkra kompetensförsörjningen behöver Upplands Väsby kommun förbättra samarbetet mellan ledare och medarbetare genom utvecklande ledarskap och medarbetarskap. Ett utvecklande ledarskap fokuserar på att ledare ska vara förebilder och inspirera medarbetare, medan medarbetarna tar ansvar för sin egen utveckling och bidrar till organisationens mål. Detta skapar en positiv arbetsmiljö som främjar lärande och utveckling.</w:t>
      </w:r>
    </w:p>
    <w:p w14:paraId="4F7A6914" w14:textId="77777777" w:rsidR="00F24383" w:rsidRDefault="00BC6149">
      <w:pPr>
        <w:pStyle w:val="Brdtext"/>
        <w:widowControl w:val="0"/>
      </w:pPr>
      <w:r>
        <w:t>För en hållbar arbetsmiljö behöver kommunen också anpassa arbetsvillkoren för äldre medarbetare och använda AI-teknik för att effektivisera arbetsuppgifter och frigöra tid för mänsklig kompetens.</w:t>
      </w:r>
    </w:p>
    <w:p w14:paraId="261E00A7" w14:textId="77777777" w:rsidR="00F24383" w:rsidRDefault="00BC6149">
      <w:pPr>
        <w:pStyle w:val="Brdtext"/>
        <w:widowControl w:val="0"/>
      </w:pPr>
      <w:r>
        <w:rPr>
          <w:b/>
        </w:rPr>
        <w:t>Välfärdsbrott</w:t>
      </w:r>
    </w:p>
    <w:p w14:paraId="680BDF15" w14:textId="77777777" w:rsidR="00F24383" w:rsidRDefault="00BC6149">
      <w:pPr>
        <w:pStyle w:val="Brdtext"/>
        <w:widowControl w:val="0"/>
      </w:pPr>
      <w:r>
        <w:t>Risken för välfärdsbrott kommer inte att minska av sig själv i Upplands Väsby kommun de kommande åren. Bedömningen är att nivån kan ligga kvar eller öka något, bland annat till följd av ekonomisk osäkerhet och ökat tryck på välfärdssystemen.</w:t>
      </w:r>
    </w:p>
    <w:p w14:paraId="2A7A0F5B" w14:textId="77777777" w:rsidR="00F24383" w:rsidRDefault="00BC6149">
      <w:pPr>
        <w:pStyle w:val="Brdtext"/>
        <w:widowControl w:val="0"/>
      </w:pPr>
      <w:r>
        <w:t>Samtidigt stärks kommunens möjligheter att förebygga och upptäcka oegentligheter genom mer systematiska kontroller, förbättrade arbetssätt, tydligare krav i upphandlingar samt ökad samverkan med andra myndigheter. Detta kan innebära att fler fall upptäcks på kort sikt, men bidrar på längre sikt till att minska riskerna och begränsa de ekonomiska konsekvenserna.</w:t>
      </w:r>
    </w:p>
    <w:p w14:paraId="27ABF106" w14:textId="77777777" w:rsidR="00F24383" w:rsidRDefault="00BC6149">
      <w:pPr>
        <w:pStyle w:val="Rubrik2"/>
      </w:pPr>
      <w:r>
        <w:t>Intern kontroll och revision</w:t>
      </w:r>
    </w:p>
    <w:p w14:paraId="0A4A3A4A" w14:textId="77777777" w:rsidR="00F24383" w:rsidRDefault="00BC6149">
      <w:pPr>
        <w:pStyle w:val="Rubrik3"/>
      </w:pPr>
      <w:r>
        <w:t>Intern kontroll</w:t>
      </w:r>
    </w:p>
    <w:p w14:paraId="5CAAEAD1" w14:textId="77777777" w:rsidR="00F24383" w:rsidRDefault="00BC6149">
      <w:pPr>
        <w:pStyle w:val="Brdtext"/>
        <w:widowControl w:val="0"/>
      </w:pPr>
      <w:r>
        <w:t>Kommunallagen (KL 6 kap. 6 §) ställer krav på att varje nämnd och styrelse ska ha en tillräcklig intern kontroll i sin verksamhet. Den interna kontrollen är tillräcklig när den förebygger, upptäcker och åtgärdar fel och brister.  Med intern kontroll avses de strukturer, system och processer som bidrar till tydlighet och ordning och som säkerställer att verksamheten bedrivs i enlighet med beslutade mål, uppdrag och styrdokument. Intern kontroll bidrar också till att minska risk för förluster, bedrägerier, misstankar och andra skador.</w:t>
      </w:r>
    </w:p>
    <w:p w14:paraId="23FF4E23" w14:textId="77777777" w:rsidR="00F24383" w:rsidRDefault="00BC6149">
      <w:pPr>
        <w:pStyle w:val="Brdtext"/>
        <w:widowControl w:val="0"/>
      </w:pPr>
      <w:r>
        <w:lastRenderedPageBreak/>
        <w:t>Kommunstyrelsen har ett övergripande ansvar för att skapa förutsättningar och ramverk för en god intern kontroll i kommunen.  Nämnderna har det yttersta ansvaret för att det inom sina respektive ansvarsområden finns organisation och arbetssätt som säkerställer en god intern kontroll samt att den genomförs i enlighet med kommunens gemensamma rutiner. Risker ska identifieras, kategoriseras och analyseras, prioriteras och åtgärdas utifrån gemensamma riskområden. Det förekommer även centralt identifierade risker och kontrollmoment som ska beaktas av alla verksamheter. Nämnderna beslutar årligen om en internkontrollplan. Planen ska följas upp av berörda verksamheter och resultatet ska rapporteras till respektive nämnd.</w:t>
      </w:r>
    </w:p>
    <w:p w14:paraId="14655202" w14:textId="77777777" w:rsidR="00F24383" w:rsidRDefault="00BC6149">
      <w:pPr>
        <w:pStyle w:val="Brdtext"/>
        <w:widowControl w:val="0"/>
      </w:pPr>
      <w:r>
        <w:t>Samtliga nämnder har identifierat och analyserat risker inom de gemensamma riskområdena förtroendeskadligt, hälsa och arbetsmiljö, ekonomi och säkerhet, samt kompletterat valda risker med kontrollmoment.</w:t>
      </w:r>
    </w:p>
    <w:p w14:paraId="0E07E089" w14:textId="77777777" w:rsidR="00F24383" w:rsidRDefault="00BC6149">
      <w:pPr>
        <w:pStyle w:val="Brdtext"/>
        <w:widowControl w:val="0"/>
      </w:pPr>
      <w:r>
        <w:t>Större avvikelser har under tertial tre identifierats kopplat till ekonomisk redovisning. Avvikelser och vidtagna åtgärd redovisas i respektive nämnds verksamhetsberättelse.</w:t>
      </w:r>
    </w:p>
    <w:p w14:paraId="5F3D9806" w14:textId="77777777" w:rsidR="00F24383" w:rsidRDefault="00BC6149">
      <w:pPr>
        <w:pStyle w:val="Rubrik3"/>
      </w:pPr>
      <w:r>
        <w:t>Intern och extern revision</w:t>
      </w:r>
    </w:p>
    <w:p w14:paraId="58FDF71E" w14:textId="77777777" w:rsidR="00F24383" w:rsidRDefault="00BC6149">
      <w:pPr>
        <w:pStyle w:val="Brdtext"/>
        <w:widowControl w:val="0"/>
      </w:pPr>
      <w:r>
        <w:rPr>
          <w:b/>
        </w:rPr>
        <w:t>Kommunrevision</w:t>
      </w:r>
    </w:p>
    <w:p w14:paraId="21FE2B0B" w14:textId="77777777" w:rsidR="00F24383" w:rsidRDefault="00BC6149">
      <w:pPr>
        <w:pStyle w:val="Brdtext"/>
        <w:widowControl w:val="0"/>
      </w:pPr>
      <w:r>
        <w:t>Från revisionsplanen för 2025 har följande revisionsrapporter inkommit:</w:t>
      </w:r>
    </w:p>
    <w:p w14:paraId="2EC6031D" w14:textId="7F6D113C" w:rsidR="00F24383" w:rsidRDefault="00BC6149">
      <w:pPr>
        <w:pStyle w:val="Brdtext"/>
        <w:widowControl w:val="0"/>
        <w:numPr>
          <w:ilvl w:val="0"/>
          <w:numId w:val="2"/>
        </w:numPr>
        <w:spacing w:after="0"/>
      </w:pPr>
      <w:r>
        <w:rPr>
          <w:b/>
        </w:rPr>
        <w:t>Granskning av kultur- och fritidsverksamhet</w:t>
      </w:r>
      <w:r>
        <w:t xml:space="preserve">. </w:t>
      </w:r>
      <w:r w:rsidR="002A3308">
        <w:t>Revisorernas sammantagna bedömning</w:t>
      </w:r>
      <w:r>
        <w:t xml:space="preserve"> är att nämnden delvis har säkerställt en ändamålsenlig organisation i linje med kommunfullmäktiges mål och uppdrag. Det finns förbättringsmöjligheter genom att stärka analyser och underlag som ligger till grund för mål och uppdrag, samt utvärdera organisationens olika delar i relation till uppsatta mål och uppdrag för att kunna bedöma dess ändamålsenlighet.</w:t>
      </w:r>
    </w:p>
    <w:p w14:paraId="7D723943" w14:textId="77777777" w:rsidR="00F24383" w:rsidRDefault="00BC6149">
      <w:pPr>
        <w:pStyle w:val="Brdtext"/>
        <w:widowControl w:val="0"/>
        <w:numPr>
          <w:ilvl w:val="0"/>
          <w:numId w:val="2"/>
        </w:numPr>
        <w:spacing w:after="0"/>
      </w:pPr>
      <w:r>
        <w:rPr>
          <w:b/>
        </w:rPr>
        <w:t xml:space="preserve">Förstudie avseende missbruksvården. </w:t>
      </w:r>
      <w:r>
        <w:t>Förstudien har varit inriktad på att ge en översiktlig bild och syftat till att utgöra ett kunskapsunderlag för revisorerna i det fortsatta granskningsarbetet.</w:t>
      </w:r>
    </w:p>
    <w:p w14:paraId="220BB55B" w14:textId="77777777" w:rsidR="00F24383" w:rsidRDefault="00BC6149">
      <w:pPr>
        <w:pStyle w:val="Brdtext"/>
        <w:widowControl w:val="0"/>
      </w:pPr>
      <w:r>
        <w:rPr>
          <w:b/>
        </w:rPr>
        <w:t>Granskning av styrning och kontroll av VA-underhåll.</w:t>
      </w:r>
      <w:r>
        <w:t xml:space="preserve"> Revisorernas sammantagna bedömning är att kommunstyrelsen i stort har en tillfredsställande styrning och intern kontroll avseende underhållsbehovet i VA-ledningsnätet, men att uppföljningen kan förbättras.</w:t>
      </w:r>
    </w:p>
    <w:p w14:paraId="36391AD5" w14:textId="77777777" w:rsidR="00F24383" w:rsidRDefault="00BC6149">
      <w:pPr>
        <w:pStyle w:val="Brdtext"/>
        <w:widowControl w:val="0"/>
      </w:pPr>
      <w:r>
        <w:rPr>
          <w:b/>
        </w:rPr>
        <w:t xml:space="preserve">Granskning av internkontroll kopplat till finansiell redovisning. </w:t>
      </w:r>
      <w:r>
        <w:t>Revisorerna har i sin granskning inte noterat några väsentliga brister. Det finns dock förbättringsområden där kommunen bör överväga att stärka den interna kontrollen inom områdena investeringar, inköp, löner, intäkter samt IT- processen.</w:t>
      </w:r>
    </w:p>
    <w:p w14:paraId="47C72EC0" w14:textId="77777777" w:rsidR="00F24383" w:rsidRDefault="00BC6149">
      <w:pPr>
        <w:pStyle w:val="Brdtext"/>
        <w:widowControl w:val="0"/>
      </w:pPr>
      <w:r>
        <w:rPr>
          <w:b/>
        </w:rPr>
        <w:t>Granskning av kommunstyrelsen och dess utskott samt valnämnden.</w:t>
      </w:r>
      <w:r>
        <w:t xml:space="preserve"> Revisorernas sammanfattande bedömning avseende kommunstyrelsen och dess utskott är att det finns en otydlighet i roller och ansvar mellan kommunstyrelsen och ett av dess utskott, teknik- och fastighetsutskottet. Kommunstyrelsen har ansvar för verksamhet man saknar budget för, samtidigt som utskottet har budget för verksamhet man formellt saknar ansvar för. Denna diskrepans mellan ansvar och budget/verksamhet bedöms både missvisande och formellt felaktig. Den bedöms också påverka möjligheten att följa upp och utkräva ansvar. Avseende relationen valnämnden och kommunstyrelsen är revisorernas sammanfattande bedömning att det här finns en sammanblandning av roller och ansvar mellan dessa två nämnder. Kommunstyrelsen och valnämnden ska svara på rapporten senast den 20 april 2026.</w:t>
      </w:r>
    </w:p>
    <w:p w14:paraId="3F595FA1" w14:textId="77777777" w:rsidR="00F24383" w:rsidRDefault="00BC6149">
      <w:pPr>
        <w:pStyle w:val="Brdtext"/>
        <w:widowControl w:val="0"/>
      </w:pPr>
      <w:r>
        <w:t>Ytterligare en fördjupad granskning har genomförts och kommunstyrelsen inväntar revisionsrapporten:</w:t>
      </w:r>
    </w:p>
    <w:p w14:paraId="62B68232" w14:textId="77777777" w:rsidR="00F24383" w:rsidRDefault="00BC6149">
      <w:pPr>
        <w:pStyle w:val="Brdtext"/>
        <w:widowControl w:val="0"/>
        <w:numPr>
          <w:ilvl w:val="0"/>
          <w:numId w:val="2"/>
        </w:numPr>
      </w:pPr>
      <w:r>
        <w:lastRenderedPageBreak/>
        <w:t>Granskning av kommunens krisberedskap.</w:t>
      </w:r>
    </w:p>
    <w:p w14:paraId="0EADA8C9" w14:textId="77777777" w:rsidR="00F24383" w:rsidRDefault="00BC6149">
      <w:pPr>
        <w:pStyle w:val="Brdtext"/>
        <w:widowControl w:val="0"/>
      </w:pPr>
      <w:r>
        <w:rPr>
          <w:b/>
        </w:rPr>
        <w:t>Extern miljörevision</w:t>
      </w:r>
    </w:p>
    <w:p w14:paraId="3730DAB9" w14:textId="77777777" w:rsidR="00F24383" w:rsidRDefault="00BC6149">
      <w:pPr>
        <w:pStyle w:val="Brdtext"/>
        <w:widowControl w:val="0"/>
      </w:pPr>
      <w:r>
        <w:t xml:space="preserve">En extern miljörevision enligt ISO 14001:2015 genomfördes i mars 2025 med gott resultat och rekommendation om </w:t>
      </w:r>
      <w:proofErr w:type="spellStart"/>
      <w:r>
        <w:t>omcertifiering</w:t>
      </w:r>
      <w:proofErr w:type="spellEnd"/>
      <w:r>
        <w:t>. Syftet var att säkerställa att kommunen bibehåller sitt certifikat och att kommunens miljöledningssystem underhålls, uppdateras och är effektivt för att möta verksamhetens mål. Revisorerna besökte 19 verksamheter och noterade att kommunen har hög ambition i sitt klimat- och miljöarbete och att miljöarbetet genomsyrar hela organisationen. Fyra mindre allvarliga avvikelser iakttogs av revisorerna och åtgärdsplan för samtliga dessa är redovisad.</w:t>
      </w:r>
    </w:p>
    <w:p w14:paraId="6843AB6B" w14:textId="77777777" w:rsidR="00F24383" w:rsidRDefault="00BC6149">
      <w:pPr>
        <w:pStyle w:val="Brdtext"/>
        <w:widowControl w:val="0"/>
      </w:pPr>
      <w:r>
        <w:rPr>
          <w:b/>
        </w:rPr>
        <w:t>Intern revision</w:t>
      </w:r>
    </w:p>
    <w:p w14:paraId="07141B44" w14:textId="77777777" w:rsidR="00F24383" w:rsidRDefault="00BC6149">
      <w:pPr>
        <w:pStyle w:val="Brdtext"/>
        <w:widowControl w:val="0"/>
      </w:pPr>
      <w:r>
        <w:t>Av 15 planerade internrevisioner för 2025 har 11 genomförts, vilket resulterade i 35 avvikelser och 31 förbättringsförslag. Avvikelserna hanteras enligt rutin och rör främst bristande kunskap om bindande krav, såsom miljöbalken, Lagportalen eller kommunens styrande dokument inom miljöområdet. Även bristande dokumentation kring kemikalier och arbetet med miljömål är vanligt. Flest förbättringsförslag rör brandskydd och miljöorganisationen.</w:t>
      </w:r>
    </w:p>
    <w:p w14:paraId="2966A8B1" w14:textId="77777777" w:rsidR="00F24383" w:rsidRDefault="00BC6149">
      <w:pPr>
        <w:pStyle w:val="Rubrik2"/>
      </w:pPr>
      <w:r>
        <w:t>God ekonomisk hushållning</w:t>
      </w:r>
    </w:p>
    <w:p w14:paraId="62624F7D" w14:textId="77777777" w:rsidR="00F24383" w:rsidRDefault="00BC6149">
      <w:pPr>
        <w:pStyle w:val="Rubrik3"/>
      </w:pPr>
      <w:r>
        <w:t>Sammantagen bedömning av god ekonomisk hushållning</w:t>
      </w:r>
    </w:p>
    <w:p w14:paraId="7090494C" w14:textId="74ABAAD0" w:rsidR="00F24383" w:rsidRDefault="00BC6149">
      <w:pPr>
        <w:pStyle w:val="Brdtext"/>
        <w:widowControl w:val="0"/>
      </w:pPr>
      <w:r>
        <w:t xml:space="preserve">Fullmäktige ska besluta om riktlinjer för god ekonomisk hushållning för kommunen. För verksamheten ska anges mål och riktlinjer och för ekonomin ska anges de finansiella mål som är av betydelse för en god ekonomisk hushållning. Kommunen har beskrivit och beslutat om sina mål för ekonomin och för verksamheten i flerårsplanen </w:t>
      </w:r>
      <w:r w:rsidR="002A3308">
        <w:t>2025–2027</w:t>
      </w:r>
      <w:r>
        <w:t>.</w:t>
      </w:r>
    </w:p>
    <w:p w14:paraId="6A58CF1C" w14:textId="77777777" w:rsidR="00F24383" w:rsidRDefault="00BC6149">
      <w:pPr>
        <w:pStyle w:val="Brdtext"/>
        <w:widowControl w:val="0"/>
      </w:pPr>
      <w:r>
        <w:t>Kommunen når sina finansiella mål 2025 och resultat uppgår till 71,3 miljoner kronor, vilket är 43,2 miljoner kronor bättre än resultatmålet på 28,1 miljoner kronor. Kommunen står inför stora utmaningar kommande år och räknar med att det uppsatta långsiktiga resultatmålet på 2,5 procent kommer bli svårt att uppnås. Även om resultatmålet kommer vara lägre några år framöver, redovisar kommunen i sin långsiktiga ekonomiska planering ett positivt resultat kommande år.</w:t>
      </w:r>
    </w:p>
    <w:p w14:paraId="6C0E5197" w14:textId="77777777" w:rsidR="00F24383" w:rsidRDefault="00BC6149">
      <w:pPr>
        <w:pStyle w:val="Brdtext"/>
        <w:widowControl w:val="0"/>
      </w:pPr>
      <w:r>
        <w:t>Under år 2024 har kommunen anpassat redovisningen av leasing- och hyresavtal i enlighet med RKR R5. Det innebar en viss justering av posterna i balansräkningen vilket i sin tur kom att leda till att soliditetsmåttet sjönk. En mer utförlig beskrivning av förändrat soliditetsmått görs i kapitel 5.1. Med utgångspunkt från det nya soliditetsmåttet, som är cirka 5 procentenheter lägre än de äldre, minskar soliditeten och hamnar på 24 procent. Det långsiktiga målet är 30 procent. Med hänsyn taget till den nya beräkningen skulle det långsiktiga målet hamna på 25 procent. I jämförelse med kommunkollektivet ligger Upplands Väsby kommun över snittet. Låneskulden är fortsatt relativt låg i jämförelse med andra kommuner. Kommunen har i jämförelse med riket även en god effektivitet. Vid en jämförelse av standardkostnader, förväntad kostnad vid en genomsnittlig ambitions och effektivitetsnivå, ligger Upplands Väsbys kostnader med mycket god marginal under riksnivån.</w:t>
      </w:r>
    </w:p>
    <w:p w14:paraId="7C5D07AF" w14:textId="77777777" w:rsidR="00F24383" w:rsidRDefault="00BC6149">
      <w:pPr>
        <w:pStyle w:val="Brdtext"/>
        <w:widowControl w:val="0"/>
      </w:pPr>
      <w:r>
        <w:t>Av kommunfullmäktiges sju mål bedöms två vara uppfyllda och fem delvis uppfyllda. Status bygger på en samlad bedömning av fullmäktigeuppdrag, nämndernas mål och handlingsplaner samt nyckeltal. Av 26 uppdrag från kommunfullmäktige bedöms 21 uppdrag avslutas eller fortlöpa enligt plan. Fyra uppdrag har mindre avvikelser och ett uppdrag har inte statusbedömts på grund av ändrade förutsättningar.</w:t>
      </w:r>
    </w:p>
    <w:p w14:paraId="17FCD244" w14:textId="77777777" w:rsidR="00F24383" w:rsidRDefault="00BC6149">
      <w:pPr>
        <w:pStyle w:val="Brdtext"/>
        <w:widowControl w:val="0"/>
      </w:pPr>
      <w:r>
        <w:t>Sammanfattningsvis bedöms Upplands Väsby ha en god ekonomisk hushållning.</w:t>
      </w:r>
    </w:p>
    <w:p w14:paraId="591B40C3" w14:textId="77777777" w:rsidR="00F24383" w:rsidRDefault="00BC6149">
      <w:pPr>
        <w:pStyle w:val="Rubrik3"/>
      </w:pPr>
      <w:r>
        <w:lastRenderedPageBreak/>
        <w:t>Måluppfyllelse fullmäktiges mål och uppdrag</w:t>
      </w:r>
    </w:p>
    <w:p w14:paraId="05904C50" w14:textId="77777777" w:rsidR="00F24383" w:rsidRDefault="00BC6149">
      <w:pPr>
        <w:pStyle w:val="FixedInstruction"/>
        <w:widowControl w:val="0"/>
      </w:pPr>
      <w:r>
        <w:rPr>
          <w:b/>
        </w:rPr>
        <w:t>Bedömning av måluppfyllelse</w:t>
      </w:r>
    </w:p>
    <w:p w14:paraId="0BCC59E1" w14:textId="77777777" w:rsidR="00F24383" w:rsidRDefault="00BC6149">
      <w:pPr>
        <w:pStyle w:val="FixedInstruction"/>
        <w:widowControl w:val="0"/>
      </w:pPr>
      <w:r>
        <w:t>Målens status bygger på en samlad bedömning av fullmäktigeuppdrag, nämndernas mål och handlingsplaner samt nyckeltal.</w:t>
      </w:r>
    </w:p>
    <w:p w14:paraId="39A0C4C9" w14:textId="77777777" w:rsidR="00F24383" w:rsidRDefault="00BC6149">
      <w:pPr>
        <w:pStyle w:val="FixedInstruction"/>
        <w:widowControl w:val="0"/>
      </w:pPr>
      <w:r>
        <w:t>Grön status: Målet bedöms som uppfyllt vid årets slut</w:t>
      </w:r>
      <w:r>
        <w:br/>
        <w:t>Gul status: Målet bedöms som delvis uppfyllt vid årets slut</w:t>
      </w:r>
      <w:r>
        <w:br/>
        <w:t>Röd status: Målet bedöms som ej uppfyllt vid årets slut</w:t>
      </w:r>
    </w:p>
    <w:tbl>
      <w:tblPr>
        <w:tblStyle w:val="Tabellrutnt"/>
        <w:tblW w:w="9638" w:type="dxa"/>
        <w:tblLayout w:type="fixed"/>
        <w:tblLook w:val="04A0" w:firstRow="1" w:lastRow="0" w:firstColumn="1" w:lastColumn="0" w:noHBand="0" w:noVBand="1"/>
      </w:tblPr>
      <w:tblGrid>
        <w:gridCol w:w="8222"/>
        <w:gridCol w:w="1416"/>
      </w:tblGrid>
      <w:tr w:rsidR="00F24383" w14:paraId="5700110B" w14:textId="77777777">
        <w:trPr>
          <w:tblHeader/>
        </w:trPr>
        <w:tc>
          <w:tcPr>
            <w:tcW w:w="8221" w:type="dxa"/>
            <w:tcBorders>
              <w:bottom w:val="single" w:sz="18" w:space="0" w:color="000000"/>
              <w:right w:val="nil"/>
            </w:tcBorders>
            <w:shd w:val="clear" w:color="auto" w:fill="FFFFFF"/>
            <w:vAlign w:val="center"/>
          </w:tcPr>
          <w:p w14:paraId="67AA27C3" w14:textId="77777777" w:rsidR="00F24383" w:rsidRDefault="00BC6149">
            <w:pPr>
              <w:pStyle w:val="TableCell"/>
            </w:pPr>
            <w:r>
              <w:rPr>
                <w:b/>
              </w:rPr>
              <w:t>Kommunfullmäktiges mål</w:t>
            </w:r>
          </w:p>
        </w:tc>
        <w:tc>
          <w:tcPr>
            <w:tcW w:w="1416" w:type="dxa"/>
            <w:tcBorders>
              <w:left w:val="nil"/>
              <w:bottom w:val="single" w:sz="18" w:space="0" w:color="000000"/>
            </w:tcBorders>
            <w:shd w:val="clear" w:color="auto" w:fill="FFFFFF"/>
            <w:tcMar>
              <w:left w:w="0" w:type="dxa"/>
              <w:right w:w="0" w:type="dxa"/>
            </w:tcMar>
            <w:vAlign w:val="center"/>
          </w:tcPr>
          <w:p w14:paraId="05C44E64" w14:textId="77777777" w:rsidR="00F24383" w:rsidRDefault="00F24383">
            <w:pPr>
              <w:pStyle w:val="TableCell"/>
            </w:pPr>
          </w:p>
        </w:tc>
      </w:tr>
      <w:tr w:rsidR="00F24383" w14:paraId="6D374709" w14:textId="77777777">
        <w:tc>
          <w:tcPr>
            <w:tcW w:w="8221" w:type="dxa"/>
            <w:tcBorders>
              <w:top w:val="single" w:sz="18" w:space="0" w:color="000000"/>
              <w:right w:val="nil"/>
            </w:tcBorders>
            <w:shd w:val="clear" w:color="auto" w:fill="FFFFFF"/>
          </w:tcPr>
          <w:p w14:paraId="389AAE1C" w14:textId="77777777" w:rsidR="00F24383" w:rsidRDefault="00BC6149">
            <w:pPr>
              <w:pStyle w:val="TableCell"/>
            </w:pPr>
            <w:r>
              <w:t>Kommunen har en stark och långsiktigt hållbar ekonomi</w:t>
            </w:r>
          </w:p>
        </w:tc>
        <w:tc>
          <w:tcPr>
            <w:tcW w:w="1416" w:type="dxa"/>
            <w:tcBorders>
              <w:top w:val="single" w:sz="18" w:space="0" w:color="000000"/>
              <w:left w:val="nil"/>
            </w:tcBorders>
            <w:shd w:val="clear" w:color="auto" w:fill="FFFFFF"/>
            <w:tcMar>
              <w:left w:w="0" w:type="dxa"/>
              <w:right w:w="0" w:type="dxa"/>
            </w:tcMar>
            <w:vAlign w:val="center"/>
          </w:tcPr>
          <w:p w14:paraId="21163D38" w14:textId="77777777" w:rsidR="00F24383" w:rsidRDefault="00BC6149">
            <w:pPr>
              <w:pStyle w:val="TableCell"/>
              <w:spacing w:before="20"/>
              <w:jc w:val="center"/>
            </w:pPr>
            <w:r>
              <w:rPr>
                <w:noProof/>
              </w:rPr>
              <w:drawing>
                <wp:inline distT="0" distB="0" distL="0" distR="0" wp14:anchorId="12DAAAB4" wp14:editId="69D37F59">
                  <wp:extent cx="171450" cy="171450"/>
                  <wp:effectExtent l="0" t="0" r="0" b="0"/>
                  <wp:docPr id="4" name="Ra05af96a8feb493a" descr="Delvis 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05af96a8feb493a" descr="Delvis uppfyllt"/>
                          <pic:cNvPicPr>
                            <a:picLocks noChangeAspect="1" noChangeArrowheads="1"/>
                          </pic:cNvPicPr>
                        </pic:nvPicPr>
                        <pic:blipFill>
                          <a:blip r:embed="rId11"/>
                          <a:stretch>
                            <a:fillRect/>
                          </a:stretch>
                        </pic:blipFill>
                        <pic:spPr bwMode="auto">
                          <a:xfrm>
                            <a:off x="0" y="0"/>
                            <a:ext cx="171450" cy="171450"/>
                          </a:xfrm>
                          <a:prstGeom prst="rect">
                            <a:avLst/>
                          </a:prstGeom>
                        </pic:spPr>
                      </pic:pic>
                    </a:graphicData>
                  </a:graphic>
                </wp:inline>
              </w:drawing>
            </w:r>
          </w:p>
        </w:tc>
      </w:tr>
      <w:tr w:rsidR="00F24383" w14:paraId="79BC7079" w14:textId="77777777">
        <w:tc>
          <w:tcPr>
            <w:tcW w:w="8221" w:type="dxa"/>
            <w:tcBorders>
              <w:right w:val="nil"/>
            </w:tcBorders>
            <w:shd w:val="clear" w:color="auto" w:fill="FFFFFF"/>
          </w:tcPr>
          <w:p w14:paraId="7CAD1F39" w14:textId="77777777" w:rsidR="00F24383" w:rsidRDefault="00BC6149">
            <w:pPr>
              <w:pStyle w:val="TableCell"/>
            </w:pPr>
            <w:r>
              <w:t>Utveckla kvaliteten på tjänster för medborgare i Upplands Väsby</w:t>
            </w:r>
          </w:p>
        </w:tc>
        <w:tc>
          <w:tcPr>
            <w:tcW w:w="1416" w:type="dxa"/>
            <w:tcBorders>
              <w:left w:val="nil"/>
            </w:tcBorders>
            <w:shd w:val="clear" w:color="auto" w:fill="FFFFFF"/>
            <w:tcMar>
              <w:left w:w="0" w:type="dxa"/>
              <w:right w:w="0" w:type="dxa"/>
            </w:tcMar>
            <w:vAlign w:val="center"/>
          </w:tcPr>
          <w:p w14:paraId="1893D0C2" w14:textId="77777777" w:rsidR="00F24383" w:rsidRDefault="00BC6149">
            <w:pPr>
              <w:pStyle w:val="TableCell"/>
              <w:spacing w:before="20"/>
              <w:jc w:val="center"/>
            </w:pPr>
            <w:r>
              <w:rPr>
                <w:noProof/>
              </w:rPr>
              <w:drawing>
                <wp:inline distT="0" distB="0" distL="0" distR="0" wp14:anchorId="71C96FDE" wp14:editId="57D57F20">
                  <wp:extent cx="171450" cy="171450"/>
                  <wp:effectExtent l="0" t="0" r="0" b="0"/>
                  <wp:docPr id="5" name="R4edcc17d689f4233" descr="Delvis 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4edcc17d689f4233" descr="Delvis uppfyllt"/>
                          <pic:cNvPicPr>
                            <a:picLocks noChangeAspect="1" noChangeArrowheads="1"/>
                          </pic:cNvPicPr>
                        </pic:nvPicPr>
                        <pic:blipFill>
                          <a:blip r:embed="rId11"/>
                          <a:stretch>
                            <a:fillRect/>
                          </a:stretch>
                        </pic:blipFill>
                        <pic:spPr bwMode="auto">
                          <a:xfrm>
                            <a:off x="0" y="0"/>
                            <a:ext cx="171450" cy="171450"/>
                          </a:xfrm>
                          <a:prstGeom prst="rect">
                            <a:avLst/>
                          </a:prstGeom>
                        </pic:spPr>
                      </pic:pic>
                    </a:graphicData>
                  </a:graphic>
                </wp:inline>
              </w:drawing>
            </w:r>
          </w:p>
        </w:tc>
      </w:tr>
      <w:tr w:rsidR="00F24383" w14:paraId="31A47125" w14:textId="77777777">
        <w:tc>
          <w:tcPr>
            <w:tcW w:w="8221" w:type="dxa"/>
            <w:tcBorders>
              <w:right w:val="nil"/>
            </w:tcBorders>
            <w:shd w:val="clear" w:color="auto" w:fill="FFFFFF"/>
          </w:tcPr>
          <w:p w14:paraId="4D33D588" w14:textId="77777777" w:rsidR="00F24383" w:rsidRDefault="00BC6149">
            <w:pPr>
              <w:pStyle w:val="TableCell"/>
            </w:pPr>
            <w:r>
              <w:t>Upplands Väsbys barn får rätt stöd och elever når sin fulla potential med fullständiga betyg</w:t>
            </w:r>
          </w:p>
        </w:tc>
        <w:tc>
          <w:tcPr>
            <w:tcW w:w="1416" w:type="dxa"/>
            <w:tcBorders>
              <w:left w:val="nil"/>
            </w:tcBorders>
            <w:shd w:val="clear" w:color="auto" w:fill="FFFFFF"/>
            <w:tcMar>
              <w:left w:w="0" w:type="dxa"/>
              <w:right w:w="0" w:type="dxa"/>
            </w:tcMar>
            <w:vAlign w:val="center"/>
          </w:tcPr>
          <w:p w14:paraId="58939ABF" w14:textId="77777777" w:rsidR="00F24383" w:rsidRDefault="00BC6149">
            <w:pPr>
              <w:pStyle w:val="TableCell"/>
              <w:spacing w:before="20"/>
              <w:jc w:val="center"/>
            </w:pPr>
            <w:r>
              <w:rPr>
                <w:noProof/>
              </w:rPr>
              <w:drawing>
                <wp:inline distT="0" distB="0" distL="0" distR="0" wp14:anchorId="347AC29F" wp14:editId="648918FD">
                  <wp:extent cx="171450" cy="171450"/>
                  <wp:effectExtent l="0" t="0" r="0" b="0"/>
                  <wp:docPr id="6" name="R7a366e0f2d824d36" descr="Delvis 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7a366e0f2d824d36" descr="Delvis uppfyllt"/>
                          <pic:cNvPicPr>
                            <a:picLocks noChangeAspect="1" noChangeArrowheads="1"/>
                          </pic:cNvPicPr>
                        </pic:nvPicPr>
                        <pic:blipFill>
                          <a:blip r:embed="rId11"/>
                          <a:stretch>
                            <a:fillRect/>
                          </a:stretch>
                        </pic:blipFill>
                        <pic:spPr bwMode="auto">
                          <a:xfrm>
                            <a:off x="0" y="0"/>
                            <a:ext cx="171450" cy="171450"/>
                          </a:xfrm>
                          <a:prstGeom prst="rect">
                            <a:avLst/>
                          </a:prstGeom>
                        </pic:spPr>
                      </pic:pic>
                    </a:graphicData>
                  </a:graphic>
                </wp:inline>
              </w:drawing>
            </w:r>
          </w:p>
        </w:tc>
      </w:tr>
      <w:tr w:rsidR="00F24383" w14:paraId="5F8363C0" w14:textId="77777777">
        <w:tc>
          <w:tcPr>
            <w:tcW w:w="8221" w:type="dxa"/>
            <w:tcBorders>
              <w:right w:val="nil"/>
            </w:tcBorders>
            <w:shd w:val="clear" w:color="auto" w:fill="FFFFFF"/>
          </w:tcPr>
          <w:p w14:paraId="0C957787" w14:textId="77777777" w:rsidR="00F24383" w:rsidRDefault="00BC6149">
            <w:pPr>
              <w:pStyle w:val="TableCell"/>
            </w:pPr>
            <w:r>
              <w:t>Kommunen erbjuder vård, omsorg och stöd som utgår från medborgarens behov och förutsättningar</w:t>
            </w:r>
          </w:p>
        </w:tc>
        <w:tc>
          <w:tcPr>
            <w:tcW w:w="1416" w:type="dxa"/>
            <w:tcBorders>
              <w:left w:val="nil"/>
            </w:tcBorders>
            <w:shd w:val="clear" w:color="auto" w:fill="FFFFFF"/>
            <w:tcMar>
              <w:left w:w="0" w:type="dxa"/>
              <w:right w:w="0" w:type="dxa"/>
            </w:tcMar>
            <w:vAlign w:val="center"/>
          </w:tcPr>
          <w:p w14:paraId="5D173CC6" w14:textId="77777777" w:rsidR="00F24383" w:rsidRDefault="00BC6149">
            <w:pPr>
              <w:pStyle w:val="TableCell"/>
              <w:spacing w:before="20"/>
              <w:jc w:val="center"/>
            </w:pPr>
            <w:r>
              <w:rPr>
                <w:noProof/>
              </w:rPr>
              <w:drawing>
                <wp:inline distT="0" distB="0" distL="0" distR="0" wp14:anchorId="7A9089D5" wp14:editId="1604AE1D">
                  <wp:extent cx="171450" cy="171450"/>
                  <wp:effectExtent l="0" t="0" r="0" b="0"/>
                  <wp:docPr id="7" name="R6b5f825b75e6401e" descr="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6b5f825b75e6401e" descr="Uppfyllt"/>
                          <pic:cNvPicPr>
                            <a:picLocks noChangeAspect="1" noChangeArrowheads="1"/>
                          </pic:cNvPicPr>
                        </pic:nvPicPr>
                        <pic:blipFill>
                          <a:blip r:embed="rId12"/>
                          <a:stretch>
                            <a:fillRect/>
                          </a:stretch>
                        </pic:blipFill>
                        <pic:spPr bwMode="auto">
                          <a:xfrm>
                            <a:off x="0" y="0"/>
                            <a:ext cx="171450" cy="171450"/>
                          </a:xfrm>
                          <a:prstGeom prst="rect">
                            <a:avLst/>
                          </a:prstGeom>
                        </pic:spPr>
                      </pic:pic>
                    </a:graphicData>
                  </a:graphic>
                </wp:inline>
              </w:drawing>
            </w:r>
          </w:p>
        </w:tc>
      </w:tr>
      <w:tr w:rsidR="00F24383" w14:paraId="0489ED1E" w14:textId="77777777">
        <w:tc>
          <w:tcPr>
            <w:tcW w:w="8221" w:type="dxa"/>
            <w:tcBorders>
              <w:right w:val="nil"/>
            </w:tcBorders>
            <w:shd w:val="clear" w:color="auto" w:fill="FFFFFF"/>
          </w:tcPr>
          <w:p w14:paraId="4E96A533" w14:textId="77777777" w:rsidR="00F24383" w:rsidRDefault="00BC6149">
            <w:pPr>
              <w:pStyle w:val="TableCell"/>
            </w:pPr>
            <w:r>
              <w:t>Upplands Väsby har ett gott näringslivsklimat och en inkluderande arbetsmarknad som gynnar lokal tillväxt</w:t>
            </w:r>
          </w:p>
        </w:tc>
        <w:tc>
          <w:tcPr>
            <w:tcW w:w="1416" w:type="dxa"/>
            <w:tcBorders>
              <w:left w:val="nil"/>
            </w:tcBorders>
            <w:shd w:val="clear" w:color="auto" w:fill="FFFFFF"/>
            <w:tcMar>
              <w:left w:w="0" w:type="dxa"/>
              <w:right w:w="0" w:type="dxa"/>
            </w:tcMar>
            <w:vAlign w:val="center"/>
          </w:tcPr>
          <w:p w14:paraId="044C7750" w14:textId="77777777" w:rsidR="00F24383" w:rsidRDefault="00BC6149">
            <w:pPr>
              <w:pStyle w:val="TableCell"/>
              <w:spacing w:before="20"/>
              <w:jc w:val="center"/>
            </w:pPr>
            <w:r>
              <w:rPr>
                <w:noProof/>
              </w:rPr>
              <w:drawing>
                <wp:inline distT="0" distB="0" distL="0" distR="0" wp14:anchorId="4C983A38" wp14:editId="06FE4C37">
                  <wp:extent cx="171450" cy="171450"/>
                  <wp:effectExtent l="0" t="0" r="0" b="0"/>
                  <wp:docPr id="8" name="R2955bc40edae47c2" descr="Delvis 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2955bc40edae47c2" descr="Delvis uppfyllt"/>
                          <pic:cNvPicPr>
                            <a:picLocks noChangeAspect="1" noChangeArrowheads="1"/>
                          </pic:cNvPicPr>
                        </pic:nvPicPr>
                        <pic:blipFill>
                          <a:blip r:embed="rId11"/>
                          <a:stretch>
                            <a:fillRect/>
                          </a:stretch>
                        </pic:blipFill>
                        <pic:spPr bwMode="auto">
                          <a:xfrm>
                            <a:off x="0" y="0"/>
                            <a:ext cx="171450" cy="171450"/>
                          </a:xfrm>
                          <a:prstGeom prst="rect">
                            <a:avLst/>
                          </a:prstGeom>
                        </pic:spPr>
                      </pic:pic>
                    </a:graphicData>
                  </a:graphic>
                </wp:inline>
              </w:drawing>
            </w:r>
          </w:p>
        </w:tc>
      </w:tr>
      <w:tr w:rsidR="00F24383" w14:paraId="0CE3398F" w14:textId="77777777">
        <w:tc>
          <w:tcPr>
            <w:tcW w:w="8221" w:type="dxa"/>
            <w:tcBorders>
              <w:right w:val="nil"/>
            </w:tcBorders>
            <w:shd w:val="clear" w:color="auto" w:fill="FFFFFF"/>
          </w:tcPr>
          <w:p w14:paraId="3A5A3C17" w14:textId="77777777" w:rsidR="00F24383" w:rsidRDefault="00BC6149">
            <w:pPr>
              <w:pStyle w:val="TableCell"/>
            </w:pPr>
            <w:r>
              <w:t>Upplands Väsby är en trygg, tillgänglig och hållbar kommun</w:t>
            </w:r>
          </w:p>
        </w:tc>
        <w:tc>
          <w:tcPr>
            <w:tcW w:w="1416" w:type="dxa"/>
            <w:tcBorders>
              <w:left w:val="nil"/>
            </w:tcBorders>
            <w:shd w:val="clear" w:color="auto" w:fill="FFFFFF"/>
            <w:tcMar>
              <w:left w:w="0" w:type="dxa"/>
              <w:right w:w="0" w:type="dxa"/>
            </w:tcMar>
            <w:vAlign w:val="center"/>
          </w:tcPr>
          <w:p w14:paraId="32C00DEE" w14:textId="77777777" w:rsidR="00F24383" w:rsidRDefault="00BC6149">
            <w:pPr>
              <w:pStyle w:val="TableCell"/>
              <w:spacing w:before="20"/>
              <w:jc w:val="center"/>
            </w:pPr>
            <w:r>
              <w:rPr>
                <w:noProof/>
              </w:rPr>
              <w:drawing>
                <wp:inline distT="0" distB="0" distL="0" distR="0" wp14:anchorId="64BE9399" wp14:editId="7E314891">
                  <wp:extent cx="171450" cy="171450"/>
                  <wp:effectExtent l="0" t="0" r="0" b="0"/>
                  <wp:docPr id="9" name="R82a253929cae4b89" descr="Delvis 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82a253929cae4b89" descr="Delvis uppfyllt"/>
                          <pic:cNvPicPr>
                            <a:picLocks noChangeAspect="1" noChangeArrowheads="1"/>
                          </pic:cNvPicPr>
                        </pic:nvPicPr>
                        <pic:blipFill>
                          <a:blip r:embed="rId11"/>
                          <a:stretch>
                            <a:fillRect/>
                          </a:stretch>
                        </pic:blipFill>
                        <pic:spPr bwMode="auto">
                          <a:xfrm>
                            <a:off x="0" y="0"/>
                            <a:ext cx="171450" cy="171450"/>
                          </a:xfrm>
                          <a:prstGeom prst="rect">
                            <a:avLst/>
                          </a:prstGeom>
                        </pic:spPr>
                      </pic:pic>
                    </a:graphicData>
                  </a:graphic>
                </wp:inline>
              </w:drawing>
            </w:r>
          </w:p>
        </w:tc>
      </w:tr>
      <w:tr w:rsidR="00F24383" w14:paraId="1C10EBF8" w14:textId="77777777">
        <w:tc>
          <w:tcPr>
            <w:tcW w:w="8221" w:type="dxa"/>
            <w:tcBorders>
              <w:right w:val="nil"/>
            </w:tcBorders>
            <w:shd w:val="clear" w:color="auto" w:fill="FFFFFF"/>
          </w:tcPr>
          <w:p w14:paraId="0423CB1D" w14:textId="77777777" w:rsidR="00F24383" w:rsidRDefault="00BC6149">
            <w:pPr>
              <w:pStyle w:val="TableCell"/>
            </w:pPr>
            <w:r>
              <w:t>Kommunen är en attraktiv arbetsgivare och en attraktiv arbetsplats</w:t>
            </w:r>
          </w:p>
        </w:tc>
        <w:tc>
          <w:tcPr>
            <w:tcW w:w="1416" w:type="dxa"/>
            <w:tcBorders>
              <w:left w:val="nil"/>
            </w:tcBorders>
            <w:shd w:val="clear" w:color="auto" w:fill="FFFFFF"/>
            <w:tcMar>
              <w:left w:w="0" w:type="dxa"/>
              <w:right w:w="0" w:type="dxa"/>
            </w:tcMar>
            <w:vAlign w:val="center"/>
          </w:tcPr>
          <w:p w14:paraId="6C33D8CC" w14:textId="77777777" w:rsidR="00F24383" w:rsidRDefault="00BC6149">
            <w:pPr>
              <w:pStyle w:val="TableCell"/>
              <w:spacing w:before="20"/>
              <w:jc w:val="center"/>
            </w:pPr>
            <w:r>
              <w:rPr>
                <w:noProof/>
              </w:rPr>
              <w:drawing>
                <wp:inline distT="0" distB="0" distL="0" distR="0" wp14:anchorId="43B9E9C6" wp14:editId="4E4A1796">
                  <wp:extent cx="171450" cy="171450"/>
                  <wp:effectExtent l="0" t="0" r="0" b="0"/>
                  <wp:docPr id="10" name="Rd1b1031677ab4653" descr="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d1b1031677ab4653" descr="Uppfyllt"/>
                          <pic:cNvPicPr>
                            <a:picLocks noChangeAspect="1" noChangeArrowheads="1"/>
                          </pic:cNvPicPr>
                        </pic:nvPicPr>
                        <pic:blipFill>
                          <a:blip r:embed="rId12"/>
                          <a:stretch>
                            <a:fillRect/>
                          </a:stretch>
                        </pic:blipFill>
                        <pic:spPr bwMode="auto">
                          <a:xfrm>
                            <a:off x="0" y="0"/>
                            <a:ext cx="171450" cy="171450"/>
                          </a:xfrm>
                          <a:prstGeom prst="rect">
                            <a:avLst/>
                          </a:prstGeom>
                        </pic:spPr>
                      </pic:pic>
                    </a:graphicData>
                  </a:graphic>
                </wp:inline>
              </w:drawing>
            </w:r>
          </w:p>
        </w:tc>
      </w:tr>
    </w:tbl>
    <w:p w14:paraId="50394543" w14:textId="77777777" w:rsidR="00F24383" w:rsidRDefault="00BC6149">
      <w:pPr>
        <w:pStyle w:val="Rubrik4"/>
      </w:pPr>
      <w:r>
        <w:t>Kommunen har en stark och långsiktigt hållbar ekonomi</w:t>
      </w:r>
    </w:p>
    <w:p w14:paraId="4022EFB6" w14:textId="77777777" w:rsidR="00F24383" w:rsidRDefault="00BC6149">
      <w:pPr>
        <w:pStyle w:val="NormalTitle"/>
      </w:pPr>
      <w:r>
        <w:t>Beskrivning</w:t>
      </w:r>
    </w:p>
    <w:p w14:paraId="1752E0D4" w14:textId="77777777" w:rsidR="00F24383" w:rsidRDefault="00BC6149">
      <w:pPr>
        <w:pStyle w:val="Brdtext"/>
      </w:pPr>
      <w:r>
        <w:t>Långsiktig ekonomisk hållbarhet ska råda i hela kommunkoncernen och verksamheterna bedrivas både ändamålsenligt och kostnadseffektivt. Kommunallagen ställer krav på att kommuner ska ha god ekonomisk hushållning, vilket innebär att resultatet ska vara tillräckligt högt så att ekonomin stärks över en längre period.</w:t>
      </w:r>
      <w:r>
        <w:br/>
      </w:r>
      <w:r>
        <w:br/>
        <w:t>Upplands Väsby har en välskött ekonomi med goda resultat under ett antal år, en god soliditet och en relativt låg låneskuld. I ljuset av den starka finansiella ställningen kommer flerårsplanen 2026–2028 medföra en lägre resultatnivå i snitt och hamna på cirka 2 procent. År 2027 kommer kommunen upp till resultatmålet 2,5 procent (2,8 procent). Verksamhetskostnaderna har under de senaste åren drivits upp utifrån hög inflation och ökade räntor.</w:t>
      </w:r>
      <w:r>
        <w:br/>
      </w:r>
      <w:r>
        <w:br/>
        <w:t xml:space="preserve">Det är viktigt att kommunens resultatmål på 2,5 procent upprätthålls på sikt för att klara finansiering av ökade investeringar och driftskostnader kopplat till den planerade samhällsutvecklingen, utan att låneskulden ökar för mycket. I snabbt växande kommuner behöver resultatmålet sättas högre än i andra kommuner. Resultatmålet är även en förutsättning för att klara snabba förändringar i samhällsekonomin. </w:t>
      </w:r>
      <w:r>
        <w:br/>
        <w:t>Flerårsplanen 2026–2028 bygger på antagandet att inflation och räntenivå är stabila vid ingången av 2025. Samtidigt innebär en förväntad ökning av arbetslösheten och fortsatt höga prisnivåer ett minskat ekonomiskt utrymme mellan verksamhetens kostnader och skatteintäkterna. Ett minskat byggande kan dessutom leda till lägre inflyttning och därmed lägre skatteintäkter och bidrag. Detta ställer ökade krav på verksamhetsutveckling för att säkerställa god ekonomisk hushållning.</w:t>
      </w:r>
    </w:p>
    <w:p w14:paraId="6187D1F9" w14:textId="77777777" w:rsidR="00F24383" w:rsidRDefault="00BC6149">
      <w:pPr>
        <w:pStyle w:val="NormalTitle"/>
      </w:pPr>
      <w:r>
        <w:lastRenderedPageBreak/>
        <w:t>Bedömning av måluppfyllelse</w:t>
      </w:r>
    </w:p>
    <w:p w14:paraId="328F16B3" w14:textId="77777777" w:rsidR="00F24383" w:rsidRDefault="00BC6149">
      <w:pPr>
        <w:pStyle w:val="Brdtext"/>
        <w:spacing w:before="20"/>
      </w:pPr>
      <w:r>
        <w:rPr>
          <w:noProof/>
        </w:rPr>
        <w:drawing>
          <wp:inline distT="0" distB="0" distL="0" distR="0" wp14:anchorId="0B77BA59" wp14:editId="0B34AE8B">
            <wp:extent cx="171450" cy="171450"/>
            <wp:effectExtent l="0" t="0" r="0" b="0"/>
            <wp:docPr id="11" name="Rf950a72fa1214176" descr="Delvis 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f950a72fa1214176" descr="Delvis uppfyllt"/>
                    <pic:cNvPicPr>
                      <a:picLocks noChangeAspect="1" noChangeArrowheads="1"/>
                    </pic:cNvPicPr>
                  </pic:nvPicPr>
                  <pic:blipFill>
                    <a:blip r:embed="rId11"/>
                    <a:stretch>
                      <a:fillRect/>
                    </a:stretch>
                  </pic:blipFill>
                  <pic:spPr bwMode="auto">
                    <a:xfrm>
                      <a:off x="0" y="0"/>
                      <a:ext cx="171450" cy="171450"/>
                    </a:xfrm>
                    <a:prstGeom prst="rect">
                      <a:avLst/>
                    </a:prstGeom>
                  </pic:spPr>
                </pic:pic>
              </a:graphicData>
            </a:graphic>
          </wp:inline>
        </w:drawing>
      </w:r>
    </w:p>
    <w:p w14:paraId="36669151" w14:textId="77777777" w:rsidR="00F24383" w:rsidRDefault="00BC6149">
      <w:pPr>
        <w:pStyle w:val="Brdtext"/>
        <w:widowControl w:val="0"/>
      </w:pPr>
      <w:r>
        <w:t>Kommunens resultat uppgår till 71,3 miljoner kronor att jämföras med budgeterat resultat 28,1 miljoner kronor. Det innebär att resultatmålet på 0,8 procent kommer uppnås.</w:t>
      </w:r>
    </w:p>
    <w:p w14:paraId="17E1A46C" w14:textId="77777777" w:rsidR="00F24383" w:rsidRDefault="00BC6149">
      <w:pPr>
        <w:pStyle w:val="Brdtext"/>
        <w:widowControl w:val="0"/>
      </w:pPr>
      <w:r>
        <w:t>Nämndernas verksamheter förväntas sammantaget lämna ett överskott med 1 miljoner kronor inklusive avkastningskrav och finansieringen förväntas lämna ett överskott om 68,5 miljoner kronor.</w:t>
      </w:r>
    </w:p>
    <w:p w14:paraId="466D8E76" w14:textId="77777777" w:rsidR="00F24383" w:rsidRDefault="00BC6149">
      <w:pPr>
        <w:pStyle w:val="Brdtext"/>
        <w:widowControl w:val="0"/>
      </w:pPr>
      <w:r>
        <w:t>Soliditeten är ett mått på kommunens betalningsförmåga på lång sikt (eget kapital/tillgångar). Kan också ses som hur stor andel av våra tillgångar som inte motsvaras av skulder. Så länge kommunen har tillräcklig lönsamhet och det egna kapitalet växer, ett positivt resultat, i förhållande till skulderna så förbättras soliditeten.</w:t>
      </w:r>
    </w:p>
    <w:p w14:paraId="73FF2CCA" w14:textId="77777777" w:rsidR="00F24383" w:rsidRDefault="00BC6149">
      <w:pPr>
        <w:pStyle w:val="Brdtext"/>
        <w:widowControl w:val="0"/>
      </w:pPr>
      <w:r>
        <w:t>Soliditeten är fortsatt förhållande vis hög och hamnar på 24 procent inklusive pensionsförpliktelse. Att inte soliditeten är högre beror på nya redovisningsprinciper där långa hyreskontrakt betraktas som tillgångar och där långfristiga skulder ökar med motsvarande belopp. Med den gamla beräkningen skulle soliditeten hamna på cirka 28 procent, se kapitel 5.1.</w:t>
      </w:r>
    </w:p>
    <w:p w14:paraId="1F663F1D" w14:textId="77777777" w:rsidR="00F24383" w:rsidRDefault="00BC6149">
      <w:pPr>
        <w:pStyle w:val="Brdtext"/>
        <w:widowControl w:val="0"/>
      </w:pPr>
      <w:r>
        <w:t>Kommunen har i jämförelse med riket en god effektivitet. Vid en jämförelse av standardkostnader, förväntad kostnad vid en genomsnittlig ambitions och effektivitetsnivå, ligger Upplands Väsbys kostnader med god marginal under riksnivån.</w:t>
      </w:r>
    </w:p>
    <w:p w14:paraId="30900D95" w14:textId="77777777" w:rsidR="00F24383" w:rsidRDefault="00BC6149">
      <w:pPr>
        <w:pStyle w:val="Brdtext"/>
        <w:widowControl w:val="0"/>
      </w:pPr>
      <w:r>
        <w:t xml:space="preserve">Mot bakgrund av att ett uppdrag har mindre avvikelser, flera nämndmål inte är uppfyllda och nyckeltal som ligger till grund för målbedömning inte når den önskade </w:t>
      </w:r>
      <w:proofErr w:type="spellStart"/>
      <w:r>
        <w:t>målnivå</w:t>
      </w:r>
      <w:proofErr w:type="spellEnd"/>
      <w:r>
        <w:t xml:space="preserve"> bedöms målet som delvis uppfyllt.</w:t>
      </w:r>
    </w:p>
    <w:tbl>
      <w:tblPr>
        <w:tblStyle w:val="Tabellrutnt"/>
        <w:tblW w:w="9638" w:type="dxa"/>
        <w:tblLayout w:type="fixed"/>
        <w:tblLook w:val="04A0" w:firstRow="1" w:lastRow="0" w:firstColumn="1" w:lastColumn="0" w:noHBand="0" w:noVBand="1"/>
      </w:tblPr>
      <w:tblGrid>
        <w:gridCol w:w="9638"/>
      </w:tblGrid>
      <w:tr w:rsidR="00F24383" w14:paraId="5CC2309E" w14:textId="77777777">
        <w:trPr>
          <w:tblHeader/>
        </w:trPr>
        <w:tc>
          <w:tcPr>
            <w:tcW w:w="9638" w:type="dxa"/>
            <w:tcBorders>
              <w:bottom w:val="single" w:sz="18" w:space="0" w:color="000000"/>
            </w:tcBorders>
            <w:vAlign w:val="center"/>
          </w:tcPr>
          <w:p w14:paraId="2165E300" w14:textId="77777777" w:rsidR="00F24383" w:rsidRDefault="00BC6149">
            <w:pPr>
              <w:pStyle w:val="TableCell"/>
            </w:pPr>
            <w:r>
              <w:rPr>
                <w:b/>
              </w:rPr>
              <w:t>Uppdrag</w:t>
            </w:r>
          </w:p>
        </w:tc>
      </w:tr>
      <w:tr w:rsidR="00F24383" w14:paraId="5DFC4E47" w14:textId="77777777">
        <w:tc>
          <w:tcPr>
            <w:tcW w:w="9638" w:type="dxa"/>
            <w:tcBorders>
              <w:top w:val="single" w:sz="18" w:space="0" w:color="000000"/>
            </w:tcBorders>
            <w:shd w:val="clear" w:color="auto" w:fill="FFFFFF"/>
          </w:tcPr>
          <w:p w14:paraId="20D01164" w14:textId="77777777" w:rsidR="00F24383" w:rsidRDefault="00BC6149">
            <w:pPr>
              <w:pStyle w:val="TableCell"/>
              <w:spacing w:before="20"/>
            </w:pPr>
            <w:r>
              <w:rPr>
                <w:noProof/>
              </w:rPr>
              <w:drawing>
                <wp:inline distT="0" distB="0" distL="0" distR="0" wp14:anchorId="7F18C589" wp14:editId="745F1E10">
                  <wp:extent cx="152400" cy="152400"/>
                  <wp:effectExtent l="0" t="0" r="0" b="0"/>
                  <wp:docPr id="12" name="R3583887dda9c46b4"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3583887dda9c46b4"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Persontransporter (KS, UBN, ON)</w:t>
            </w:r>
            <w:r>
              <w:br/>
              <w:t>Utred förutsättningar och ta fram en genomförandeplan för att etablera persontransporter i egen regi med tydliga krav på kvalitet och kostnadseffektivitet.</w:t>
            </w:r>
            <w:r>
              <w:br/>
            </w:r>
            <w:r>
              <w:br/>
            </w:r>
          </w:p>
          <w:p w14:paraId="6937E3B2" w14:textId="77777777" w:rsidR="00F24383" w:rsidRDefault="00BC6149">
            <w:pPr>
              <w:pStyle w:val="TableCell"/>
              <w:widowControl w:val="0"/>
            </w:pPr>
            <w:r>
              <w:rPr>
                <w:b/>
              </w:rPr>
              <w:t>Kommentar</w:t>
            </w:r>
            <w:r>
              <w:br/>
            </w:r>
          </w:p>
          <w:p w14:paraId="2027109D" w14:textId="77777777" w:rsidR="00F24383" w:rsidRDefault="00BC6149">
            <w:pPr>
              <w:pStyle w:val="TableCell"/>
              <w:widowControl w:val="0"/>
            </w:pPr>
            <w:r>
              <w:t>Projektet har genomfört en utredning och lämnat en slutrapport som föreslår att kommunen från 2027 startar persontransporter i egen regi. Kommunstyrelsen fattade i september beslut om att påbörja arbetet med att etablera en organisation inom kontoret för samhällsbyggnad, och medel finns avsatta i flerårsplanen 2026–2028.</w:t>
            </w:r>
          </w:p>
          <w:p w14:paraId="15B50E8F" w14:textId="77777777" w:rsidR="00F24383" w:rsidRDefault="00BC6149">
            <w:pPr>
              <w:pStyle w:val="TableCell"/>
            </w:pPr>
            <w:r>
              <w:t>2025-01-01 2025-12-31</w:t>
            </w:r>
          </w:p>
        </w:tc>
      </w:tr>
      <w:tr w:rsidR="00F24383" w14:paraId="337B0761" w14:textId="77777777">
        <w:tc>
          <w:tcPr>
            <w:tcW w:w="9638" w:type="dxa"/>
            <w:shd w:val="clear" w:color="auto" w:fill="FFFFFF"/>
          </w:tcPr>
          <w:p w14:paraId="3353DAD4" w14:textId="77777777" w:rsidR="00F24383" w:rsidRDefault="00BC6149">
            <w:pPr>
              <w:pStyle w:val="TableCell"/>
              <w:spacing w:before="20"/>
            </w:pPr>
            <w:r>
              <w:rPr>
                <w:noProof/>
              </w:rPr>
              <w:drawing>
                <wp:inline distT="0" distB="0" distL="0" distR="0" wp14:anchorId="0011516A" wp14:editId="336CFDE4">
                  <wp:extent cx="152400" cy="152400"/>
                  <wp:effectExtent l="0" t="0" r="0" b="0"/>
                  <wp:docPr id="13" name="R98d6f59938a84c5b" descr="Mindre avvik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98d6f59938a84c5b" descr="Mindre avvikelser"/>
                          <pic:cNvPicPr>
                            <a:picLocks noChangeAspect="1" noChangeArrowheads="1"/>
                          </pic:cNvPicPr>
                        </pic:nvPicPr>
                        <pic:blipFill>
                          <a:blip r:embed="rId14"/>
                          <a:stretch>
                            <a:fillRect/>
                          </a:stretch>
                        </pic:blipFill>
                        <pic:spPr bwMode="auto">
                          <a:xfrm>
                            <a:off x="0" y="0"/>
                            <a:ext cx="152400" cy="152400"/>
                          </a:xfrm>
                          <a:prstGeom prst="rect">
                            <a:avLst/>
                          </a:prstGeom>
                        </pic:spPr>
                      </pic:pic>
                    </a:graphicData>
                  </a:graphic>
                </wp:inline>
              </w:drawing>
            </w:r>
            <w:r>
              <w:t xml:space="preserve"> Mindre avvikelser </w:t>
            </w:r>
            <w:r>
              <w:rPr>
                <w:b/>
              </w:rPr>
              <w:t>Utreda ny upphandlingsform (KS, KSTFU)</w:t>
            </w:r>
            <w:r>
              <w:br/>
              <w:t>Utred nya upphandlingsformer i syfte att skapa besparingar och kvalitet samt att undvika att projekt fördyras.</w:t>
            </w:r>
            <w:r>
              <w:br/>
            </w:r>
            <w:r>
              <w:br/>
            </w:r>
          </w:p>
          <w:p w14:paraId="32FEB31C" w14:textId="77777777" w:rsidR="00F24383" w:rsidRDefault="00BC6149">
            <w:pPr>
              <w:pStyle w:val="TableCell"/>
              <w:widowControl w:val="0"/>
            </w:pPr>
            <w:r>
              <w:rPr>
                <w:b/>
              </w:rPr>
              <w:t>Kommentar</w:t>
            </w:r>
            <w:r>
              <w:br/>
            </w:r>
          </w:p>
          <w:p w14:paraId="702A0692" w14:textId="77777777" w:rsidR="00F24383" w:rsidRDefault="00BC6149">
            <w:pPr>
              <w:pStyle w:val="TableCell"/>
              <w:widowControl w:val="0"/>
            </w:pPr>
            <w:r>
              <w:t>Utredningen av nya upphandlingsformer har inte genomförts enligt plan 2025. Kontoret för samhällsbyggnad har dock under året haft möjlighet till mer aktiv projektledning, vilket har lett till lägre kostnader än budgeterat i ett antal projekt. Kontoret har också inlett planering för upphandling genom samverkansentreprenad i två större projekt (simhallen och Runbyskolan). Samverkansentreprenad är en upphandlingsform som kontoret tidigare inte har använt. Även om utredningen inte har genomförts har intentionen med utredningen därmed uppfyllts.</w:t>
            </w:r>
          </w:p>
          <w:p w14:paraId="174B013C" w14:textId="77777777" w:rsidR="00F24383" w:rsidRDefault="00BC6149">
            <w:pPr>
              <w:pStyle w:val="TableCell"/>
            </w:pPr>
            <w:r>
              <w:lastRenderedPageBreak/>
              <w:t>2025-01-01 2025-12-31</w:t>
            </w:r>
          </w:p>
        </w:tc>
      </w:tr>
    </w:tbl>
    <w:p w14:paraId="11D6F101" w14:textId="77777777" w:rsidR="00F24383" w:rsidRDefault="00BC6149">
      <w:pPr>
        <w:pStyle w:val="Rubrik4"/>
      </w:pPr>
      <w:r>
        <w:lastRenderedPageBreak/>
        <w:t>Utveckla kvaliteten på tjänster för medborgare i Upplands Väsby</w:t>
      </w:r>
    </w:p>
    <w:p w14:paraId="7DE861E4" w14:textId="77777777" w:rsidR="00F24383" w:rsidRDefault="00BC6149">
      <w:pPr>
        <w:pStyle w:val="NormalTitle"/>
      </w:pPr>
      <w:r>
        <w:t>Beskrivning</w:t>
      </w:r>
    </w:p>
    <w:p w14:paraId="57006050" w14:textId="77777777" w:rsidR="00F24383" w:rsidRDefault="00BC6149">
      <w:pPr>
        <w:pStyle w:val="Brdtext"/>
      </w:pPr>
      <w:r>
        <w:t>Natur, kultur och konst har stor betydelse för en kommuns attraktionskraft och identitet, för människors hälsa och välbefinnande samt utgör grund för en socialt hållbar utveckling. Upplands Väsbys invånare ska på ett lättillgängligt sätt erbjudas möjlighet till en aktiv fritid i natur. Grönområden ska bibehållas och utvecklas, och badplatser underhållas och utvecklas. Fler mötesplatser för kultur ska skapas för unga såväl som för äldre, och konst i offentliga utrymmen ska lyftas fram. Kommunens inriktning är att höja kvaliteten på fler tjänster för att göra Upplands Väsby till en attraktiv kommun.</w:t>
      </w:r>
      <w:r>
        <w:br/>
      </w:r>
      <w:r>
        <w:br/>
        <w:t xml:space="preserve">I en föränderlig omvärld med förändrade krav och förväntningar från Väsbyborna ska kommunen ha en god handlingsberedskap och omställningsförmåga. Kommunen ska bidra till att göra vardagen enkel för de som bor i, verkar i och besöker Upplands Väsby. Väsbybon ska uppleva att kontakten med kommunen och dess tjänster är tillgängliga och säkra. Utveckling av kommunens tjänster utgår från invånarens perspektiv och sker i dialog med medborgarna. </w:t>
      </w:r>
      <w:r>
        <w:br/>
      </w:r>
      <w:r>
        <w:br/>
        <w:t>Det offentliga rummet påverkar invånarnas upplevelse av trivsel och trygghet. Upplands Väsbys offentliga rum ska vara rena, trygga och snygga. Detta som en del av kommunens fokus på ökad social hållbarhet. Kommunens ska förnya satsningarna på städning, reparationer av sådant som är trasigt i den yttre miljön samt klottersanering i samverkan med andra fastighetsägare och aktörer.</w:t>
      </w:r>
    </w:p>
    <w:p w14:paraId="447BB9E6" w14:textId="77777777" w:rsidR="00F24383" w:rsidRDefault="00BC6149">
      <w:pPr>
        <w:pStyle w:val="NormalTitle"/>
      </w:pPr>
      <w:r>
        <w:t>Bedömning av måluppfyllelse</w:t>
      </w:r>
    </w:p>
    <w:p w14:paraId="5997886A" w14:textId="77777777" w:rsidR="00F24383" w:rsidRDefault="00BC6149">
      <w:pPr>
        <w:pStyle w:val="Brdtext"/>
        <w:spacing w:before="20"/>
      </w:pPr>
      <w:r>
        <w:rPr>
          <w:noProof/>
        </w:rPr>
        <w:drawing>
          <wp:inline distT="0" distB="0" distL="0" distR="0" wp14:anchorId="7754D803" wp14:editId="0CEFDDCF">
            <wp:extent cx="171450" cy="171450"/>
            <wp:effectExtent l="0" t="0" r="0" b="0"/>
            <wp:docPr id="14" name="Rcd49dc0c6c5f4301" descr="Delvis 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cd49dc0c6c5f4301" descr="Delvis uppfyllt"/>
                    <pic:cNvPicPr>
                      <a:picLocks noChangeAspect="1" noChangeArrowheads="1"/>
                    </pic:cNvPicPr>
                  </pic:nvPicPr>
                  <pic:blipFill>
                    <a:blip r:embed="rId11"/>
                    <a:stretch>
                      <a:fillRect/>
                    </a:stretch>
                  </pic:blipFill>
                  <pic:spPr bwMode="auto">
                    <a:xfrm>
                      <a:off x="0" y="0"/>
                      <a:ext cx="171450" cy="171450"/>
                    </a:xfrm>
                    <a:prstGeom prst="rect">
                      <a:avLst/>
                    </a:prstGeom>
                  </pic:spPr>
                </pic:pic>
              </a:graphicData>
            </a:graphic>
          </wp:inline>
        </w:drawing>
      </w:r>
    </w:p>
    <w:p w14:paraId="25593EE0" w14:textId="77777777" w:rsidR="00F24383" w:rsidRDefault="00BC6149">
      <w:pPr>
        <w:pStyle w:val="Brdtext"/>
        <w:widowControl w:val="0"/>
      </w:pPr>
      <w:r>
        <w:t>Samtliga uppdrag är antingen slutförda eller pågår enligt plan, alternativt med mindre avvikelser. Samtliga nämndmål bedöms vara helt eller delvis uppfyllda.</w:t>
      </w:r>
    </w:p>
    <w:p w14:paraId="6BCDCE38" w14:textId="77777777" w:rsidR="00F24383" w:rsidRDefault="00BC6149">
      <w:pPr>
        <w:pStyle w:val="Brdtext"/>
        <w:widowControl w:val="0"/>
      </w:pPr>
      <w:r>
        <w:t>Flera insatser har under året genomförts för att utveckla kommunens verksamheter och för att göra Upplands Väsby till en ännu bättre plats att bo och leva i.</w:t>
      </w:r>
    </w:p>
    <w:p w14:paraId="516D390C" w14:textId="77777777" w:rsidR="00F24383" w:rsidRDefault="00BC6149">
      <w:pPr>
        <w:pStyle w:val="Brdtext"/>
        <w:widowControl w:val="0"/>
      </w:pPr>
      <w:r>
        <w:t>Enligt preliminära uppgifter från kommunens invånarregister uppgick antalet invånare till 50 476 personer per 31 december 2025. Det innebär att kommunen växt med 153 personer vilket kan jämföras med den prognostiserade ökningen om 472 personer för hela året 2025. Totalt 177 bostäder har färdigställts, varav 168 är i flerbostadshus och 9 i enbostadshus.</w:t>
      </w:r>
    </w:p>
    <w:p w14:paraId="66326131" w14:textId="77777777" w:rsidR="00F24383" w:rsidRDefault="00BC6149">
      <w:pPr>
        <w:pStyle w:val="Brdtext"/>
        <w:widowControl w:val="0"/>
      </w:pPr>
      <w:r>
        <w:t>Mot bakgrund av att det förekommer uppdrag med mindre avvikelser och flera nämndmål inte är helt uppfyllda bedöms målet som delvis uppfyllt.</w:t>
      </w:r>
    </w:p>
    <w:tbl>
      <w:tblPr>
        <w:tblStyle w:val="Tabellrutnt"/>
        <w:tblW w:w="9638" w:type="dxa"/>
        <w:tblLayout w:type="fixed"/>
        <w:tblLook w:val="04A0" w:firstRow="1" w:lastRow="0" w:firstColumn="1" w:lastColumn="0" w:noHBand="0" w:noVBand="1"/>
      </w:tblPr>
      <w:tblGrid>
        <w:gridCol w:w="9638"/>
      </w:tblGrid>
      <w:tr w:rsidR="00F24383" w14:paraId="40C0E62C" w14:textId="77777777">
        <w:trPr>
          <w:tblHeader/>
        </w:trPr>
        <w:tc>
          <w:tcPr>
            <w:tcW w:w="9638" w:type="dxa"/>
            <w:tcBorders>
              <w:bottom w:val="single" w:sz="18" w:space="0" w:color="000000"/>
            </w:tcBorders>
            <w:vAlign w:val="center"/>
          </w:tcPr>
          <w:p w14:paraId="35C77ADB" w14:textId="77777777" w:rsidR="00F24383" w:rsidRDefault="00BC6149">
            <w:pPr>
              <w:pStyle w:val="TableCell"/>
            </w:pPr>
            <w:r>
              <w:rPr>
                <w:b/>
              </w:rPr>
              <w:t>Uppdrag</w:t>
            </w:r>
          </w:p>
        </w:tc>
      </w:tr>
      <w:tr w:rsidR="00F24383" w14:paraId="7F9C6F6F" w14:textId="77777777">
        <w:tc>
          <w:tcPr>
            <w:tcW w:w="9638" w:type="dxa"/>
            <w:tcBorders>
              <w:top w:val="single" w:sz="18" w:space="0" w:color="000000"/>
            </w:tcBorders>
            <w:shd w:val="clear" w:color="auto" w:fill="FFFFFF"/>
          </w:tcPr>
          <w:p w14:paraId="434AEBD1" w14:textId="77777777" w:rsidR="00F24383" w:rsidRDefault="00BC6149">
            <w:pPr>
              <w:pStyle w:val="TableCell"/>
              <w:spacing w:before="20"/>
            </w:pPr>
            <w:r>
              <w:rPr>
                <w:noProof/>
              </w:rPr>
              <w:drawing>
                <wp:inline distT="0" distB="0" distL="0" distR="0" wp14:anchorId="691D0545" wp14:editId="19601551">
                  <wp:extent cx="152400" cy="152400"/>
                  <wp:effectExtent l="0" t="0" r="0" b="0"/>
                  <wp:docPr id="15" name="Rdf44c5eef8e44793" descr="Mindre avvik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df44c5eef8e44793" descr="Mindre avvikelser"/>
                          <pic:cNvPicPr>
                            <a:picLocks noChangeAspect="1" noChangeArrowheads="1"/>
                          </pic:cNvPicPr>
                        </pic:nvPicPr>
                        <pic:blipFill>
                          <a:blip r:embed="rId14"/>
                          <a:stretch>
                            <a:fillRect/>
                          </a:stretch>
                        </pic:blipFill>
                        <pic:spPr bwMode="auto">
                          <a:xfrm>
                            <a:off x="0" y="0"/>
                            <a:ext cx="152400" cy="152400"/>
                          </a:xfrm>
                          <a:prstGeom prst="rect">
                            <a:avLst/>
                          </a:prstGeom>
                        </pic:spPr>
                      </pic:pic>
                    </a:graphicData>
                  </a:graphic>
                </wp:inline>
              </w:drawing>
            </w:r>
            <w:r>
              <w:t xml:space="preserve"> Mindre avvikelser </w:t>
            </w:r>
            <w:r>
              <w:rPr>
                <w:b/>
              </w:rPr>
              <w:t>Samnyttjande av kommunens lokaler (KS, UBN, KFN)</w:t>
            </w:r>
            <w:r>
              <w:br/>
              <w:t>Utred och genomför samnyttjande av lokaler för utbildning samt för kultur och fritid. Uppdraget inkluderar även översyn av lokalernas tillgänglighet för övrig verksamhet, allmänhet och föreningar.</w:t>
            </w:r>
            <w:r>
              <w:br/>
            </w:r>
            <w:r>
              <w:br/>
            </w:r>
          </w:p>
          <w:p w14:paraId="2C4595DB" w14:textId="77777777" w:rsidR="00F24383" w:rsidRDefault="00BC6149">
            <w:pPr>
              <w:pStyle w:val="TableCell"/>
              <w:widowControl w:val="0"/>
            </w:pPr>
            <w:r>
              <w:rPr>
                <w:b/>
              </w:rPr>
              <w:t>Kommentar</w:t>
            </w:r>
            <w:r>
              <w:br/>
            </w:r>
          </w:p>
          <w:p w14:paraId="0492BFBD" w14:textId="77777777" w:rsidR="00F24383" w:rsidRDefault="00BC6149">
            <w:pPr>
              <w:pStyle w:val="TableCell"/>
              <w:widowControl w:val="0"/>
            </w:pPr>
            <w:r>
              <w:lastRenderedPageBreak/>
              <w:t>Utredningen, som omfattat både kulturskolans behov av tillgång till skollokaler och möjligheten att öka tillgängligheten till kommunens lokaler för föreningar och allmänhet, är färdig och beslutades av kommunstyrelsen i september. Förslag har tagits fram på skolmatsalar som kan hyras ut, där behov av vissa tekniska och verksamhetsmässiga anpassningar har identifierats. Under hösten har arbete pågått med att tydliggöra ansvarsfördelning, hyror, rutiner samt övriga förutsättningar för uthyrning. Genomförandet fortsätter under 2026, med planerad start för uthyrning i mars.</w:t>
            </w:r>
          </w:p>
          <w:p w14:paraId="0CD26C96" w14:textId="77777777" w:rsidR="00F24383" w:rsidRDefault="00BC6149">
            <w:pPr>
              <w:pStyle w:val="TableCell"/>
            </w:pPr>
            <w:r>
              <w:t>2024-01-01 2025-06-30</w:t>
            </w:r>
          </w:p>
        </w:tc>
      </w:tr>
      <w:tr w:rsidR="00F24383" w14:paraId="0601940D" w14:textId="77777777">
        <w:tc>
          <w:tcPr>
            <w:tcW w:w="9638" w:type="dxa"/>
            <w:shd w:val="clear" w:color="auto" w:fill="FFFFFF"/>
          </w:tcPr>
          <w:p w14:paraId="2F6BF753" w14:textId="358EEDC7" w:rsidR="00F24383" w:rsidRDefault="00BC6149">
            <w:pPr>
              <w:pStyle w:val="TableCell"/>
              <w:spacing w:before="20"/>
            </w:pPr>
            <w:r>
              <w:rPr>
                <w:noProof/>
              </w:rPr>
              <w:lastRenderedPageBreak/>
              <w:drawing>
                <wp:inline distT="0" distB="0" distL="0" distR="0" wp14:anchorId="161E7176" wp14:editId="28F375B7">
                  <wp:extent cx="152400" cy="152400"/>
                  <wp:effectExtent l="0" t="0" r="0" b="0"/>
                  <wp:docPr id="16" name="Rb2d9460fe44548a1"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b2d9460fe44548a1"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Ansvarsfull lösning för inomhusbad och simundervisning (KS, KSTFU, KFN)</w:t>
            </w:r>
            <w:r>
              <w:br/>
              <w:t xml:space="preserve">Stora delar </w:t>
            </w:r>
            <w:proofErr w:type="spellStart"/>
            <w:r>
              <w:t>Vilundabadet</w:t>
            </w:r>
            <w:proofErr w:type="spellEnd"/>
            <w:r>
              <w:t xml:space="preserve"> har nått sin tekniska livslängd tidigare än förutsett och kan på sikt inte drivas vidare utan omfattande renovering. Utredningar under 2023 och 2024 visar på ett antal olika möjligheter att på kort och längre sikt säkerställa Väsbybornas tillgång till en anläggning för bad och simundervisning. Under 2024 ska beslut fattas om en ekonomiskt ansvarsfull inriktning för en lösning under planperioden </w:t>
            </w:r>
            <w:r w:rsidR="002A3308">
              <w:t>2025–2027</w:t>
            </w:r>
            <w:r>
              <w:t>.</w:t>
            </w:r>
            <w:r>
              <w:br/>
            </w:r>
            <w:r>
              <w:br/>
            </w:r>
          </w:p>
          <w:p w14:paraId="5BFC0AAF" w14:textId="77777777" w:rsidR="00F24383" w:rsidRDefault="00BC6149">
            <w:pPr>
              <w:pStyle w:val="TableCell"/>
              <w:widowControl w:val="0"/>
            </w:pPr>
            <w:r>
              <w:rPr>
                <w:b/>
              </w:rPr>
              <w:t>Kommentar</w:t>
            </w:r>
            <w:r>
              <w:br/>
            </w:r>
          </w:p>
          <w:p w14:paraId="6F32CC1D" w14:textId="77777777" w:rsidR="00F24383" w:rsidRDefault="00BC6149">
            <w:pPr>
              <w:pStyle w:val="TableCell"/>
              <w:widowControl w:val="0"/>
            </w:pPr>
            <w:r>
              <w:t xml:space="preserve">I mars 2025 beslutade kommunstyrelsen att bygga en ny simhall i </w:t>
            </w:r>
            <w:proofErr w:type="spellStart"/>
            <w:r>
              <w:t>Vilundaparken</w:t>
            </w:r>
            <w:proofErr w:type="spellEnd"/>
            <w:r>
              <w:t>. Den nya anläggningen får samma funktioner som dagens bad men uppgraderas och anpassas för nuvarande besöksnivåer och gällande regelverk. Investeringsmedel beslutades i flerårsplanen 2026–2028, och färdigställandet beräknas till hösten 2029.</w:t>
            </w:r>
          </w:p>
          <w:p w14:paraId="0ACD6DFF" w14:textId="77777777" w:rsidR="00F24383" w:rsidRDefault="00BC6149">
            <w:pPr>
              <w:pStyle w:val="TableCell"/>
            </w:pPr>
            <w:r>
              <w:t>2024-01-01 2026-12-31</w:t>
            </w:r>
          </w:p>
        </w:tc>
      </w:tr>
      <w:tr w:rsidR="00F24383" w14:paraId="6E08B3C8" w14:textId="77777777">
        <w:tc>
          <w:tcPr>
            <w:tcW w:w="9638" w:type="dxa"/>
            <w:shd w:val="clear" w:color="auto" w:fill="FFFFFF"/>
          </w:tcPr>
          <w:p w14:paraId="059963FC" w14:textId="77777777" w:rsidR="00F24383" w:rsidRDefault="00BC6149">
            <w:pPr>
              <w:pStyle w:val="TableCell"/>
              <w:spacing w:before="20"/>
            </w:pPr>
            <w:r>
              <w:rPr>
                <w:noProof/>
              </w:rPr>
              <w:drawing>
                <wp:inline distT="0" distB="0" distL="0" distR="0" wp14:anchorId="1EF7A9A6" wp14:editId="1E3419AD">
                  <wp:extent cx="152400" cy="152400"/>
                  <wp:effectExtent l="0" t="0" r="0" b="0"/>
                  <wp:docPr id="17" name="Re25248c2210241aa" descr="Mindre avvik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Re25248c2210241aa" descr="Mindre avvikelser"/>
                          <pic:cNvPicPr>
                            <a:picLocks noChangeAspect="1" noChangeArrowheads="1"/>
                          </pic:cNvPicPr>
                        </pic:nvPicPr>
                        <pic:blipFill>
                          <a:blip r:embed="rId14"/>
                          <a:stretch>
                            <a:fillRect/>
                          </a:stretch>
                        </pic:blipFill>
                        <pic:spPr bwMode="auto">
                          <a:xfrm>
                            <a:off x="0" y="0"/>
                            <a:ext cx="152400" cy="152400"/>
                          </a:xfrm>
                          <a:prstGeom prst="rect">
                            <a:avLst/>
                          </a:prstGeom>
                        </pic:spPr>
                      </pic:pic>
                    </a:graphicData>
                  </a:graphic>
                </wp:inline>
              </w:drawing>
            </w:r>
            <w:r>
              <w:t xml:space="preserve"> Mindre avvikelser </w:t>
            </w:r>
            <w:r>
              <w:rPr>
                <w:b/>
              </w:rPr>
              <w:t>Iordningsställande av spontanidrottsytor (KFN, KSTFU)</w:t>
            </w:r>
            <w:r>
              <w:br/>
              <w:t>Iordningställande av vissa spontanidrottsytor, starta med Apoteksskogen, vid Holmvägen.</w:t>
            </w:r>
            <w:r>
              <w:br/>
            </w:r>
            <w:r>
              <w:br/>
            </w:r>
          </w:p>
          <w:p w14:paraId="689D62EE" w14:textId="77777777" w:rsidR="00F24383" w:rsidRDefault="00BC6149">
            <w:pPr>
              <w:pStyle w:val="TableCell"/>
              <w:widowControl w:val="0"/>
            </w:pPr>
            <w:r>
              <w:rPr>
                <w:b/>
              </w:rPr>
              <w:t>Kommentar</w:t>
            </w:r>
            <w:r>
              <w:br/>
            </w:r>
          </w:p>
          <w:p w14:paraId="78E940FD" w14:textId="77777777" w:rsidR="00F24383" w:rsidRDefault="00BC6149">
            <w:pPr>
              <w:pStyle w:val="TableCell"/>
              <w:widowControl w:val="0"/>
            </w:pPr>
            <w:r>
              <w:t>Iordningställande av spontanaktivitetsytan vid Apoteksskogen, där en ny streetbasketplan ska anläggas, har pågått under året men tidsplanen är något förskjuten. Arbetet är planerat att färdigställas innan sommaren 2026. En plan för utveckling av spontanaktivitetsytor kommande år har tagits fram.</w:t>
            </w:r>
          </w:p>
          <w:p w14:paraId="276F25C5" w14:textId="77777777" w:rsidR="00F24383" w:rsidRDefault="00BC6149">
            <w:pPr>
              <w:pStyle w:val="TableCell"/>
            </w:pPr>
            <w:r>
              <w:t>2025-01-01 2025-12-31</w:t>
            </w:r>
          </w:p>
        </w:tc>
      </w:tr>
      <w:tr w:rsidR="00F24383" w14:paraId="3AA96F07" w14:textId="77777777">
        <w:tc>
          <w:tcPr>
            <w:tcW w:w="9638" w:type="dxa"/>
            <w:shd w:val="clear" w:color="auto" w:fill="FFFFFF"/>
          </w:tcPr>
          <w:p w14:paraId="5EE5E8DB" w14:textId="77777777" w:rsidR="00F24383" w:rsidRDefault="00BC6149">
            <w:pPr>
              <w:pStyle w:val="TableCell"/>
              <w:spacing w:before="20"/>
            </w:pPr>
            <w:r>
              <w:rPr>
                <w:noProof/>
              </w:rPr>
              <w:drawing>
                <wp:inline distT="0" distB="0" distL="0" distR="0" wp14:anchorId="4FC9C98E" wp14:editId="0B461FE9">
                  <wp:extent cx="152400" cy="152400"/>
                  <wp:effectExtent l="0" t="0" r="0" b="0"/>
                  <wp:docPr id="18" name="R1453e9159f764f16"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R1453e9159f764f16"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Bibliotek på Centralvägen (KS, KFN, VH)</w:t>
            </w:r>
            <w:r>
              <w:br/>
              <w:t>Flytta nuvarande huvudbibliotek och inrätta detta på platsen där medborgarhuset tidigare stod. Väsbyhem och kommunen ska i samråd arbeta för att ny detaljplan för Nya Elis park antas, innehållande bostäder och verksamhetslokaler för bland annat ett bibliotek. Fram till att byggnationen startar ska platsen aktiveras och levandegöras med fokus på att skapa en trygg och trivsam plats för Väsbyborna.</w:t>
            </w:r>
            <w:r>
              <w:br/>
            </w:r>
            <w:r>
              <w:br/>
            </w:r>
          </w:p>
          <w:p w14:paraId="3522F44C" w14:textId="77777777" w:rsidR="00F24383" w:rsidRDefault="00BC6149">
            <w:pPr>
              <w:pStyle w:val="TableCell"/>
              <w:widowControl w:val="0"/>
            </w:pPr>
            <w:r>
              <w:rPr>
                <w:b/>
              </w:rPr>
              <w:t>Kommentar</w:t>
            </w:r>
            <w:r>
              <w:br/>
            </w:r>
          </w:p>
          <w:p w14:paraId="1902E02D" w14:textId="77777777" w:rsidR="00F24383" w:rsidRDefault="00BC6149">
            <w:pPr>
              <w:pStyle w:val="TableCell"/>
              <w:widowControl w:val="0"/>
            </w:pPr>
            <w:r>
              <w:t>Under året har arbete pågått med att ta fram ett förslag till detaljplan. Samråd genomfördes mellan den 12 maj och 16 juni, med ett offentligt samrådsmöte den 2 juni på biblioteket. Det slutgiltiga förslaget planeras fastställas under mitten av 2026.</w:t>
            </w:r>
          </w:p>
          <w:p w14:paraId="1E5EECA6" w14:textId="77777777" w:rsidR="00F24383" w:rsidRDefault="00BC6149">
            <w:pPr>
              <w:pStyle w:val="TableCell"/>
            </w:pPr>
            <w:r>
              <w:t>2025-01-01 2028-12-31</w:t>
            </w:r>
          </w:p>
        </w:tc>
      </w:tr>
      <w:tr w:rsidR="00F24383" w14:paraId="73378D04" w14:textId="77777777">
        <w:tc>
          <w:tcPr>
            <w:tcW w:w="9638" w:type="dxa"/>
            <w:shd w:val="clear" w:color="auto" w:fill="FFFFFF"/>
          </w:tcPr>
          <w:p w14:paraId="11152767" w14:textId="77777777" w:rsidR="00F24383" w:rsidRDefault="00BC6149">
            <w:pPr>
              <w:pStyle w:val="TableCell"/>
              <w:spacing w:before="20"/>
            </w:pPr>
            <w:r>
              <w:rPr>
                <w:noProof/>
              </w:rPr>
              <w:drawing>
                <wp:inline distT="0" distB="0" distL="0" distR="0" wp14:anchorId="1C42E086" wp14:editId="4CAC34F8">
                  <wp:extent cx="152400" cy="152400"/>
                  <wp:effectExtent l="0" t="0" r="0" b="0"/>
                  <wp:docPr id="19" name="Rf6d1d4226ca9410b"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f6d1d4226ca9410b"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Fortsatt utveckling av stationsområdet (KS)</w:t>
            </w:r>
            <w:r>
              <w:br/>
              <w:t xml:space="preserve">Efter att detaljplanen för Östra </w:t>
            </w:r>
            <w:proofErr w:type="spellStart"/>
            <w:r>
              <w:t>Runby</w:t>
            </w:r>
            <w:proofErr w:type="spellEnd"/>
            <w:r>
              <w:t xml:space="preserve"> med Väsby stationsområde antagits ska en genomförandeplan för det fortsatta arbetet antas.</w:t>
            </w:r>
            <w:r>
              <w:br/>
            </w:r>
            <w:r>
              <w:br/>
            </w:r>
          </w:p>
          <w:p w14:paraId="7395554F" w14:textId="77777777" w:rsidR="00F24383" w:rsidRDefault="00BC6149">
            <w:pPr>
              <w:pStyle w:val="TableCell"/>
              <w:widowControl w:val="0"/>
            </w:pPr>
            <w:r>
              <w:rPr>
                <w:b/>
              </w:rPr>
              <w:lastRenderedPageBreak/>
              <w:t>Kommentar</w:t>
            </w:r>
            <w:r>
              <w:br/>
            </w:r>
          </w:p>
          <w:p w14:paraId="42F6AF0F" w14:textId="77777777" w:rsidR="00F24383" w:rsidRDefault="00BC6149">
            <w:pPr>
              <w:pStyle w:val="TableCell"/>
              <w:widowControl w:val="0"/>
            </w:pPr>
            <w:r>
              <w:t>I juni minoritetsåterremitterade kommunfullmäktige ett förslag till detaljplan, medan avtal med Trafikverket och Trafikförvaltningen beslutades enligt förslag. I december fattade kommunfullmäktige ett enigt beslut om en ny inriktning för utvecklingen av stationsområdet. Den nya inriktningen omfattar bland annat en mer kostnadseffektiv bussterminal på östra sidan samt bevarade grönområden på västra sidan om järnvägen. En process för att justera den nuvarande detaljplanen har inletts och beräknas pågå i cirka två till tre år.</w:t>
            </w:r>
          </w:p>
          <w:p w14:paraId="0CA6B9EE" w14:textId="77777777" w:rsidR="00F24383" w:rsidRDefault="00BC6149">
            <w:pPr>
              <w:pStyle w:val="TableCell"/>
            </w:pPr>
            <w:r>
              <w:t>2025-01-01 2026-12-31</w:t>
            </w:r>
          </w:p>
        </w:tc>
      </w:tr>
    </w:tbl>
    <w:p w14:paraId="3529BD14" w14:textId="77777777" w:rsidR="00F24383" w:rsidRDefault="00BC6149">
      <w:pPr>
        <w:pStyle w:val="Rubrik4"/>
      </w:pPr>
      <w:r>
        <w:lastRenderedPageBreak/>
        <w:t>Upplands Väsbys barn får rätt stöd och elever når sin fulla potential med fullständiga betyg</w:t>
      </w:r>
    </w:p>
    <w:p w14:paraId="1D476E07" w14:textId="77777777" w:rsidR="00F24383" w:rsidRDefault="00BC6149">
      <w:pPr>
        <w:pStyle w:val="NormalTitle"/>
      </w:pPr>
      <w:r>
        <w:t>Beskrivning</w:t>
      </w:r>
    </w:p>
    <w:p w14:paraId="5854BA23" w14:textId="77777777" w:rsidR="00F24383" w:rsidRDefault="00BC6149">
      <w:pPr>
        <w:pStyle w:val="Brdtext"/>
      </w:pPr>
      <w:r>
        <w:t>Alla barn i Upplands Väsby kommun ska nå sin fulla potential med minst godkända betyg. Kommunen ska värna barns rätt till en god utbildning med tillgång till bra läromedel och ett gott stöd av engagerade pedagoger. Lärare och skolledare ska ha rätt förutsättningar att utföra sitt viktiga arbete och utvecklas i sina yrken. Upplands Väsby ska vara en attraktiv och hållbar skolkommun att arbeta i och fortsätta utveckla det goda samarbetet mellan de olika huvudmännen.</w:t>
      </w:r>
      <w:r>
        <w:br/>
      </w:r>
      <w:r>
        <w:br/>
        <w:t>Utifrån kommunens förutsättningar är det kompensatoriska uppdraget en av de viktigaste framgångsfaktorerna. För att ta nästa kliv vill vi fortsätta satsningar inom områden som elevhälsa, språkutveckling, kunskapsresultat, hållbarhet, trygghet och lokalplanering. Detta behöver ske utifrån de lokala förutsättningarna för att ge maximal effekt och arbetet ska ta avstamp nära våra barn och elever.</w:t>
      </w:r>
      <w:r>
        <w:br/>
      </w:r>
      <w:r>
        <w:br/>
        <w:t xml:space="preserve">Skolorna i Upplands Väsby ska ha stort fokus på elevernas måluppfyllelse inklusive behörighet till gymnasiet. En viktig målsättning är att skapa likvärdiga grundförutsättningar för alla elevers möjlighet att klara målen. För det krävs fortsatta satsningar på det kompensatoriska uppdraget samt ytterligare förstärkt elevhälsa med bland annat fler speciallärare som ska jobba med särskilt stöd och mindre undervisningsgrupper. </w:t>
      </w:r>
      <w:r>
        <w:br/>
      </w:r>
      <w:r>
        <w:br/>
        <w:t>För att säkerställa möjligheterna till en trygg uppväxt i Väsby ska det förebyggande arbetet riktat mot barn och unga stärkas. Skolan är en förutsättning för en trygg uppväxt. Tiden mellan skola, fritid och hem ska fyllas, kvalitet och tillgång till fritidsgårdar stärkas och stödet till föräldrar och familjer utvecklas. Barn och ungas möjligheter till en meningsfull fritid ska utvecklas.</w:t>
      </w:r>
    </w:p>
    <w:p w14:paraId="4575C860" w14:textId="77777777" w:rsidR="00F24383" w:rsidRDefault="00BC6149">
      <w:pPr>
        <w:pStyle w:val="NormalTitle"/>
      </w:pPr>
      <w:r>
        <w:t>Bedömning av måluppfyllelse</w:t>
      </w:r>
    </w:p>
    <w:p w14:paraId="5294E7C9" w14:textId="77777777" w:rsidR="00F24383" w:rsidRDefault="00BC6149">
      <w:pPr>
        <w:pStyle w:val="Brdtext"/>
        <w:spacing w:before="20"/>
      </w:pPr>
      <w:r>
        <w:rPr>
          <w:noProof/>
        </w:rPr>
        <w:drawing>
          <wp:inline distT="0" distB="0" distL="0" distR="0" wp14:anchorId="0578E218" wp14:editId="09865796">
            <wp:extent cx="171450" cy="171450"/>
            <wp:effectExtent l="0" t="0" r="0" b="0"/>
            <wp:docPr id="20" name="R5e10d04546a5409e" descr="Delvis 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R5e10d04546a5409e" descr="Delvis uppfyllt"/>
                    <pic:cNvPicPr>
                      <a:picLocks noChangeAspect="1" noChangeArrowheads="1"/>
                    </pic:cNvPicPr>
                  </pic:nvPicPr>
                  <pic:blipFill>
                    <a:blip r:embed="rId11"/>
                    <a:stretch>
                      <a:fillRect/>
                    </a:stretch>
                  </pic:blipFill>
                  <pic:spPr bwMode="auto">
                    <a:xfrm>
                      <a:off x="0" y="0"/>
                      <a:ext cx="171450" cy="171450"/>
                    </a:xfrm>
                    <a:prstGeom prst="rect">
                      <a:avLst/>
                    </a:prstGeom>
                  </pic:spPr>
                </pic:pic>
              </a:graphicData>
            </a:graphic>
          </wp:inline>
        </w:drawing>
      </w:r>
    </w:p>
    <w:p w14:paraId="358CECDA" w14:textId="77777777" w:rsidR="00F24383" w:rsidRDefault="00BC6149">
      <w:pPr>
        <w:pStyle w:val="Brdtext"/>
        <w:widowControl w:val="0"/>
      </w:pPr>
      <w:r>
        <w:t>Samtliga uppdrag är slutförda enligt plan. Samtliga nämndmål bedöms vara helt eller delvis uppfyllda.</w:t>
      </w:r>
    </w:p>
    <w:p w14:paraId="7A673112" w14:textId="77777777" w:rsidR="00F24383" w:rsidRDefault="00BC6149">
      <w:pPr>
        <w:pStyle w:val="Brdtext"/>
        <w:widowControl w:val="0"/>
      </w:pPr>
      <w:r>
        <w:t>Kulturgarantin har införts enligt plan och den första kulturgarantiaktiviteten vid Gunnes gård genomfördes under hösten.</w:t>
      </w:r>
    </w:p>
    <w:p w14:paraId="63D2837C" w14:textId="77777777" w:rsidR="00F24383" w:rsidRDefault="00BC6149">
      <w:pPr>
        <w:pStyle w:val="Brdtext"/>
        <w:widowControl w:val="0"/>
      </w:pPr>
      <w:r>
        <w:t xml:space="preserve">De kommunala förskolorna upplever att det finns fler barn i behov av stöd än tidigare och ställs inför utmaningar för att kunna tillgodose alla barns rätt till individuellt stöd. Detta påverkas </w:t>
      </w:r>
      <w:proofErr w:type="gramStart"/>
      <w:r>
        <w:t>framförallt</w:t>
      </w:r>
      <w:proofErr w:type="gramEnd"/>
      <w:r>
        <w:t xml:space="preserve"> av de stora barngrupperna som ligger över rikssnittet i antal. Kunskapsresultaten i de kommunala skolorna har en fortsatt positiv trend. Det fokus som skolorna haft under de senaste åren </w:t>
      </w:r>
      <w:r>
        <w:lastRenderedPageBreak/>
        <w:t>på läsning och på ett språk- och kunskapsutvecklande arbetssätt har börjat ge effekt på resultaten. I jämförelse med riket har Väsbys kommunala skolor bättre meritvärden, medan det är marginellt sämre än i Storstockholmsregionen. Starkt bidragande till det totala resultatet är den positiva utvecklingen på Väsby skola, men även en positiv utveckling på Grimstaskolan bidrar.</w:t>
      </w:r>
    </w:p>
    <w:p w14:paraId="1E0B274E" w14:textId="77777777" w:rsidR="00F24383" w:rsidRDefault="00BC6149">
      <w:pPr>
        <w:pStyle w:val="Brdtext"/>
        <w:widowControl w:val="0"/>
      </w:pPr>
      <w:r>
        <w:t>Andel elever som uppnått gymnasieexamen fortfarande är låg. Väsby nya gymnasium har under de senaste åren mött utmaningar på grund av en hög andel elever med relativt låga antagningspoäng och därmed även lägre förkunskaper, men även att en stor andel elever antas till något av de fyra introduktionsprogrammen.</w:t>
      </w:r>
    </w:p>
    <w:p w14:paraId="2CEFAD75" w14:textId="23EAEC50" w:rsidR="00F24383" w:rsidRDefault="00BC6149">
      <w:pPr>
        <w:pStyle w:val="Brdtext"/>
        <w:widowControl w:val="0"/>
      </w:pPr>
      <w:r>
        <w:t xml:space="preserve">Under året har arbetet inom det kommunala aktivitetsansvaret för ungdomar mellan </w:t>
      </w:r>
      <w:r w:rsidR="002A3308">
        <w:t>16–19</w:t>
      </w:r>
      <w:r>
        <w:t xml:space="preserve"> år (KAA) vidareutvecklats med ett tydligare fokus på uppföljning, individanpassat stöd och långsiktig etablering i studier eller praktik i nära samarbete med Arbetsmarknadsenheten. Fler ungdomar än tidigare deltar nu i strukturerade insatser i form av studier eller praktik, vilket har bidragit till att fler befinner sig i en aktiv och meningsfull sysselsättning.</w:t>
      </w:r>
    </w:p>
    <w:p w14:paraId="01DE3E58" w14:textId="4744B0C0" w:rsidR="00F24383" w:rsidRDefault="00BC6149">
      <w:pPr>
        <w:pStyle w:val="Brdtext"/>
        <w:widowControl w:val="0"/>
      </w:pPr>
      <w:r>
        <w:t>Mot bakgrund av att flera nämndmål inte är helt uppfyllda bedöms målet som delvis uppfyllt.</w:t>
      </w:r>
    </w:p>
    <w:tbl>
      <w:tblPr>
        <w:tblStyle w:val="Tabellrutnt"/>
        <w:tblW w:w="9638" w:type="dxa"/>
        <w:tblLayout w:type="fixed"/>
        <w:tblLook w:val="04A0" w:firstRow="1" w:lastRow="0" w:firstColumn="1" w:lastColumn="0" w:noHBand="0" w:noVBand="1"/>
      </w:tblPr>
      <w:tblGrid>
        <w:gridCol w:w="9638"/>
      </w:tblGrid>
      <w:tr w:rsidR="00F24383" w14:paraId="18C9A899" w14:textId="77777777">
        <w:trPr>
          <w:tblHeader/>
        </w:trPr>
        <w:tc>
          <w:tcPr>
            <w:tcW w:w="9638" w:type="dxa"/>
            <w:tcBorders>
              <w:bottom w:val="single" w:sz="18" w:space="0" w:color="000000"/>
            </w:tcBorders>
            <w:vAlign w:val="center"/>
          </w:tcPr>
          <w:p w14:paraId="460A6B78" w14:textId="77777777" w:rsidR="00F24383" w:rsidRDefault="00BC6149">
            <w:pPr>
              <w:pStyle w:val="TableCell"/>
            </w:pPr>
            <w:r>
              <w:rPr>
                <w:b/>
              </w:rPr>
              <w:t>Uppdrag</w:t>
            </w:r>
          </w:p>
        </w:tc>
      </w:tr>
      <w:tr w:rsidR="00F24383" w14:paraId="06D35EB4" w14:textId="77777777">
        <w:tc>
          <w:tcPr>
            <w:tcW w:w="9638" w:type="dxa"/>
            <w:tcBorders>
              <w:top w:val="single" w:sz="18" w:space="0" w:color="000000"/>
            </w:tcBorders>
            <w:shd w:val="clear" w:color="auto" w:fill="FFFFFF"/>
          </w:tcPr>
          <w:p w14:paraId="0B55C370" w14:textId="77777777" w:rsidR="00F24383" w:rsidRDefault="00BC6149">
            <w:pPr>
              <w:pStyle w:val="TableCell"/>
              <w:spacing w:before="20"/>
            </w:pPr>
            <w:r>
              <w:rPr>
                <w:noProof/>
              </w:rPr>
              <w:drawing>
                <wp:inline distT="0" distB="0" distL="0" distR="0" wp14:anchorId="01DAD70F" wp14:editId="43790B74">
                  <wp:extent cx="152400" cy="152400"/>
                  <wp:effectExtent l="0" t="0" r="0" b="0"/>
                  <wp:docPr id="21" name="Ree63b24b9c4a4c61"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ee63b24b9c4a4c61"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Kulturgaranti för barn och unga (UBN, KFN)</w:t>
            </w:r>
            <w:r>
              <w:br/>
              <w:t>Utred och inför en kulturgaranti som innebär att alla elever i ett antal utvalda årskurser garanteras en kulturupplevelse via skolan varje år. Det kan innebära föreställningar i kommunens scenrum, besök på Gunnes gård eller workshops hos kulturskolan.</w:t>
            </w:r>
            <w:r>
              <w:br/>
            </w:r>
            <w:r>
              <w:br/>
            </w:r>
          </w:p>
          <w:p w14:paraId="74374898" w14:textId="77777777" w:rsidR="00F24383" w:rsidRDefault="00BC6149">
            <w:pPr>
              <w:pStyle w:val="TableCell"/>
              <w:widowControl w:val="0"/>
            </w:pPr>
            <w:r>
              <w:rPr>
                <w:b/>
              </w:rPr>
              <w:t>Kommentar</w:t>
            </w:r>
            <w:r>
              <w:br/>
            </w:r>
          </w:p>
          <w:p w14:paraId="07E8F62B" w14:textId="77777777" w:rsidR="00F24383" w:rsidRDefault="00BC6149">
            <w:pPr>
              <w:pStyle w:val="TableCell"/>
              <w:widowControl w:val="0"/>
            </w:pPr>
            <w:r>
              <w:t>Under hösten arrangerades den första aktiviteten inom kulturgarantin för mellanstadiet, vilket var järnåldersliv vid Gunnes gård för årskurs 4. Samtliga 28 klasser i årskurs 4, i både kommunala skolor och friskolor från Upplands Väsby, deltog. Programpunkt för årskurs 2 är planerad att genomföras under våren 2026 i samarbete med kulturskolan. I aktiviteten ingår konsert i scenrummet och prova-på-verksamhet med instrument. För årskurs 7 planeras en föreställning i scenrummet under våren 2026.</w:t>
            </w:r>
          </w:p>
          <w:p w14:paraId="0F388858" w14:textId="77777777" w:rsidR="00F24383" w:rsidRDefault="00BC6149">
            <w:pPr>
              <w:pStyle w:val="TableCell"/>
            </w:pPr>
            <w:r>
              <w:t>2025-01-01 2025-12-31</w:t>
            </w:r>
          </w:p>
        </w:tc>
      </w:tr>
      <w:tr w:rsidR="00F24383" w14:paraId="1F128448" w14:textId="77777777">
        <w:tc>
          <w:tcPr>
            <w:tcW w:w="9638" w:type="dxa"/>
            <w:shd w:val="clear" w:color="auto" w:fill="FFFFFF"/>
          </w:tcPr>
          <w:p w14:paraId="75E4E4D9" w14:textId="77777777" w:rsidR="00F24383" w:rsidRDefault="00BC6149">
            <w:pPr>
              <w:pStyle w:val="TableCell"/>
              <w:spacing w:before="20"/>
            </w:pPr>
            <w:r>
              <w:rPr>
                <w:noProof/>
              </w:rPr>
              <w:drawing>
                <wp:inline distT="0" distB="0" distL="0" distR="0" wp14:anchorId="15B9330B" wp14:editId="7CE7E590">
                  <wp:extent cx="152400" cy="152400"/>
                  <wp:effectExtent l="0" t="0" r="0" b="0"/>
                  <wp:docPr id="22" name="R961a77448e1a4ddc"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R961a77448e1a4ddc"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Säkra hämta/lämna-zoner vid skolor (KSTFU)</w:t>
            </w:r>
            <w:r>
              <w:br/>
              <w:t>Skapa säkra lösningar för att hämta och lämna barn vid kommunens samtliga skolor där det idag saknas.</w:t>
            </w:r>
            <w:r>
              <w:br/>
            </w:r>
            <w:r>
              <w:br/>
            </w:r>
          </w:p>
          <w:p w14:paraId="692C4148" w14:textId="77777777" w:rsidR="00F24383" w:rsidRDefault="00BC6149">
            <w:pPr>
              <w:pStyle w:val="TableCell"/>
              <w:widowControl w:val="0"/>
            </w:pPr>
            <w:r>
              <w:rPr>
                <w:b/>
              </w:rPr>
              <w:t>Kommentar</w:t>
            </w:r>
            <w:r>
              <w:br/>
            </w:r>
          </w:p>
          <w:p w14:paraId="61D14916" w14:textId="77777777" w:rsidR="00F24383" w:rsidRDefault="00BC6149">
            <w:pPr>
              <w:pStyle w:val="TableCell"/>
              <w:widowControl w:val="0"/>
            </w:pPr>
            <w:r>
              <w:t>Åtgärder för att säkerställa trygga hämta- och lämna platser har identifierats, genomförts och dokumenterats tillsammans med skolorna.</w:t>
            </w:r>
          </w:p>
          <w:p w14:paraId="34EDBA58" w14:textId="77777777" w:rsidR="00F24383" w:rsidRDefault="00BC6149">
            <w:pPr>
              <w:pStyle w:val="TableCell"/>
            </w:pPr>
            <w:r>
              <w:t>2025-01-01 2025-12-31</w:t>
            </w:r>
          </w:p>
        </w:tc>
      </w:tr>
      <w:tr w:rsidR="00F24383" w14:paraId="74463285" w14:textId="77777777">
        <w:tc>
          <w:tcPr>
            <w:tcW w:w="9638" w:type="dxa"/>
            <w:shd w:val="clear" w:color="auto" w:fill="FFFFFF"/>
          </w:tcPr>
          <w:p w14:paraId="24698E7B" w14:textId="77777777" w:rsidR="00F24383" w:rsidRDefault="00BC6149">
            <w:pPr>
              <w:pStyle w:val="TableCell"/>
              <w:spacing w:before="20"/>
            </w:pPr>
            <w:r>
              <w:rPr>
                <w:noProof/>
              </w:rPr>
              <w:drawing>
                <wp:inline distT="0" distB="0" distL="0" distR="0" wp14:anchorId="675ECAD5" wp14:editId="3A984198">
                  <wp:extent cx="152400" cy="152400"/>
                  <wp:effectExtent l="0" t="0" r="0" b="0"/>
                  <wp:docPr id="23" name="R504ad657f2474936"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504ad657f2474936"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 xml:space="preserve">Renovera skolgård och </w:t>
            </w:r>
            <w:proofErr w:type="spellStart"/>
            <w:r>
              <w:rPr>
                <w:b/>
              </w:rPr>
              <w:t>lekytor</w:t>
            </w:r>
            <w:proofErr w:type="spellEnd"/>
            <w:r>
              <w:rPr>
                <w:b/>
              </w:rPr>
              <w:t xml:space="preserve"> (KSTFU)</w:t>
            </w:r>
            <w:r>
              <w:br/>
              <w:t xml:space="preserve">Utveckla skolgård och </w:t>
            </w:r>
            <w:proofErr w:type="spellStart"/>
            <w:r>
              <w:t>lekytor</w:t>
            </w:r>
            <w:proofErr w:type="spellEnd"/>
            <w:r>
              <w:t xml:space="preserve"> vid kommunala skolor, börja med Breddenskolan och Runbyskolan.</w:t>
            </w:r>
            <w:r>
              <w:br/>
            </w:r>
            <w:r>
              <w:br/>
            </w:r>
          </w:p>
          <w:p w14:paraId="008BD3BD" w14:textId="77777777" w:rsidR="00F24383" w:rsidRDefault="00BC6149">
            <w:pPr>
              <w:pStyle w:val="TableCell"/>
              <w:widowControl w:val="0"/>
            </w:pPr>
            <w:r>
              <w:rPr>
                <w:b/>
              </w:rPr>
              <w:t>Kommentar</w:t>
            </w:r>
            <w:r>
              <w:br/>
            </w:r>
          </w:p>
          <w:p w14:paraId="0F469EFA" w14:textId="77777777" w:rsidR="00F24383" w:rsidRDefault="00BC6149">
            <w:pPr>
              <w:pStyle w:val="TableCell"/>
              <w:widowControl w:val="0"/>
            </w:pPr>
            <w:r>
              <w:t>Breddenskolans skolgård och Runbyskolans skolgård ska rutas upp och ska vara klara att tas i bruk under augusti 2026.</w:t>
            </w:r>
          </w:p>
          <w:p w14:paraId="234DA1D5" w14:textId="77777777" w:rsidR="00F24383" w:rsidRDefault="00BC6149">
            <w:pPr>
              <w:pStyle w:val="TableCell"/>
            </w:pPr>
            <w:r>
              <w:t>2025-01-01 2025-12-31</w:t>
            </w:r>
          </w:p>
        </w:tc>
      </w:tr>
    </w:tbl>
    <w:p w14:paraId="440CFB1C" w14:textId="77777777" w:rsidR="00F24383" w:rsidRDefault="00BC6149">
      <w:pPr>
        <w:pStyle w:val="Rubrik4"/>
      </w:pPr>
      <w:r>
        <w:lastRenderedPageBreak/>
        <w:t>Kommunen erbjuder vård, omsorg och stöd som utgår från medborgarens behov och förutsättningar</w:t>
      </w:r>
    </w:p>
    <w:p w14:paraId="410A3ADC" w14:textId="77777777" w:rsidR="00F24383" w:rsidRDefault="00BC6149">
      <w:pPr>
        <w:pStyle w:val="NormalTitle"/>
      </w:pPr>
      <w:r>
        <w:t>Beskrivning</w:t>
      </w:r>
    </w:p>
    <w:p w14:paraId="4080F405" w14:textId="77777777" w:rsidR="00F24383" w:rsidRDefault="00BC6149">
      <w:pPr>
        <w:pStyle w:val="Brdtext"/>
      </w:pPr>
      <w:r>
        <w:t xml:space="preserve">Omsorgen för Väsbyborna ska hålla en hög standard och god kvalitet med möjligheten att bo hemma med rätt stöd och omsorg eller i ett särskilt omsorgsboende. En trygg och utvecklande omsorg för personer med funktionsnedsättning och inom socialpsykiatrin ska säkerställas och arbetet med kvalitetshöjande åtgärder, med individens behov och förutsättningar i centrum, fortsätter. Alla Väsbys äldre och personer i behov av omsorg inom ramen för LSS förtjänar en trygg tillvaro präglad av goda levnadsförhållanden, hög livskvalitet, självbestämmande och trygghet. </w:t>
      </w:r>
      <w:r>
        <w:br/>
      </w:r>
      <w:r>
        <w:br/>
        <w:t>Det är viktigt med kvalitet för den enskilde och att det finns mångfald och valfrihet i utbudet. Det betyder fler möjligheter för både omsorgstagare, anhöriga och anställda, oavsett om omsorgsverksamheten bedrivs av kommunen eller fristående aktör.</w:t>
      </w:r>
    </w:p>
    <w:p w14:paraId="2E1E4573" w14:textId="77777777" w:rsidR="00F24383" w:rsidRDefault="00BC6149">
      <w:pPr>
        <w:pStyle w:val="NormalTitle"/>
      </w:pPr>
      <w:r>
        <w:t>Bedömning av måluppfyllelse</w:t>
      </w:r>
    </w:p>
    <w:p w14:paraId="5A5B1A40" w14:textId="77777777" w:rsidR="00F24383" w:rsidRDefault="00BC6149">
      <w:pPr>
        <w:pStyle w:val="Brdtext"/>
        <w:spacing w:before="20"/>
      </w:pPr>
      <w:r>
        <w:rPr>
          <w:noProof/>
        </w:rPr>
        <w:drawing>
          <wp:inline distT="0" distB="0" distL="0" distR="0" wp14:anchorId="7E19337D" wp14:editId="27D9495C">
            <wp:extent cx="171450" cy="171450"/>
            <wp:effectExtent l="0" t="0" r="0" b="0"/>
            <wp:docPr id="24" name="R444769625914418d" descr="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R444769625914418d" descr="Uppfyllt"/>
                    <pic:cNvPicPr>
                      <a:picLocks noChangeAspect="1" noChangeArrowheads="1"/>
                    </pic:cNvPicPr>
                  </pic:nvPicPr>
                  <pic:blipFill>
                    <a:blip r:embed="rId12"/>
                    <a:stretch>
                      <a:fillRect/>
                    </a:stretch>
                  </pic:blipFill>
                  <pic:spPr bwMode="auto">
                    <a:xfrm>
                      <a:off x="0" y="0"/>
                      <a:ext cx="171450" cy="171450"/>
                    </a:xfrm>
                    <a:prstGeom prst="rect">
                      <a:avLst/>
                    </a:prstGeom>
                  </pic:spPr>
                </pic:pic>
              </a:graphicData>
            </a:graphic>
          </wp:inline>
        </w:drawing>
      </w:r>
    </w:p>
    <w:p w14:paraId="740B0268" w14:textId="77777777" w:rsidR="00F24383" w:rsidRDefault="00BC6149">
      <w:pPr>
        <w:pStyle w:val="Brdtext"/>
        <w:widowControl w:val="0"/>
      </w:pPr>
      <w:r>
        <w:t>Samtliga uppdrag är slutförda enligt plan. Samtliga nämndmål bedöms vara helt eller delvis uppfyllda.</w:t>
      </w:r>
    </w:p>
    <w:p w14:paraId="656844F8" w14:textId="77777777" w:rsidR="00F24383" w:rsidRDefault="00BC6149">
      <w:pPr>
        <w:pStyle w:val="Brdtext"/>
        <w:widowControl w:val="0"/>
      </w:pPr>
      <w:r>
        <w:t xml:space="preserve">Insatser för att utveckla kommunens vård, omsorg och stöd har genomförts inom flera verksamheter. Bland annat har det genomförts kompetenshöjande insatser och kvalitetshöjande aktiviteter inom omsorgsnämndens ansvarsområden. Samtliga kommunala äldreboenden har blivit Silviahemscertifierade inom demenssjukdom. Inom funktionsnedsättningsområdet har utbildningar </w:t>
      </w:r>
      <w:proofErr w:type="gramStart"/>
      <w:r>
        <w:t>bl.a.</w:t>
      </w:r>
      <w:proofErr w:type="gramEnd"/>
      <w:r>
        <w:t xml:space="preserve"> genomförts avseende att arbeta säkert med läkemedel, basala hygienrutiner, förflyttning och utbildningar i bemötande och hantering av hot och våld. Vidare har insatser genomförts för att öka personalens förmåga att möta personer med psykisk ohälsa, samsjuklighet och demens.</w:t>
      </w:r>
    </w:p>
    <w:p w14:paraId="6C2ABB3A" w14:textId="77777777" w:rsidR="00F24383" w:rsidRDefault="00BC6149">
      <w:pPr>
        <w:pStyle w:val="Brdtext"/>
        <w:widowControl w:val="0"/>
      </w:pPr>
      <w:r>
        <w:t xml:space="preserve">Samverkansmöjligheter för målgruppen funktionsnedsatta har förbättrats genom att föreningar ges möjlighet att söka föreningsbidrag för verksamhet för personer med funktionsnedsättning. Samverkansmodellen SSPF (Skola Socialtjänst Polis Fritid) för att motverka </w:t>
      </w:r>
      <w:proofErr w:type="spellStart"/>
      <w:r>
        <w:t>insocailisering</w:t>
      </w:r>
      <w:proofErr w:type="spellEnd"/>
      <w:r>
        <w:t xml:space="preserve"> till kriminalitet fortsätter att implementeras enligt plan. Sedan årsskiftet erbjuds insatser för personer som vill lämna kriminell livsstil.</w:t>
      </w:r>
    </w:p>
    <w:p w14:paraId="3E5D97CE" w14:textId="06786E1E" w:rsidR="00F24383" w:rsidRDefault="00BC6149">
      <w:pPr>
        <w:pStyle w:val="Brdtext"/>
        <w:widowControl w:val="0"/>
      </w:pPr>
      <w:r>
        <w:t>Mot bakgrund av att samtliga uppdrag är slutförda enligt plan och flertalet nämndmål är helt uppfyllda bedöms målet som helt uppfyllt.</w:t>
      </w:r>
    </w:p>
    <w:tbl>
      <w:tblPr>
        <w:tblStyle w:val="Tabellrutnt"/>
        <w:tblW w:w="9638" w:type="dxa"/>
        <w:tblLayout w:type="fixed"/>
        <w:tblLook w:val="04A0" w:firstRow="1" w:lastRow="0" w:firstColumn="1" w:lastColumn="0" w:noHBand="0" w:noVBand="1"/>
      </w:tblPr>
      <w:tblGrid>
        <w:gridCol w:w="9638"/>
      </w:tblGrid>
      <w:tr w:rsidR="00F24383" w14:paraId="31D613EF" w14:textId="77777777">
        <w:trPr>
          <w:tblHeader/>
        </w:trPr>
        <w:tc>
          <w:tcPr>
            <w:tcW w:w="9638" w:type="dxa"/>
            <w:tcBorders>
              <w:bottom w:val="single" w:sz="18" w:space="0" w:color="000000"/>
            </w:tcBorders>
            <w:vAlign w:val="center"/>
          </w:tcPr>
          <w:p w14:paraId="27959DDE" w14:textId="77777777" w:rsidR="00F24383" w:rsidRDefault="00BC6149">
            <w:pPr>
              <w:pStyle w:val="TableCell"/>
            </w:pPr>
            <w:r>
              <w:rPr>
                <w:b/>
              </w:rPr>
              <w:t>Uppdrag</w:t>
            </w:r>
          </w:p>
        </w:tc>
      </w:tr>
      <w:tr w:rsidR="00F24383" w14:paraId="09521926" w14:textId="77777777">
        <w:tc>
          <w:tcPr>
            <w:tcW w:w="9638" w:type="dxa"/>
            <w:tcBorders>
              <w:top w:val="single" w:sz="18" w:space="0" w:color="000000"/>
            </w:tcBorders>
            <w:shd w:val="clear" w:color="auto" w:fill="FFFFFF"/>
          </w:tcPr>
          <w:p w14:paraId="7CC779D5" w14:textId="77777777" w:rsidR="00F24383" w:rsidRDefault="00BC6149">
            <w:pPr>
              <w:pStyle w:val="TableCell"/>
              <w:spacing w:before="20"/>
            </w:pPr>
            <w:r>
              <w:rPr>
                <w:noProof/>
              </w:rPr>
              <w:drawing>
                <wp:inline distT="0" distB="0" distL="0" distR="0" wp14:anchorId="55E00724" wp14:editId="0E7EDD2D">
                  <wp:extent cx="152400" cy="152400"/>
                  <wp:effectExtent l="0" t="0" r="0" b="0"/>
                  <wp:docPr id="25" name="Rfb0bac247d5e4889"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Rfb0bac247d5e4889"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Utvärdera funktionen äldreombudsman/</w:t>
            </w:r>
            <w:proofErr w:type="spellStart"/>
            <w:r>
              <w:rPr>
                <w:b/>
              </w:rPr>
              <w:t>äldrelots</w:t>
            </w:r>
            <w:proofErr w:type="spellEnd"/>
            <w:r>
              <w:rPr>
                <w:b/>
              </w:rPr>
              <w:t xml:space="preserve"> (KS, ON)</w:t>
            </w:r>
            <w:r>
              <w:br/>
              <w:t xml:space="preserve">Den införda funktionen </w:t>
            </w:r>
            <w:proofErr w:type="spellStart"/>
            <w:r>
              <w:t>äldrelots</w:t>
            </w:r>
            <w:proofErr w:type="spellEnd"/>
            <w:r>
              <w:t xml:space="preserve"> utvärderas för att kunna ta ställning till det eventuella behovet av en äldreombudsman.</w:t>
            </w:r>
            <w:r>
              <w:br/>
            </w:r>
            <w:r>
              <w:br/>
            </w:r>
          </w:p>
          <w:p w14:paraId="0B99E18F" w14:textId="77777777" w:rsidR="00F24383" w:rsidRDefault="00BC6149">
            <w:pPr>
              <w:pStyle w:val="TableCell"/>
              <w:widowControl w:val="0"/>
            </w:pPr>
            <w:r>
              <w:rPr>
                <w:b/>
              </w:rPr>
              <w:t>Kommentar</w:t>
            </w:r>
            <w:r>
              <w:br/>
            </w:r>
          </w:p>
          <w:p w14:paraId="296EE41F" w14:textId="77777777" w:rsidR="00F24383" w:rsidRDefault="00BC6149">
            <w:pPr>
              <w:pStyle w:val="TableCell"/>
              <w:widowControl w:val="0"/>
            </w:pPr>
            <w:r>
              <w:t xml:space="preserve">Utvärderingen, som presenterades för omsorgsnämnden i februari, visade att funktionen </w:t>
            </w:r>
            <w:proofErr w:type="spellStart"/>
            <w:r>
              <w:t>äldrelots</w:t>
            </w:r>
            <w:proofErr w:type="spellEnd"/>
            <w:r>
              <w:t xml:space="preserve"> ger möjlighet till riktat stöd för äldre utöver befintliga insatser inom kommunen och civilsamhället. </w:t>
            </w:r>
            <w:proofErr w:type="spellStart"/>
            <w:r>
              <w:t>Äldrelotsen</w:t>
            </w:r>
            <w:proofErr w:type="spellEnd"/>
            <w:r>
              <w:t xml:space="preserve"> är tillgänglig under kommunens öppettider och på flera språk, och uppdraget har utvecklats över tid med stärkt utåtriktat arbete och möjlighet till löpande anpassningar utifrån behov. Pensionärsorganisationerna upplever att </w:t>
            </w:r>
            <w:proofErr w:type="spellStart"/>
            <w:r>
              <w:t>äldrelotsen</w:t>
            </w:r>
            <w:proofErr w:type="spellEnd"/>
            <w:r>
              <w:t xml:space="preserve"> är känd hos deras medlemmar, ger bra stöd och bemötande, och den samlade bedömningen är att funktionen tillgodoser </w:t>
            </w:r>
            <w:r>
              <w:lastRenderedPageBreak/>
              <w:t>målgruppens behov.</w:t>
            </w:r>
          </w:p>
          <w:p w14:paraId="1E324371" w14:textId="77777777" w:rsidR="00F24383" w:rsidRDefault="00BC6149">
            <w:pPr>
              <w:pStyle w:val="TableCell"/>
            </w:pPr>
            <w:r>
              <w:t>2025-01-01 2025-06-30</w:t>
            </w:r>
          </w:p>
        </w:tc>
      </w:tr>
      <w:tr w:rsidR="00F24383" w14:paraId="6AD36593" w14:textId="77777777">
        <w:tc>
          <w:tcPr>
            <w:tcW w:w="9638" w:type="dxa"/>
            <w:shd w:val="clear" w:color="auto" w:fill="FFFFFF"/>
          </w:tcPr>
          <w:p w14:paraId="2D9B8B24" w14:textId="77777777" w:rsidR="00F24383" w:rsidRDefault="00BC6149">
            <w:pPr>
              <w:pStyle w:val="TableCell"/>
              <w:spacing w:before="20"/>
            </w:pPr>
            <w:r>
              <w:rPr>
                <w:noProof/>
              </w:rPr>
              <w:lastRenderedPageBreak/>
              <w:drawing>
                <wp:inline distT="0" distB="0" distL="0" distR="0" wp14:anchorId="33F7CCCF" wp14:editId="4478E349">
                  <wp:extent cx="152400" cy="152400"/>
                  <wp:effectExtent l="0" t="0" r="0" b="0"/>
                  <wp:docPr id="26" name="R67836d7f0e424e3f"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67836d7f0e424e3f"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Införande av kommunal hemtjänst (ON)</w:t>
            </w:r>
            <w:r>
              <w:br/>
              <w:t>Starta kommunal hemtjänst och gör den valbar för kommunens hemtjänstbrukare.</w:t>
            </w:r>
            <w:r>
              <w:br/>
            </w:r>
            <w:r>
              <w:br/>
            </w:r>
          </w:p>
          <w:p w14:paraId="4335B0BB" w14:textId="77777777" w:rsidR="00F24383" w:rsidRDefault="00BC6149">
            <w:pPr>
              <w:pStyle w:val="TableCell"/>
              <w:widowControl w:val="0"/>
            </w:pPr>
            <w:r>
              <w:rPr>
                <w:b/>
              </w:rPr>
              <w:t>Kommentar</w:t>
            </w:r>
            <w:r>
              <w:br/>
            </w:r>
          </w:p>
          <w:p w14:paraId="7DC9C8CD" w14:textId="77777777" w:rsidR="00F24383" w:rsidRDefault="00BC6149">
            <w:pPr>
              <w:pStyle w:val="TableCell"/>
              <w:widowControl w:val="0"/>
            </w:pPr>
            <w:r>
              <w:t>Den kommunala hemtjänsten startade enligt lag om valfrihetssystem (LOV) i mitten på januari och ingår sedan oktober i kommunens valfrihetssystem enligt lag om offentlig upphandling (LOU). Verksamheten hade i augusti runt 90 brukare med 2000 hemtjänsttimmar och under hösten ökade brukarunderlaget kraftigt varje vecka. Från och med oktober har enheten tilldelas fler brukare med en ökning till 142 brukare med 4000 hemtjänsttimmar per månad och ersättningen har höjts i samband med övergången till LOU</w:t>
            </w:r>
            <w:r>
              <w:rPr>
                <w:b/>
              </w:rPr>
              <w:t xml:space="preserve">. </w:t>
            </w:r>
            <w:r>
              <w:t xml:space="preserve">Hemtjänsten uppvisar i december ett positivt resultat som dels beror på det uppstartsbidrag som enheten </w:t>
            </w:r>
            <w:proofErr w:type="gramStart"/>
            <w:r>
              <w:t>fått och dels</w:t>
            </w:r>
            <w:proofErr w:type="gramEnd"/>
            <w:r>
              <w:t xml:space="preserve"> på att enheten stadigt under hösten ökat sina egna intäkter i verksamheten vilka ej var budgeterade. Den höjda ersättningen och de högre volymerna ökar möjligheten för en ekonomi i balans.</w:t>
            </w:r>
          </w:p>
          <w:p w14:paraId="41295CA1" w14:textId="77777777" w:rsidR="00F24383" w:rsidRDefault="00BC6149">
            <w:pPr>
              <w:pStyle w:val="TableCell"/>
            </w:pPr>
            <w:r>
              <w:t>2025-01-01 2025-06-30</w:t>
            </w:r>
          </w:p>
        </w:tc>
      </w:tr>
    </w:tbl>
    <w:p w14:paraId="4AECB77B" w14:textId="77777777" w:rsidR="00F24383" w:rsidRDefault="00BC6149">
      <w:pPr>
        <w:pStyle w:val="Rubrik4"/>
      </w:pPr>
      <w:r>
        <w:t>Upplands Väsby har ett gott näringslivsklimat och en inkluderande arbetsmarknad som gynnar lokal tillväxt</w:t>
      </w:r>
    </w:p>
    <w:p w14:paraId="7647C5EB" w14:textId="77777777" w:rsidR="00F24383" w:rsidRDefault="00BC6149">
      <w:pPr>
        <w:pStyle w:val="NormalTitle"/>
      </w:pPr>
      <w:r>
        <w:t>Beskrivning</w:t>
      </w:r>
    </w:p>
    <w:p w14:paraId="3A80B937" w14:textId="77777777" w:rsidR="00F24383" w:rsidRDefault="00BC6149">
      <w:pPr>
        <w:pStyle w:val="Brdtext"/>
      </w:pPr>
      <w:r>
        <w:t xml:space="preserve">Upplands Väsby kommun har en långsiktig ambition att värna och uppmuntra företagande. Detta arbete ska fortsätta genom etablerade satsningar som både främjar nyföretagande och stödjer företag att utvecklas och växa. Upplands Väsby tar ställning för ett välfungerande företagsklimat med rättvis konkurrens. </w:t>
      </w:r>
      <w:r>
        <w:br/>
      </w:r>
      <w:r>
        <w:br/>
        <w:t>Möjligheten att både bo och arbeta i Upplands Väsby ökar kommunens attraktivitet, minskar pendlingen och ger ett hållbart samhälle ur flera aspekter. För att bibehålla god kompetensförsörjning ska flera vägar till utbildning fortsätta att stärkas för att göra det enkelt för Väsbyborna att utbilda sig och utvecklas.</w:t>
      </w:r>
      <w:r>
        <w:br/>
      </w:r>
      <w:r>
        <w:br/>
        <w:t>En ökad samverkan mellan samhällets aktörer behövs för att motverka brott och otrygghet som riskerar att hämma företagens tillväxt- och utvecklingsmöjligheter.</w:t>
      </w:r>
    </w:p>
    <w:p w14:paraId="774E3BBC" w14:textId="77777777" w:rsidR="00F24383" w:rsidRDefault="00BC6149">
      <w:pPr>
        <w:pStyle w:val="NormalTitle"/>
      </w:pPr>
      <w:r>
        <w:t>Bedömning av måluppfyllelse</w:t>
      </w:r>
    </w:p>
    <w:p w14:paraId="0F568373" w14:textId="77777777" w:rsidR="00F24383" w:rsidRDefault="00BC6149">
      <w:pPr>
        <w:pStyle w:val="Brdtext"/>
        <w:spacing w:before="20"/>
      </w:pPr>
      <w:r>
        <w:rPr>
          <w:noProof/>
        </w:rPr>
        <w:drawing>
          <wp:inline distT="0" distB="0" distL="0" distR="0" wp14:anchorId="6CB4494C" wp14:editId="5B6CEA62">
            <wp:extent cx="171450" cy="171450"/>
            <wp:effectExtent l="0" t="0" r="0" b="0"/>
            <wp:docPr id="27" name="R7b495f1183fe4d8b" descr="Delvis 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R7b495f1183fe4d8b" descr="Delvis uppfyllt"/>
                    <pic:cNvPicPr>
                      <a:picLocks noChangeAspect="1" noChangeArrowheads="1"/>
                    </pic:cNvPicPr>
                  </pic:nvPicPr>
                  <pic:blipFill>
                    <a:blip r:embed="rId11"/>
                    <a:stretch>
                      <a:fillRect/>
                    </a:stretch>
                  </pic:blipFill>
                  <pic:spPr bwMode="auto">
                    <a:xfrm>
                      <a:off x="0" y="0"/>
                      <a:ext cx="171450" cy="171450"/>
                    </a:xfrm>
                    <a:prstGeom prst="rect">
                      <a:avLst/>
                    </a:prstGeom>
                  </pic:spPr>
                </pic:pic>
              </a:graphicData>
            </a:graphic>
          </wp:inline>
        </w:drawing>
      </w:r>
    </w:p>
    <w:p w14:paraId="04FD98D7" w14:textId="77777777" w:rsidR="00F24383" w:rsidRDefault="00BC6149">
      <w:pPr>
        <w:pStyle w:val="Brdtext"/>
        <w:widowControl w:val="0"/>
      </w:pPr>
      <w:r>
        <w:t>Samtliga uppdrag är slutförda enligt plan. Samtliga nämndmål bedöms vara helt eller delvis uppfyllda.</w:t>
      </w:r>
    </w:p>
    <w:p w14:paraId="0FDD1D37" w14:textId="77777777" w:rsidR="00F24383" w:rsidRDefault="00BC6149">
      <w:pPr>
        <w:pStyle w:val="Brdtext"/>
        <w:widowControl w:val="0"/>
      </w:pPr>
      <w:r>
        <w:t>En viktig satsning har varit Upplands Väsbys hållbarhetsavtal för kommunens näringsliv, som lanserades i maj. Som en del av satsningen leder kommunens samarbetspartner Väsby Promotion ett hållbarhetsnätverk i syfte att stärka samverkan och driva konkreta insatser inom gemensamma hållbarhetsfrågor. Kommunen har även inrättat ett hållbarhetspris, som kommer att delas ut för första gången sommaren 2026.</w:t>
      </w:r>
    </w:p>
    <w:p w14:paraId="30B687CB" w14:textId="77777777" w:rsidR="00F24383" w:rsidRDefault="00BC6149">
      <w:pPr>
        <w:pStyle w:val="Brdtext"/>
        <w:widowControl w:val="0"/>
      </w:pPr>
      <w:r>
        <w:t xml:space="preserve">Den årliga mätningen av Nöjd Kund Index (NKI), som omfattar företagare och privatpersoner som </w:t>
      </w:r>
      <w:r>
        <w:lastRenderedPageBreak/>
        <w:t>haft kontakt med kommunen i ärenden som rör bygglov, miljö, servering, livsmedel och upphandling, visar en viss minskning i den totala kundnöjdheten jämfört med föregående år. Ett positivt resultat är att NKI inom upphandling förbättrats från 65 till 69. I Svenskt Näringslivs ranking placerar sig Upplands Väsby på plats 60 bland Sveriges kommuner, vilket är en försämring jämfört med föregående år, medan kommunen i länet ligger på plats nio – en förbättring sedan föregående år.</w:t>
      </w:r>
    </w:p>
    <w:p w14:paraId="65845527" w14:textId="77777777" w:rsidR="00F24383" w:rsidRDefault="00BC6149">
      <w:pPr>
        <w:pStyle w:val="Brdtext"/>
        <w:widowControl w:val="0"/>
      </w:pPr>
      <w:r>
        <w:t xml:space="preserve">Mot bakgrund av att flera nämndmål inte är helt uppfyllda och vissa nyckeltal som ligger till grund för målbedömning inte når den önskade </w:t>
      </w:r>
      <w:proofErr w:type="spellStart"/>
      <w:r>
        <w:t>målnivå</w:t>
      </w:r>
      <w:proofErr w:type="spellEnd"/>
      <w:r>
        <w:t xml:space="preserve"> bedöms målet som delvis uppfyllt.</w:t>
      </w:r>
    </w:p>
    <w:tbl>
      <w:tblPr>
        <w:tblStyle w:val="Tabellrutnt"/>
        <w:tblW w:w="9638" w:type="dxa"/>
        <w:tblLayout w:type="fixed"/>
        <w:tblLook w:val="04A0" w:firstRow="1" w:lastRow="0" w:firstColumn="1" w:lastColumn="0" w:noHBand="0" w:noVBand="1"/>
      </w:tblPr>
      <w:tblGrid>
        <w:gridCol w:w="9638"/>
      </w:tblGrid>
      <w:tr w:rsidR="00F24383" w14:paraId="0EE7CBFB" w14:textId="77777777">
        <w:trPr>
          <w:tblHeader/>
        </w:trPr>
        <w:tc>
          <w:tcPr>
            <w:tcW w:w="9638" w:type="dxa"/>
            <w:tcBorders>
              <w:bottom w:val="single" w:sz="18" w:space="0" w:color="000000"/>
            </w:tcBorders>
            <w:vAlign w:val="center"/>
          </w:tcPr>
          <w:p w14:paraId="20C3B447" w14:textId="77777777" w:rsidR="00F24383" w:rsidRDefault="00BC6149">
            <w:pPr>
              <w:pStyle w:val="TableCell"/>
            </w:pPr>
            <w:r>
              <w:rPr>
                <w:b/>
              </w:rPr>
              <w:t>Uppdrag</w:t>
            </w:r>
          </w:p>
        </w:tc>
      </w:tr>
      <w:tr w:rsidR="00F24383" w14:paraId="36654805" w14:textId="77777777">
        <w:tc>
          <w:tcPr>
            <w:tcW w:w="9638" w:type="dxa"/>
            <w:tcBorders>
              <w:top w:val="single" w:sz="18" w:space="0" w:color="000000"/>
            </w:tcBorders>
            <w:shd w:val="clear" w:color="auto" w:fill="FFFFFF"/>
          </w:tcPr>
          <w:p w14:paraId="6D891AE5" w14:textId="0B4056EF" w:rsidR="00F24383" w:rsidRDefault="00BC6149">
            <w:pPr>
              <w:pStyle w:val="TableCell"/>
              <w:spacing w:before="20"/>
            </w:pPr>
            <w:r>
              <w:rPr>
                <w:noProof/>
              </w:rPr>
              <w:drawing>
                <wp:inline distT="0" distB="0" distL="0" distR="0" wp14:anchorId="7C68A284" wp14:editId="552F97E4">
                  <wp:extent cx="152400" cy="152400"/>
                  <wp:effectExtent l="0" t="0" r="0" b="0"/>
                  <wp:docPr id="28" name="Rc429edfe90af4112"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Rc429edfe90af4112"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Stöd till det lokala näringslivet (KS)</w:t>
            </w:r>
            <w:r>
              <w:br/>
              <w:t>Med ökat samarbete mellan företag och civilsamhälle</w:t>
            </w:r>
            <w:r w:rsidR="002A3308">
              <w:t>ts</w:t>
            </w:r>
            <w:r>
              <w:t xml:space="preserve"> föreningsliv skapas förutsättningar att främja social hållbarhet. Genom att kombinera resurser och expertis kan dessa aktörer spela en betydande roll för ett mer inkluderande och välmående samhälle. Sociala företag drivs med syftet att skapa positiv samhällspåverkan genom bedriven verksamhet. Utred de förutsättningar som kompletterar pågående näringslivsinitiativ, </w:t>
            </w:r>
            <w:proofErr w:type="gramStart"/>
            <w:r>
              <w:t>t ex</w:t>
            </w:r>
            <w:proofErr w:type="gramEnd"/>
            <w:r>
              <w:t xml:space="preserve"> utbildning, nätverksmöjligheter och företagstjänster.</w:t>
            </w:r>
            <w:r>
              <w:br/>
            </w:r>
            <w:r>
              <w:br/>
            </w:r>
          </w:p>
          <w:p w14:paraId="3FD9C4AB" w14:textId="77777777" w:rsidR="00F24383" w:rsidRDefault="00BC6149">
            <w:pPr>
              <w:pStyle w:val="TableCell"/>
              <w:widowControl w:val="0"/>
            </w:pPr>
            <w:r>
              <w:rPr>
                <w:b/>
              </w:rPr>
              <w:t>Kommentar</w:t>
            </w:r>
            <w:r>
              <w:br/>
            </w:r>
          </w:p>
          <w:p w14:paraId="205AA92B" w14:textId="77777777" w:rsidR="00F24383" w:rsidRDefault="00BC6149">
            <w:pPr>
              <w:pStyle w:val="TableCell"/>
              <w:widowControl w:val="0"/>
            </w:pPr>
            <w:r>
              <w:t xml:space="preserve">Samarbetet med Väsby Promotion skapar en plattform för att stärka det lokala näringslivet och främja nya samarbetsformer mellan företag, civilsamhälle och föreningsliv. Under 2025 har flera avropsavtal tecknats, bland annat för projektledning av hållbarhetsnätverket, Väsby Startup 2.0 och Småföretagarstöd. Småföretagarstödet riktar sig främst till mikroföretag och erbjuder anpassat stöd utifrån företagens behov. Väsby Startup 2.0 har under året hanterat cirka 30 förfrågningar, varav en tredjedel via Företagslotsen. Kunskap och information har dessutom spridits via näringslivsfrukostar med olika teman och dialoger gällande bland annat framtagandet av ny näringslivsstrategi </w:t>
            </w:r>
            <w:proofErr w:type="gramStart"/>
            <w:r>
              <w:t>2026-20230</w:t>
            </w:r>
            <w:proofErr w:type="gramEnd"/>
            <w:r>
              <w:t xml:space="preserve"> har genomförts.</w:t>
            </w:r>
          </w:p>
          <w:p w14:paraId="51189051" w14:textId="77777777" w:rsidR="00F24383" w:rsidRDefault="00BC6149">
            <w:pPr>
              <w:pStyle w:val="TableCell"/>
            </w:pPr>
            <w:r>
              <w:t>2025-01-01 2025-12-31</w:t>
            </w:r>
          </w:p>
        </w:tc>
      </w:tr>
      <w:tr w:rsidR="00F24383" w14:paraId="1A242183" w14:textId="77777777">
        <w:tc>
          <w:tcPr>
            <w:tcW w:w="9638" w:type="dxa"/>
            <w:shd w:val="clear" w:color="auto" w:fill="FFFFFF"/>
          </w:tcPr>
          <w:p w14:paraId="6688C46D" w14:textId="77777777" w:rsidR="00F24383" w:rsidRDefault="00BC6149">
            <w:pPr>
              <w:pStyle w:val="TableCell"/>
              <w:spacing w:before="20"/>
            </w:pPr>
            <w:r>
              <w:rPr>
                <w:noProof/>
              </w:rPr>
              <w:drawing>
                <wp:inline distT="0" distB="0" distL="0" distR="0" wp14:anchorId="1DE2DC13" wp14:editId="23217B01">
                  <wp:extent cx="152400" cy="152400"/>
                  <wp:effectExtent l="0" t="0" r="0" b="0"/>
                  <wp:docPr id="29" name="R6e56fdc95f44465d"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R6e56fdc95f44465d"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Utvecklande sommarjobb (KS)</w:t>
            </w:r>
            <w:r>
              <w:br/>
              <w:t>Utökat arbete för att fler organisationer, både inom näringsliv och civilsamhälle, ska ha möjlighet att ta emot sommarjobbare, med målet att öka antalet sommarjobbsplatser för ungdomar.</w:t>
            </w:r>
            <w:r>
              <w:br/>
            </w:r>
            <w:r>
              <w:br/>
            </w:r>
          </w:p>
          <w:p w14:paraId="27E476EB" w14:textId="77777777" w:rsidR="00F24383" w:rsidRDefault="00BC6149">
            <w:pPr>
              <w:pStyle w:val="TableCell"/>
              <w:widowControl w:val="0"/>
            </w:pPr>
            <w:r>
              <w:rPr>
                <w:b/>
              </w:rPr>
              <w:t>Kommentar</w:t>
            </w:r>
            <w:r>
              <w:br/>
            </w:r>
          </w:p>
          <w:p w14:paraId="02B2EFBD" w14:textId="77777777" w:rsidR="00F24383" w:rsidRDefault="00BC6149">
            <w:pPr>
              <w:pStyle w:val="TableCell"/>
              <w:widowControl w:val="0"/>
            </w:pPr>
            <w:r>
              <w:t>Målet om 370 sommarjobb, en utökning med 70 platser jämfört med föregående år, överträffades och utfallet blev totalt 428 sommarjobb. Målet om att fördubbla antalet sommarjobb inom näringslivet nåddes nästan, med 78 jobb jämfört med målet om 82. Antalet höstlovsjobb uppgick till 33, vilket är en ökning från 15 året innan, och fördelades jämnt mellan föreningar och företag.</w:t>
            </w:r>
          </w:p>
          <w:p w14:paraId="25A3DB63" w14:textId="77777777" w:rsidR="00F24383" w:rsidRDefault="00BC6149">
            <w:pPr>
              <w:pStyle w:val="TableCell"/>
            </w:pPr>
            <w:r>
              <w:t>2025-01-01 2025-06-30</w:t>
            </w:r>
          </w:p>
        </w:tc>
      </w:tr>
    </w:tbl>
    <w:p w14:paraId="77266013" w14:textId="77777777" w:rsidR="00F24383" w:rsidRDefault="00BC6149">
      <w:pPr>
        <w:pStyle w:val="Rubrik4"/>
      </w:pPr>
      <w:r>
        <w:t>Upplands Väsby är en trygg, tillgänglig och hållbar kommun</w:t>
      </w:r>
    </w:p>
    <w:p w14:paraId="1640AFAB" w14:textId="77777777" w:rsidR="00F24383" w:rsidRDefault="00BC6149">
      <w:pPr>
        <w:pStyle w:val="NormalTitle"/>
      </w:pPr>
      <w:r>
        <w:t>Beskrivning</w:t>
      </w:r>
    </w:p>
    <w:p w14:paraId="4A9FE2DA" w14:textId="77777777" w:rsidR="00F24383" w:rsidRDefault="00BC6149">
      <w:pPr>
        <w:pStyle w:val="Brdtext"/>
      </w:pPr>
      <w:r>
        <w:t xml:space="preserve">Upplands Väsby kommun satsar på ökad trygghet, säkerhet och trivsel för alla Väsbybor både när det handlar om det förebyggande arbetet och de insatser som behövs när behov redan uppstått. Vägen dit går bland annat genom att stärka arbetet för att individer kommer i arbete eller studier för långsiktig försörjning och självständighet, att säkerställa att barn som är placerade får likvärdig skolgång som andra barn, och att vi tar emot och integrerar nyanlända barn och vuxna. Samverkan </w:t>
      </w:r>
      <w:r>
        <w:lastRenderedPageBreak/>
        <w:t xml:space="preserve">mellan samhällets alla aktörer – föräldrar, skola, kommun, näringsliv, föreningsliv och civilsamhället – är en förutsättning för det brottsbekämpande och förebyggande trygghetsarbetet. </w:t>
      </w:r>
      <w:r>
        <w:br/>
      </w:r>
      <w:r>
        <w:br/>
        <w:t>Väsbybornas förutsättningar till delaktighet i samhället ska stärkas. Dialogen med medborgarna och möjligheterna att mötas över generationerna är viktig för att alla Väsbybor, oavsett bakgrund och ålder, ska ha möjlighet att vara aktiva och ansvarstagande invånare.</w:t>
      </w:r>
      <w:r>
        <w:br/>
      </w:r>
      <w:r>
        <w:br/>
        <w:t>Fler i arbete och egen försörjning minskar utanförskapet och därför är det viktigt med ett blomstrande lokalt näringsliv. Samverkan mellan kommunen, företag och föreningar bidrar till ett inkluderande samhälle.</w:t>
      </w:r>
      <w:r>
        <w:br/>
      </w:r>
      <w:r>
        <w:br/>
        <w:t>Inom ramen för kommunens arbete med krisberedskap och civilt försvar har en risk- och sårbarhetsanalys upprättats. När analysen är färdigställd ska arbetet med att minska sannolikheten för eller mildra konsekvenserna av de risker som identifierats, analyserats och värderats implementeras i kontorens ordinarie verksamhets- och budgetplanering. Kontoren ska ta fram en handlingsplan för arbetet med att förebygga och hantera identifierade risker.</w:t>
      </w:r>
      <w:r>
        <w:br/>
      </w:r>
      <w:r>
        <w:br/>
        <w:t>Kommunens samhällsplanering ska förena behovet av fler bostäder, kommunal service, verksamhetsområden, utveckling och tillväxt med respekt för natur- och kulturvärden. Väsbybornas tillgång till bostadsnära parker, gröna rekreations- och skogsområden ska säkras, och byggande bör ske på redan ianspråktagna ytor för att värna värdefull jordbruksmark.</w:t>
      </w:r>
      <w:r>
        <w:br/>
      </w:r>
      <w:r>
        <w:br/>
        <w:t xml:space="preserve">Upplands Väsby ska vara en förebild för en hållbar utveckling, och kommunens ambition är att utveckla Agenda 2030-arbetet i bred samverkan med medborgarna, näringslivet och omvärlden, samt att arbeta med klimatomställningen i fokus. Kommunen ska ta ansvar för och omhänderta utmaningar rörande klimat, miljökvalitetsnormer och resursförbrukning, och slå vakt om miljöcertifiering enligt ISO 14001. För att bättre säkra Väsbybornas framtida elbehov behöver lokal </w:t>
      </w:r>
      <w:r>
        <w:br/>
        <w:t>elproduktion uppmuntras.</w:t>
      </w:r>
    </w:p>
    <w:p w14:paraId="72CE93B8" w14:textId="77777777" w:rsidR="00F24383" w:rsidRDefault="00BC6149">
      <w:pPr>
        <w:pStyle w:val="NormalTitle"/>
      </w:pPr>
      <w:r>
        <w:t>Bedömning av måluppfyllelse</w:t>
      </w:r>
    </w:p>
    <w:p w14:paraId="7A05E177" w14:textId="77777777" w:rsidR="00F24383" w:rsidRDefault="00BC6149">
      <w:pPr>
        <w:pStyle w:val="Brdtext"/>
        <w:spacing w:before="20"/>
      </w:pPr>
      <w:r>
        <w:rPr>
          <w:noProof/>
        </w:rPr>
        <w:drawing>
          <wp:inline distT="0" distB="0" distL="0" distR="0" wp14:anchorId="56788E62" wp14:editId="69FB2834">
            <wp:extent cx="171450" cy="171450"/>
            <wp:effectExtent l="0" t="0" r="0" b="0"/>
            <wp:docPr id="30" name="R1b4c100ca85f4278" descr="Delvis 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R1b4c100ca85f4278" descr="Delvis uppfyllt"/>
                    <pic:cNvPicPr>
                      <a:picLocks noChangeAspect="1" noChangeArrowheads="1"/>
                    </pic:cNvPicPr>
                  </pic:nvPicPr>
                  <pic:blipFill>
                    <a:blip r:embed="rId11"/>
                    <a:stretch>
                      <a:fillRect/>
                    </a:stretch>
                  </pic:blipFill>
                  <pic:spPr bwMode="auto">
                    <a:xfrm>
                      <a:off x="0" y="0"/>
                      <a:ext cx="171450" cy="171450"/>
                    </a:xfrm>
                    <a:prstGeom prst="rect">
                      <a:avLst/>
                    </a:prstGeom>
                  </pic:spPr>
                </pic:pic>
              </a:graphicData>
            </a:graphic>
          </wp:inline>
        </w:drawing>
      </w:r>
    </w:p>
    <w:p w14:paraId="4EA79A86" w14:textId="77777777" w:rsidR="00F24383" w:rsidRDefault="00BC6149">
      <w:pPr>
        <w:pStyle w:val="Brdtext"/>
        <w:widowControl w:val="0"/>
      </w:pPr>
      <w:r>
        <w:t>Samtliga uppdrag är antingen slutförda eller pågår enligt plan, alternativt med mindre avvikelser. Ett uppdrag har inte bedömts. Samtliga nämndmål bedöms vara helt eller delvis uppfyllda.</w:t>
      </w:r>
    </w:p>
    <w:p w14:paraId="0EDFF01B" w14:textId="77777777" w:rsidR="00F24383" w:rsidRDefault="00BC6149">
      <w:pPr>
        <w:pStyle w:val="Brdtext"/>
        <w:widowControl w:val="0"/>
      </w:pPr>
      <w:r>
        <w:t>Under 2025 har arbetet för ett socialt hållbart, tryggt och säkert Upplands Väsby fortsatt att utvecklas. En ny kommunövergripande strategi har antagits och kompletterats med en styr- och samverkansstruktur som stärker ledning, ansvar och samordning inom organisationen. Flera prioriterade insatser i kommunens centrala stråk har genomförts med stöd av avsatta medel, baserat på tidigare kartläggningar och aktuella lägesbilder. Den senaste trygghetsmätningen visar en positiv utveckling. Drygt 68 procent av Väsbyborna uppger att de känner sig ganska eller mycket trygga när de går ut ensamma på kvällen, vilket är en ökning jämfört med föregående år och den högsta nivån sedan mätningarna startade 2020.</w:t>
      </w:r>
    </w:p>
    <w:p w14:paraId="400B0517" w14:textId="77777777" w:rsidR="00F24383" w:rsidRDefault="00BC6149">
      <w:pPr>
        <w:pStyle w:val="Brdtext"/>
        <w:widowControl w:val="0"/>
      </w:pPr>
      <w:r>
        <w:t>Andelen långtidsarbetslösa (24 månader eller längre) av samtliga inskrivna vid Arbetsförmedlingen uppgår till 20,5 procent, vilket placerar kommunen på plats 15 i länet. Motsvarande andel föregående år var 20,4 procent, då kommunen placerade sig på plats 21.</w:t>
      </w:r>
    </w:p>
    <w:p w14:paraId="01CF0F90" w14:textId="77777777" w:rsidR="00F24383" w:rsidRDefault="00BC6149">
      <w:pPr>
        <w:pStyle w:val="Brdtext"/>
        <w:widowControl w:val="0"/>
      </w:pPr>
      <w:r>
        <w:t xml:space="preserve">Kommunens klimat- och miljöarbete har under året bedrivits i enlighet med miljöstandarden ISO 14001 samt beslutade strategier, planer och uppdrag. Den externa miljörevisionen genomfördes i april med gott resultat. Under året har kommunfullmäktige antagit en klimatanpassningsstrategi, vilket stärker kommunens långsiktiga förutsättningar att möta klimatrelaterade utmaningar. Därutöver har beslut fattats om att inrätta naturreservat i Bergaskogen. I rankningen Sveriges </w:t>
      </w:r>
      <w:r>
        <w:lastRenderedPageBreak/>
        <w:t>miljöbästa kommun 2025 placerade sig Upplands Väsby på plats 26.</w:t>
      </w:r>
    </w:p>
    <w:p w14:paraId="7F94B05F" w14:textId="77777777" w:rsidR="00F24383" w:rsidRDefault="00BC6149">
      <w:pPr>
        <w:pStyle w:val="Brdtext"/>
        <w:widowControl w:val="0"/>
      </w:pPr>
      <w:r>
        <w:t>Mot bakgrund av att ett uppdrag har mindre avvikelser och flera nämndmål inte är helt uppfyllda bedöms målet som delvis uppfyllt.</w:t>
      </w:r>
    </w:p>
    <w:tbl>
      <w:tblPr>
        <w:tblStyle w:val="Tabellrutnt"/>
        <w:tblW w:w="9638" w:type="dxa"/>
        <w:tblLayout w:type="fixed"/>
        <w:tblLook w:val="04A0" w:firstRow="1" w:lastRow="0" w:firstColumn="1" w:lastColumn="0" w:noHBand="0" w:noVBand="1"/>
      </w:tblPr>
      <w:tblGrid>
        <w:gridCol w:w="9638"/>
      </w:tblGrid>
      <w:tr w:rsidR="00F24383" w14:paraId="3DFCEFAD" w14:textId="77777777">
        <w:trPr>
          <w:tblHeader/>
        </w:trPr>
        <w:tc>
          <w:tcPr>
            <w:tcW w:w="9638" w:type="dxa"/>
            <w:tcBorders>
              <w:bottom w:val="single" w:sz="18" w:space="0" w:color="000000"/>
            </w:tcBorders>
            <w:vAlign w:val="center"/>
          </w:tcPr>
          <w:p w14:paraId="063F1B0A" w14:textId="77777777" w:rsidR="00F24383" w:rsidRDefault="00BC6149">
            <w:pPr>
              <w:pStyle w:val="TableCell"/>
            </w:pPr>
            <w:r>
              <w:rPr>
                <w:b/>
              </w:rPr>
              <w:t>Uppdrag</w:t>
            </w:r>
          </w:p>
        </w:tc>
      </w:tr>
      <w:tr w:rsidR="00F24383" w14:paraId="06ECEDB0" w14:textId="77777777">
        <w:tc>
          <w:tcPr>
            <w:tcW w:w="9638" w:type="dxa"/>
            <w:tcBorders>
              <w:top w:val="single" w:sz="18" w:space="0" w:color="000000"/>
            </w:tcBorders>
            <w:shd w:val="clear" w:color="auto" w:fill="FFFFFF"/>
          </w:tcPr>
          <w:p w14:paraId="2B839DA9" w14:textId="77777777" w:rsidR="00F24383" w:rsidRDefault="00BC6149">
            <w:pPr>
              <w:pStyle w:val="TableCell"/>
              <w:spacing w:before="20"/>
            </w:pPr>
            <w:r>
              <w:rPr>
                <w:noProof/>
              </w:rPr>
              <w:drawing>
                <wp:inline distT="0" distB="0" distL="0" distR="0" wp14:anchorId="63425497" wp14:editId="02B40ECF">
                  <wp:extent cx="152400" cy="152400"/>
                  <wp:effectExtent l="0" t="0" r="0" b="0"/>
                  <wp:docPr id="31" name="Raf37534f66194ca6"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af37534f66194ca6"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Stärk det förebyggande arbetet för barn och unga i samarbete med civilsamhället (SN, UBN, KFN)</w:t>
            </w:r>
            <w:r>
              <w:br/>
              <w:t>Gemensamt utveckla och stärka resurser som utgår från barn och ungas perspektiv i syfte att motverka risk för utanförskap.</w:t>
            </w:r>
            <w:r>
              <w:br/>
            </w:r>
            <w:r>
              <w:br/>
            </w:r>
          </w:p>
          <w:p w14:paraId="73441FC1" w14:textId="77777777" w:rsidR="00F24383" w:rsidRDefault="00BC6149">
            <w:pPr>
              <w:pStyle w:val="TableCell"/>
              <w:widowControl w:val="0"/>
            </w:pPr>
            <w:r>
              <w:rPr>
                <w:b/>
              </w:rPr>
              <w:t>Kommentar</w:t>
            </w:r>
            <w:r>
              <w:br/>
            </w:r>
          </w:p>
          <w:p w14:paraId="17831445" w14:textId="77777777" w:rsidR="00F24383" w:rsidRDefault="00BC6149">
            <w:pPr>
              <w:pStyle w:val="TableCell"/>
              <w:widowControl w:val="0"/>
            </w:pPr>
            <w:r>
              <w:t xml:space="preserve">Strukturer för samverkan har vidareutvecklats och gemensamma fokusområden har identifierats för att stärka effektiviteten. Arbete har fortsatt med att utveckla det förebyggande arbetet för barn och unga i samverkan med civilsamhälle, särskilt i Sigmaområdet. Kulturskolan har erbjudit riktade aktiviteter i Sigma under sommaren, såsom dansklasser, cirkusskola och samverkansprojekt med </w:t>
            </w:r>
            <w:proofErr w:type="spellStart"/>
            <w:r>
              <w:t>Libra</w:t>
            </w:r>
            <w:proofErr w:type="spellEnd"/>
            <w:r>
              <w:t xml:space="preserve"> och konsthallen. I samverkan med RQT (racketcenter) erbjöds fyra veckors sommarläger med 55 deltagande ungdomar i åldrarna 11 till 16 år och Väsby </w:t>
            </w:r>
            <w:proofErr w:type="spellStart"/>
            <w:r>
              <w:t>Warriors</w:t>
            </w:r>
            <w:proofErr w:type="spellEnd"/>
            <w:r>
              <w:t xml:space="preserve"> erbjöd två veckors läger med 25 deltagande ungdomar. Under höstlovet arrangerade </w:t>
            </w:r>
            <w:proofErr w:type="spellStart"/>
            <w:r>
              <w:t>Libra</w:t>
            </w:r>
            <w:proofErr w:type="spellEnd"/>
            <w:r>
              <w:t xml:space="preserve"> och RQT ett höstläger med cirka 25 deltagare, och har erbjudit kostnadsfri prova-på </w:t>
            </w:r>
            <w:proofErr w:type="spellStart"/>
            <w:r>
              <w:t>padel</w:t>
            </w:r>
            <w:proofErr w:type="spellEnd"/>
            <w:r>
              <w:t xml:space="preserve"> för ungdomar. Föräldrarådgivare, med fokus att nå föräldrar och barn i ett socioekonomiskt område i kommunen samverkar nära med civilsamhället, bland annat kyrkans språkcafé, Mamma United samt andra kommunala aktörer. Samverkansformen skola, socialtjänst, polis och fritid (SSPF) fortsätter fånga upp unga i behov av stöd.</w:t>
            </w:r>
          </w:p>
          <w:p w14:paraId="1AAD56F0" w14:textId="77777777" w:rsidR="00F24383" w:rsidRDefault="00BC6149">
            <w:pPr>
              <w:pStyle w:val="TableCell"/>
            </w:pPr>
            <w:r>
              <w:t>2023-01-01 2025-12-31</w:t>
            </w:r>
          </w:p>
        </w:tc>
      </w:tr>
      <w:tr w:rsidR="00F24383" w14:paraId="01DE94FE" w14:textId="77777777">
        <w:tc>
          <w:tcPr>
            <w:tcW w:w="9638" w:type="dxa"/>
            <w:shd w:val="clear" w:color="auto" w:fill="FFFFFF"/>
          </w:tcPr>
          <w:p w14:paraId="4A672AC4" w14:textId="77777777" w:rsidR="00F24383" w:rsidRDefault="00BC6149">
            <w:pPr>
              <w:pStyle w:val="TableCell"/>
              <w:spacing w:before="20"/>
            </w:pPr>
            <w:r>
              <w:rPr>
                <w:noProof/>
              </w:rPr>
              <w:drawing>
                <wp:inline distT="0" distB="0" distL="0" distR="0" wp14:anchorId="50A8C888" wp14:editId="7621DF20">
                  <wp:extent cx="152400" cy="152400"/>
                  <wp:effectExtent l="0" t="0" r="0" b="0"/>
                  <wp:docPr id="32" name="R4933f5ab5003474d"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R4933f5ab5003474d"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Vidta effektiva klimatåtgärder som stödjer den gröna omställningen (KS, Alla)</w:t>
            </w:r>
            <w:r>
              <w:br/>
              <w:t>Stärk kommunens klimatarbete utifrån befintlig klimat- och energistrategi samt klimatbudget. KMHU, som är beredande organ till KS, fördelar avsatta medel utifrån gällande styrdokument.</w:t>
            </w:r>
            <w:r>
              <w:br/>
            </w:r>
            <w:r>
              <w:br/>
            </w:r>
          </w:p>
          <w:p w14:paraId="72E07306" w14:textId="77777777" w:rsidR="00F24383" w:rsidRDefault="00BC6149">
            <w:pPr>
              <w:pStyle w:val="TableCell"/>
              <w:widowControl w:val="0"/>
            </w:pPr>
            <w:r>
              <w:rPr>
                <w:b/>
              </w:rPr>
              <w:t>Kommentar</w:t>
            </w:r>
            <w:r>
              <w:br/>
            </w:r>
          </w:p>
          <w:p w14:paraId="27A99482" w14:textId="77777777" w:rsidR="00F24383" w:rsidRDefault="00BC6149">
            <w:pPr>
              <w:pStyle w:val="TableCell"/>
              <w:widowControl w:val="0"/>
            </w:pPr>
            <w:r>
              <w:t>Kommunstyrelsens klimat-, miljö- och hållbarhetsutskott har beslutat om klimatinvesteringar om drygt 8 mkr av de 10 mkr som avsatts för ändamålet. Investeringarna omfattar robotgräsklippare, elektriska lösningar för gatusopning samt elektrifierad grönyteskötsel och bidrar till minskade utsläpp och ökad resurseffektivitet. Parallellt har arbete pågått med att ta fram en plan för klimatinvesteringar under 2026, som underlag för ett fortsatt stärkt klimatarbete och den gröna omställningen i kommunen.</w:t>
            </w:r>
          </w:p>
          <w:p w14:paraId="2FB30549" w14:textId="77777777" w:rsidR="00F24383" w:rsidRDefault="00BC6149">
            <w:pPr>
              <w:pStyle w:val="TableCell"/>
            </w:pPr>
            <w:r>
              <w:t>2024-01-01 2026-12-31</w:t>
            </w:r>
          </w:p>
        </w:tc>
      </w:tr>
      <w:tr w:rsidR="00F24383" w14:paraId="3B8E1E90" w14:textId="77777777">
        <w:tc>
          <w:tcPr>
            <w:tcW w:w="9638" w:type="dxa"/>
            <w:shd w:val="clear" w:color="auto" w:fill="FFFFFF"/>
          </w:tcPr>
          <w:p w14:paraId="53069516" w14:textId="77777777" w:rsidR="00F24383" w:rsidRDefault="00BC6149">
            <w:pPr>
              <w:pStyle w:val="TableCell"/>
              <w:spacing w:before="20"/>
            </w:pPr>
            <w:r>
              <w:rPr>
                <w:noProof/>
              </w:rPr>
              <w:drawing>
                <wp:inline distT="0" distB="0" distL="0" distR="0" wp14:anchorId="0C79B7AE" wp14:editId="348834CD">
                  <wp:extent cx="152400" cy="152400"/>
                  <wp:effectExtent l="0" t="0" r="0" b="0"/>
                  <wp:docPr id="33" name="R6cdb2ccb979441a1"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R6cdb2ccb979441a1"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Verksamhet för ökad social hållbarhet i Sigma centrum (KS, UBN, KFN, SN, VH)</w:t>
            </w:r>
            <w:r>
              <w:br/>
              <w:t>Utifrån goda exempel från projektet Väsby Växlar Upp ska verksamheten i Sigma säkerställas. Ett utökat samarbete med Kulturskolan ska utredas. Syftet är att skapa ökad delaktighet i samhället som en del av kommunens satsning på social hållbarhet.</w:t>
            </w:r>
            <w:r>
              <w:br/>
            </w:r>
            <w:r>
              <w:br/>
            </w:r>
          </w:p>
          <w:p w14:paraId="3E924B68" w14:textId="77777777" w:rsidR="00F24383" w:rsidRDefault="00BC6149">
            <w:pPr>
              <w:pStyle w:val="TableCell"/>
              <w:widowControl w:val="0"/>
            </w:pPr>
            <w:r>
              <w:rPr>
                <w:b/>
              </w:rPr>
              <w:t>Kommentar</w:t>
            </w:r>
            <w:r>
              <w:br/>
            </w:r>
          </w:p>
          <w:p w14:paraId="0D639A2B" w14:textId="77777777" w:rsidR="00F24383" w:rsidRDefault="00BC6149">
            <w:pPr>
              <w:pStyle w:val="TableCell"/>
              <w:widowControl w:val="0"/>
            </w:pPr>
            <w:r>
              <w:t xml:space="preserve">Under 2025 har flera insatser inom satsningen på social hållbarhet i centrala stråket genomförts, finansierade med avsatta medel. Insatserna, baserade på kartläggningar från 2024, omfattar bland annat fler sommarjobb, medborgardagar i Sigma och </w:t>
            </w:r>
            <w:proofErr w:type="spellStart"/>
            <w:r>
              <w:t>Smedby</w:t>
            </w:r>
            <w:proofErr w:type="spellEnd"/>
            <w:r>
              <w:t xml:space="preserve">, en kostnadsfri </w:t>
            </w:r>
            <w:proofErr w:type="spellStart"/>
            <w:r>
              <w:t>badbuss</w:t>
            </w:r>
            <w:proofErr w:type="spellEnd"/>
            <w:r>
              <w:t xml:space="preserve"> samt fler kostnadsfria aktiviteter under sommaren och efter skoltid. Lägesbilden visar färre otrygghetskapande händelser i Sigma och centrala Väsby, och trygghetsmätningar indikerar minskad otrygghet kvällstid i Sigma, centrala Väsby och </w:t>
            </w:r>
            <w:proofErr w:type="spellStart"/>
            <w:r>
              <w:t>Smedby</w:t>
            </w:r>
            <w:proofErr w:type="spellEnd"/>
            <w:r>
              <w:t>.</w:t>
            </w:r>
          </w:p>
          <w:p w14:paraId="411E1EBD" w14:textId="77777777" w:rsidR="00F24383" w:rsidRDefault="00BC6149">
            <w:pPr>
              <w:pStyle w:val="TableCell"/>
            </w:pPr>
            <w:r>
              <w:lastRenderedPageBreak/>
              <w:t>2024-01-01 2026-12-31</w:t>
            </w:r>
          </w:p>
        </w:tc>
      </w:tr>
      <w:tr w:rsidR="00F24383" w14:paraId="0928F2AE" w14:textId="77777777">
        <w:tc>
          <w:tcPr>
            <w:tcW w:w="9638" w:type="dxa"/>
            <w:shd w:val="clear" w:color="auto" w:fill="FFFFFF"/>
          </w:tcPr>
          <w:p w14:paraId="56375559" w14:textId="77777777" w:rsidR="00F24383" w:rsidRDefault="00BC6149">
            <w:pPr>
              <w:pStyle w:val="TableCell"/>
              <w:spacing w:before="20"/>
            </w:pPr>
            <w:r>
              <w:rPr>
                <w:noProof/>
              </w:rPr>
              <w:lastRenderedPageBreak/>
              <w:drawing>
                <wp:inline distT="0" distB="0" distL="0" distR="0" wp14:anchorId="685E64DA" wp14:editId="084FEADF">
                  <wp:extent cx="152400" cy="152400"/>
                  <wp:effectExtent l="0" t="0" r="0" b="0"/>
                  <wp:docPr id="34" name="R80f51e55db0b45fc"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R80f51e55db0b45fc"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Arbete mot utanförskap bland barn och unga (KS, KFN, UBN, SN)</w:t>
            </w:r>
            <w:r>
              <w:br/>
              <w:t>Förstärkt arbete med att motverka risker för utanförskap och gängkriminalitet genom att fånga upp barn och unga under tiden mellan skola, fritidsverksamhet och hem. Arbetet för att motverka våld i nära relationer ska också stärkas.</w:t>
            </w:r>
            <w:r>
              <w:br/>
            </w:r>
            <w:r>
              <w:br/>
            </w:r>
          </w:p>
          <w:p w14:paraId="23D22BC6" w14:textId="77777777" w:rsidR="00F24383" w:rsidRDefault="00BC6149">
            <w:pPr>
              <w:pStyle w:val="TableCell"/>
              <w:widowControl w:val="0"/>
            </w:pPr>
            <w:r>
              <w:rPr>
                <w:b/>
              </w:rPr>
              <w:t>Kommentar</w:t>
            </w:r>
            <w:r>
              <w:br/>
            </w:r>
          </w:p>
          <w:p w14:paraId="50E608BF" w14:textId="77777777" w:rsidR="00F24383" w:rsidRDefault="00BC6149">
            <w:pPr>
              <w:pStyle w:val="TableCell"/>
              <w:widowControl w:val="0"/>
            </w:pPr>
            <w:r>
              <w:t xml:space="preserve">Under året har kommunen förstärkt samordnade insatser för barn och unga med fokus på meningsfull fritid, våldsförebyggande arbete och tidiga stödinsatser. </w:t>
            </w:r>
            <w:proofErr w:type="spellStart"/>
            <w:r>
              <w:t>Trygghetsfältarna</w:t>
            </w:r>
            <w:proofErr w:type="spellEnd"/>
            <w:r>
              <w:t xml:space="preserve"> har fortsatt sitt relationsskapande arbete med barn och unga och förstärkt samverkan med andra aktörer, inklusive polis, fritidsgårdar och föreningslivet. Inom satsningen Väsby fritt från våld har särskilda aktiviteter fokuserat på ungas våld i nära relationer, och ett stödpaket för chefer kring våld i medarbetares nära relationer har tagits fram. En samverkanskonferens med grannkommuner och polis genomfördes i november för att utbyta erfarenheter och identifiera fortsatt behov av förebyggande insatser.</w:t>
            </w:r>
          </w:p>
          <w:p w14:paraId="23EA5B9C" w14:textId="77777777" w:rsidR="00F24383" w:rsidRDefault="00BC6149">
            <w:pPr>
              <w:pStyle w:val="TableCell"/>
              <w:widowControl w:val="0"/>
            </w:pPr>
            <w:r>
              <w:t>Under våren infördes uppdragsbidrag till föreningar som vill motverka utanförskap bland barn och unga. I samverkan med föreningslivet har bland annat sportfritids arrangerats och flera sportaktiviteter har genomförts i skolor samt i form av lovaktiviteter, läger och andra organiserade aktiviteter under sommar- och höstlov. Rutiner för att bekosta avgifter och utrustning för barn och ungdomar utan ekonomiska resurser har tagits fram och är implementerade. Syftet är att sänka trösklarna till trygga och strukturerade fritidsmiljöer. De kommunala fritidsgårdarna och ungkulturhuset Vega har haft utökat öppethållande under helger och under sommaren har öppethållandet delvis varvats med fältförlagt arbete, särskilt i östra Väsby.</w:t>
            </w:r>
          </w:p>
          <w:p w14:paraId="70C92970" w14:textId="77777777" w:rsidR="00F24383" w:rsidRDefault="00BC6149">
            <w:pPr>
              <w:pStyle w:val="TableCell"/>
              <w:widowControl w:val="0"/>
            </w:pPr>
            <w:r>
              <w:t>Samarbetet mellan socialtjänsten samt förskolor och skolor har förstärkts under året. Väsby skola har fortsatt utveckla arbetet med Meningsfull fritid, som varje vecka engagerar över hundra elever i vuxenledda fritidsaktiviteter inom bland annat idrott, kultur och matlagning. Under hösten 2025 implementerades arbetssättet även på Väsby Nya Gymnasium.</w:t>
            </w:r>
          </w:p>
          <w:p w14:paraId="7047AF9C" w14:textId="77777777" w:rsidR="00F24383" w:rsidRDefault="00BC6149">
            <w:pPr>
              <w:pStyle w:val="TableCell"/>
            </w:pPr>
            <w:r>
              <w:t>2025-01-01 2026-12-31</w:t>
            </w:r>
          </w:p>
        </w:tc>
      </w:tr>
      <w:tr w:rsidR="00F24383" w14:paraId="114D5C8C" w14:textId="77777777">
        <w:tc>
          <w:tcPr>
            <w:tcW w:w="9638" w:type="dxa"/>
            <w:shd w:val="clear" w:color="auto" w:fill="FFFFFF"/>
          </w:tcPr>
          <w:p w14:paraId="02F2AC32" w14:textId="77777777" w:rsidR="00F24383" w:rsidRDefault="00BC6149">
            <w:pPr>
              <w:pStyle w:val="TableCell"/>
              <w:spacing w:before="20"/>
            </w:pPr>
            <w:r>
              <w:rPr>
                <w:noProof/>
              </w:rPr>
              <w:drawing>
                <wp:inline distT="0" distB="0" distL="0" distR="0" wp14:anchorId="7CF22129" wp14:editId="6FEF0BEA">
                  <wp:extent cx="152400" cy="152400"/>
                  <wp:effectExtent l="0" t="0" r="0" b="0"/>
                  <wp:docPr id="35" name="R583ef112714746a5"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583ef112714746a5"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Lovöppet på fritidsgårdarna (KFN)</w:t>
            </w:r>
            <w:r>
              <w:br/>
              <w:t xml:space="preserve">Utökade öppettider under loven samt ökad kvalitet på kommunens </w:t>
            </w:r>
            <w:r>
              <w:br/>
              <w:t>fritidsgårdar.</w:t>
            </w:r>
            <w:r>
              <w:br/>
            </w:r>
            <w:r>
              <w:br/>
            </w:r>
          </w:p>
          <w:p w14:paraId="32C4A95F" w14:textId="77777777" w:rsidR="00F24383" w:rsidRDefault="00BC6149">
            <w:pPr>
              <w:pStyle w:val="TableCell"/>
              <w:widowControl w:val="0"/>
            </w:pPr>
            <w:r>
              <w:rPr>
                <w:b/>
              </w:rPr>
              <w:t>Kommentar</w:t>
            </w:r>
            <w:r>
              <w:br/>
            </w:r>
          </w:p>
          <w:p w14:paraId="3DA265A0" w14:textId="77777777" w:rsidR="00F24383" w:rsidRDefault="00BC6149">
            <w:pPr>
              <w:pStyle w:val="TableCell"/>
              <w:widowControl w:val="0"/>
            </w:pPr>
            <w:r>
              <w:t xml:space="preserve">Fritidsgårdarna har haft generöst öppethållande under sommarlovet, med aktiviteter på plats, utflykter och kostnadsfritt mellanmål. Utökade öppettider har också inkluderat helgöppet på samtliga fritidsgårdar. </w:t>
            </w:r>
            <w:proofErr w:type="spellStart"/>
            <w:r>
              <w:t>Libra</w:t>
            </w:r>
            <w:proofErr w:type="spellEnd"/>
            <w:r>
              <w:t xml:space="preserve">, Väsbygården och Smedbygården har haft kontinuerligt öppethållande hela sommaren, medan </w:t>
            </w:r>
            <w:proofErr w:type="spellStart"/>
            <w:r>
              <w:t>Grimbogården</w:t>
            </w:r>
            <w:proofErr w:type="spellEnd"/>
            <w:r>
              <w:t xml:space="preserve"> under juli kombinerat öppethållande med fältverksamhet i östra Väsby. Ett tilläggsavtal tecknades med Runbygården för utökat öppethållande under sommaren. Dessutom har samtliga fritidsgårdar haft öppet under jullovet, vilket gett ungdomarna fler tillfällen till meningsfull fritid även under vintern. Satsningen har gett kortsiktiga effekter i form av ökad närvaro på fritidsgårdarna genom fler deltagande. Totalt hade de kommunala fritidsgårdarna och Runbygården 1792 </w:t>
            </w:r>
            <w:proofErr w:type="spellStart"/>
            <w:r>
              <w:t>öppettimmar</w:t>
            </w:r>
            <w:proofErr w:type="spellEnd"/>
            <w:r>
              <w:t xml:space="preserve"> under sommarmånaderna och antalet besök ökade med cirka 50 procent på samtliga fritidsgårdar jämfört med sommarperioden 2024.</w:t>
            </w:r>
          </w:p>
          <w:p w14:paraId="1A2179E1" w14:textId="77777777" w:rsidR="00F24383" w:rsidRDefault="00BC6149">
            <w:pPr>
              <w:pStyle w:val="TableCell"/>
            </w:pPr>
            <w:r>
              <w:t>2025-01-01 2025-06-30</w:t>
            </w:r>
          </w:p>
        </w:tc>
      </w:tr>
      <w:tr w:rsidR="00F24383" w14:paraId="35759D82" w14:textId="77777777">
        <w:tc>
          <w:tcPr>
            <w:tcW w:w="9638" w:type="dxa"/>
            <w:shd w:val="clear" w:color="auto" w:fill="FFFFFF"/>
          </w:tcPr>
          <w:p w14:paraId="5FE415FD" w14:textId="77777777" w:rsidR="00F24383" w:rsidRDefault="00BC6149">
            <w:pPr>
              <w:pStyle w:val="TableCell"/>
              <w:spacing w:before="20"/>
            </w:pPr>
            <w:r>
              <w:rPr>
                <w:noProof/>
              </w:rPr>
              <w:drawing>
                <wp:inline distT="0" distB="0" distL="0" distR="0" wp14:anchorId="40A9111C" wp14:editId="310237D0">
                  <wp:extent cx="152400" cy="152400"/>
                  <wp:effectExtent l="0" t="0" r="0" b="0"/>
                  <wp:docPr id="36" name="Rfe37b1bcdbbf4643"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Rfe37b1bcdbbf4643"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Förebyggande arbete med familjer (SN)</w:t>
            </w:r>
            <w:r>
              <w:br/>
              <w:t xml:space="preserve">Förstärka och utveckla stöd genom </w:t>
            </w:r>
            <w:proofErr w:type="gramStart"/>
            <w:r>
              <w:t>t ex</w:t>
            </w:r>
            <w:proofErr w:type="gramEnd"/>
            <w:r>
              <w:t xml:space="preserve"> föräldrarådgivare riktade mot </w:t>
            </w:r>
            <w:r>
              <w:br/>
              <w:t>föräldrar med barn i förskolor och skolor.</w:t>
            </w:r>
            <w:r>
              <w:br/>
            </w:r>
            <w:r>
              <w:br/>
            </w:r>
          </w:p>
          <w:p w14:paraId="4C2C6E6A" w14:textId="77777777" w:rsidR="00F24383" w:rsidRDefault="00BC6149">
            <w:pPr>
              <w:pStyle w:val="TableCell"/>
              <w:widowControl w:val="0"/>
            </w:pPr>
            <w:r>
              <w:rPr>
                <w:b/>
              </w:rPr>
              <w:t>Kommentar</w:t>
            </w:r>
            <w:r>
              <w:br/>
            </w:r>
          </w:p>
          <w:p w14:paraId="5F94BABD" w14:textId="77777777" w:rsidR="00F24383" w:rsidRDefault="00BC6149">
            <w:pPr>
              <w:pStyle w:val="TableCell"/>
              <w:widowControl w:val="0"/>
            </w:pPr>
            <w:r>
              <w:t xml:space="preserve">Förebyggande arbete med familjer har genomförts via flera verksamheter, med syfte att bli tillgängligare med tidigt stöd. Familjecentralens föräldrarådgivare arbetar för </w:t>
            </w:r>
            <w:proofErr w:type="gramStart"/>
            <w:r>
              <w:t>öka kontaktytorna</w:t>
            </w:r>
            <w:proofErr w:type="gramEnd"/>
            <w:r>
              <w:t xml:space="preserve"> via nya mötesplatser som exempelvis Mamma United, Etableringslyftet och kyrkans språkcafé. Utifrån den nya socialtjänstlagens intentioner om att erbjuda ett tidigt och lätt tillgängligt stöd har individ- och familjeomsorgen arbetat fram insatsbeskrivningar för alla de insatser som kan erbjudas utan behovsprövning.</w:t>
            </w:r>
          </w:p>
          <w:p w14:paraId="67CCC384" w14:textId="77777777" w:rsidR="00F24383" w:rsidRDefault="00BC6149">
            <w:pPr>
              <w:pStyle w:val="TableCell"/>
            </w:pPr>
            <w:r>
              <w:t>2025-01-01 2026-12-31</w:t>
            </w:r>
          </w:p>
        </w:tc>
      </w:tr>
      <w:tr w:rsidR="00F24383" w14:paraId="46CE56FC" w14:textId="77777777">
        <w:tc>
          <w:tcPr>
            <w:tcW w:w="9638" w:type="dxa"/>
            <w:shd w:val="clear" w:color="auto" w:fill="FFFFFF"/>
          </w:tcPr>
          <w:p w14:paraId="7C28560B" w14:textId="77777777" w:rsidR="00F24383" w:rsidRDefault="00BC6149">
            <w:pPr>
              <w:pStyle w:val="TableCell"/>
              <w:spacing w:before="20"/>
            </w:pPr>
            <w:r>
              <w:rPr>
                <w:noProof/>
              </w:rPr>
              <w:lastRenderedPageBreak/>
              <w:drawing>
                <wp:inline distT="0" distB="0" distL="0" distR="0" wp14:anchorId="3D23FBD5" wp14:editId="2880E8FB">
                  <wp:extent cx="152400" cy="152400"/>
                  <wp:effectExtent l="0" t="0" r="0" b="0"/>
                  <wp:docPr id="37" name="R0935a7d9cdb041ec"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R0935a7d9cdb041ec"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Rent, tryggt och snyggt-satsning (KSTFU)</w:t>
            </w:r>
            <w:r>
              <w:br/>
              <w:t>Upplands Väsby ska vara rent, tryggt och snyggt. Detta som en del av satsningen på social hållbarhet. Uppdraget innebär en kraftsamling inom städning, reparationer av trasig yttre miljö samt klottersanering. Insatser ska ske i samverkan med externa fastighetsägare och andra aktörer.</w:t>
            </w:r>
            <w:r>
              <w:br/>
            </w:r>
            <w:r>
              <w:br/>
            </w:r>
          </w:p>
          <w:p w14:paraId="3279F1B0" w14:textId="77777777" w:rsidR="00F24383" w:rsidRDefault="00BC6149">
            <w:pPr>
              <w:pStyle w:val="TableCell"/>
              <w:widowControl w:val="0"/>
            </w:pPr>
            <w:r>
              <w:rPr>
                <w:b/>
              </w:rPr>
              <w:t>Kommentar</w:t>
            </w:r>
            <w:r>
              <w:br/>
            </w:r>
          </w:p>
          <w:p w14:paraId="0B39B300" w14:textId="77777777" w:rsidR="00F24383" w:rsidRDefault="00BC6149">
            <w:pPr>
              <w:pStyle w:val="TableCell"/>
              <w:widowControl w:val="0"/>
            </w:pPr>
            <w:r>
              <w:t xml:space="preserve">Regelbundna </w:t>
            </w:r>
            <w:proofErr w:type="spellStart"/>
            <w:r>
              <w:t>ronderingar</w:t>
            </w:r>
            <w:proofErr w:type="spellEnd"/>
            <w:r>
              <w:t xml:space="preserve"> har genomförts med fokus på allmänt intryck och trygghet, hantering av klotter, skräp, beskärning av buskar och träd samt reparationer av belysning. Insatser har också riktats mot trygghet och ordning på byggarbetsplatser, samt underhåll av kommunala områden och återvinningsstationer.</w:t>
            </w:r>
          </w:p>
          <w:p w14:paraId="3F94B41B" w14:textId="77777777" w:rsidR="00F24383" w:rsidRDefault="00BC6149">
            <w:pPr>
              <w:pStyle w:val="TableCell"/>
            </w:pPr>
            <w:r>
              <w:t>2025-01-01 2025-12-31</w:t>
            </w:r>
          </w:p>
        </w:tc>
      </w:tr>
      <w:tr w:rsidR="00F24383" w14:paraId="62A0FAEB" w14:textId="77777777">
        <w:tc>
          <w:tcPr>
            <w:tcW w:w="9638" w:type="dxa"/>
            <w:shd w:val="clear" w:color="auto" w:fill="FFFFFF"/>
          </w:tcPr>
          <w:p w14:paraId="74EBDFF4" w14:textId="77777777" w:rsidR="00F24383" w:rsidRDefault="00BC6149">
            <w:pPr>
              <w:pStyle w:val="TableCell"/>
              <w:spacing w:before="20"/>
            </w:pPr>
            <w:r>
              <w:rPr>
                <w:noProof/>
              </w:rPr>
              <w:drawing>
                <wp:inline distT="0" distB="0" distL="0" distR="0" wp14:anchorId="7476AD69" wp14:editId="07E7993F">
                  <wp:extent cx="152400" cy="152400"/>
                  <wp:effectExtent l="0" t="0" r="0" b="0"/>
                  <wp:docPr id="38" name="R9777038e1c444829"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9777038e1c444829"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Utökad tillsynsverksamhet (BMN)</w:t>
            </w:r>
            <w:r>
              <w:br/>
              <w:t>Tillsyn av bygglov och miljöärenden behöver stärkas som en del i arbetet att göra Upplands Väsby till en ren och trygg plats med trivsamma miljöer. Förstärkningen är även ett led i kommunens arbete mot välfärdsbrottslighet.</w:t>
            </w:r>
            <w:r>
              <w:br/>
            </w:r>
            <w:r>
              <w:br/>
            </w:r>
          </w:p>
          <w:p w14:paraId="17FB8EC0" w14:textId="77777777" w:rsidR="00F24383" w:rsidRDefault="00BC6149">
            <w:pPr>
              <w:pStyle w:val="TableCell"/>
              <w:widowControl w:val="0"/>
            </w:pPr>
            <w:r>
              <w:rPr>
                <w:b/>
              </w:rPr>
              <w:t>Kommentar</w:t>
            </w:r>
            <w:r>
              <w:br/>
            </w:r>
          </w:p>
          <w:p w14:paraId="28A02003" w14:textId="77777777" w:rsidR="00F24383" w:rsidRDefault="00BC6149">
            <w:pPr>
              <w:pStyle w:val="TableCell"/>
              <w:widowControl w:val="0"/>
            </w:pPr>
            <w:r>
              <w:t>Under året har en utökad tillsynsverksamhet genomförts med tydligt fokus på brottsförebyggande och trygghetsskapande insatser. Tillsynen har intensifierats inom flera områden genom riktade och uppsökande insatser, vid flera tillfällen i samverkan med Polismyndigheten och andra aktörer. Inom bygglovsområdet har tillsynen stärkts, bland annat genom gemensamma insatser mot olovligt boende och genom ett ökat fokus på trafiksäkerhet. Inom miljöområdet har tillsyn bedrivits mot livsmedelsfusk, verksamheter med potentiell illegal verksamhet samt uppsökande tillsyn av miljöfarliga verksamheter samt illegala avfallstransporter.</w:t>
            </w:r>
          </w:p>
          <w:p w14:paraId="21F8D8C6" w14:textId="77777777" w:rsidR="00F24383" w:rsidRDefault="00BC6149">
            <w:pPr>
              <w:pStyle w:val="TableCell"/>
            </w:pPr>
            <w:r>
              <w:t>2025-01-01 2025-12-31</w:t>
            </w:r>
          </w:p>
        </w:tc>
      </w:tr>
      <w:tr w:rsidR="00F24383" w14:paraId="288161C2" w14:textId="77777777">
        <w:tc>
          <w:tcPr>
            <w:tcW w:w="9638" w:type="dxa"/>
            <w:shd w:val="clear" w:color="auto" w:fill="FFFFFF"/>
          </w:tcPr>
          <w:p w14:paraId="54C70527" w14:textId="77777777" w:rsidR="00F24383" w:rsidRDefault="00BC6149">
            <w:pPr>
              <w:pStyle w:val="TableCell"/>
              <w:spacing w:before="20"/>
            </w:pPr>
            <w:r>
              <w:rPr>
                <w:noProof/>
              </w:rPr>
              <w:drawing>
                <wp:inline distT="0" distB="0" distL="0" distR="0" wp14:anchorId="5AEEC25A" wp14:editId="14A2E6F1">
                  <wp:extent cx="152400" cy="152400"/>
                  <wp:effectExtent l="0" t="0" r="0" b="0"/>
                  <wp:docPr id="39" name="R9b2969e0e29240f6" descr="Mindre avvikel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9b2969e0e29240f6" descr="Mindre avvikelser"/>
                          <pic:cNvPicPr>
                            <a:picLocks noChangeAspect="1" noChangeArrowheads="1"/>
                          </pic:cNvPicPr>
                        </pic:nvPicPr>
                        <pic:blipFill>
                          <a:blip r:embed="rId14"/>
                          <a:stretch>
                            <a:fillRect/>
                          </a:stretch>
                        </pic:blipFill>
                        <pic:spPr bwMode="auto">
                          <a:xfrm>
                            <a:off x="0" y="0"/>
                            <a:ext cx="152400" cy="152400"/>
                          </a:xfrm>
                          <a:prstGeom prst="rect">
                            <a:avLst/>
                          </a:prstGeom>
                        </pic:spPr>
                      </pic:pic>
                    </a:graphicData>
                  </a:graphic>
                </wp:inline>
              </w:drawing>
            </w:r>
            <w:r>
              <w:t xml:space="preserve"> Mindre avvikelser </w:t>
            </w:r>
            <w:r>
              <w:rPr>
                <w:b/>
              </w:rPr>
              <w:t>Suicidprevention (KS)</w:t>
            </w:r>
            <w:r>
              <w:br/>
              <w:t>Arbetet för att förebygga självmord inom olika målgrupper ska stärkas genom tydliga riktlinjer, en handlingsplan, ansvar för samordning samt utbildning för personal.</w:t>
            </w:r>
            <w:r>
              <w:br/>
            </w:r>
            <w:r>
              <w:br/>
            </w:r>
          </w:p>
          <w:p w14:paraId="721D85B4" w14:textId="77777777" w:rsidR="00F24383" w:rsidRDefault="00BC6149">
            <w:pPr>
              <w:pStyle w:val="TableCell"/>
              <w:widowControl w:val="0"/>
            </w:pPr>
            <w:r>
              <w:rPr>
                <w:b/>
              </w:rPr>
              <w:t>Kommentar</w:t>
            </w:r>
            <w:r>
              <w:br/>
            </w:r>
          </w:p>
          <w:p w14:paraId="719F30BD" w14:textId="77777777" w:rsidR="00F24383" w:rsidRDefault="00BC6149">
            <w:pPr>
              <w:pStyle w:val="TableCell"/>
              <w:widowControl w:val="0"/>
            </w:pPr>
            <w:r>
              <w:t xml:space="preserve">Suicidprevention är ett av målområdena i </w:t>
            </w:r>
            <w:r>
              <w:rPr>
                <w:i/>
              </w:rPr>
              <w:t>Strategi för ett tryggt och socialt hållbart Upplands Väsby</w:t>
            </w:r>
            <w:r>
              <w:t>, som antogs av kommunfullmäktige i september 2025. Under året har ett utkast till riktlinjer tagits fram och dialog pågår kring vilken typ av styrning och stöd som är mest ändamålsenligt för att uppnå strategins mål. Arbetet har fördröjts till följd av personalförändringar samt nya nationella riktlinjer som krävt omarbetning av tidigare utkast.</w:t>
            </w:r>
          </w:p>
          <w:p w14:paraId="031DC7A9" w14:textId="77777777" w:rsidR="00F24383" w:rsidRDefault="00BC6149">
            <w:pPr>
              <w:pStyle w:val="TableCell"/>
            </w:pPr>
            <w:r>
              <w:t>2025-01-01 2026-12-31</w:t>
            </w:r>
          </w:p>
        </w:tc>
      </w:tr>
      <w:tr w:rsidR="00F24383" w14:paraId="02FA1ADF" w14:textId="77777777">
        <w:tc>
          <w:tcPr>
            <w:tcW w:w="9638" w:type="dxa"/>
            <w:shd w:val="clear" w:color="auto" w:fill="FFFFFF"/>
          </w:tcPr>
          <w:p w14:paraId="06900E46" w14:textId="77777777" w:rsidR="00F24383" w:rsidRDefault="00BC6149">
            <w:pPr>
              <w:pStyle w:val="TableCell"/>
              <w:spacing w:before="20"/>
            </w:pPr>
            <w:r>
              <w:rPr>
                <w:noProof/>
              </w:rPr>
              <w:drawing>
                <wp:inline distT="0" distB="0" distL="0" distR="0" wp14:anchorId="488262C6" wp14:editId="4D141ABF">
                  <wp:extent cx="152400" cy="152400"/>
                  <wp:effectExtent l="0" t="0" r="0" b="0"/>
                  <wp:docPr id="40" name="Rf4fa96830b2b4eaa"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f4fa96830b2b4eaa"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Öka skyddet av mark i Väsby (KS)</w:t>
            </w:r>
            <w:r>
              <w:br/>
              <w:t>Utred förutsättningarna för att skydda utvalda naturområden.</w:t>
            </w:r>
            <w:r>
              <w:br/>
            </w:r>
            <w:r>
              <w:lastRenderedPageBreak/>
              <w:br/>
            </w:r>
          </w:p>
          <w:p w14:paraId="5F803FC9" w14:textId="77777777" w:rsidR="00F24383" w:rsidRDefault="00BC6149">
            <w:pPr>
              <w:pStyle w:val="TableCell"/>
              <w:widowControl w:val="0"/>
            </w:pPr>
            <w:r>
              <w:rPr>
                <w:b/>
              </w:rPr>
              <w:t>Kommentar</w:t>
            </w:r>
            <w:r>
              <w:br/>
            </w:r>
          </w:p>
          <w:p w14:paraId="561BF03D" w14:textId="77777777" w:rsidR="00F24383" w:rsidRDefault="00BC6149">
            <w:pPr>
              <w:pStyle w:val="TableCell"/>
              <w:widowControl w:val="0"/>
            </w:pPr>
            <w:r>
              <w:t xml:space="preserve">Under året har förutsättningarna för att skydda utvalda naturområden i Upplands Väsby utretts. En rapport har tagits fram med analys av befintligt GIS-underlag, kartmaterial och olika skyddsformer för naturmark. Kommunfullmäktige beslutade i november att inrätta naturreservat i Bergaskogen, ett arbete som påbörjas under 2026, samt att arbeta långsiktigt och strategiskt för skydd av </w:t>
            </w:r>
            <w:proofErr w:type="spellStart"/>
            <w:r>
              <w:t>Smedbyskogen</w:t>
            </w:r>
            <w:proofErr w:type="spellEnd"/>
            <w:r>
              <w:t xml:space="preserve"> och </w:t>
            </w:r>
            <w:proofErr w:type="spellStart"/>
            <w:r>
              <w:t>Sandaskogen</w:t>
            </w:r>
            <w:proofErr w:type="spellEnd"/>
            <w:r>
              <w:t>.</w:t>
            </w:r>
          </w:p>
          <w:p w14:paraId="08DC356C" w14:textId="77777777" w:rsidR="00F24383" w:rsidRDefault="00BC6149">
            <w:pPr>
              <w:pStyle w:val="TableCell"/>
            </w:pPr>
            <w:r>
              <w:t>2025-01-01 2025-12-31</w:t>
            </w:r>
          </w:p>
        </w:tc>
      </w:tr>
      <w:tr w:rsidR="00F24383" w14:paraId="2C2AD1F9" w14:textId="77777777">
        <w:tc>
          <w:tcPr>
            <w:tcW w:w="9638" w:type="dxa"/>
            <w:shd w:val="clear" w:color="auto" w:fill="FFFFFF"/>
          </w:tcPr>
          <w:p w14:paraId="4FE59E0D" w14:textId="77777777" w:rsidR="00F24383" w:rsidRDefault="00BC6149">
            <w:pPr>
              <w:pStyle w:val="TableCell"/>
              <w:spacing w:before="20"/>
            </w:pPr>
            <w:r>
              <w:rPr>
                <w:noProof/>
              </w:rPr>
              <w:lastRenderedPageBreak/>
              <w:drawing>
                <wp:inline distT="0" distB="0" distL="0" distR="0" wp14:anchorId="175302E8" wp14:editId="66A338E0">
                  <wp:extent cx="152400" cy="152400"/>
                  <wp:effectExtent l="0" t="0" r="0" b="0"/>
                  <wp:docPr id="41" name="R97d484e6f9b84939" descr="Ej bedö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97d484e6f9b84939" descr="Ej bedömd"/>
                          <pic:cNvPicPr>
                            <a:picLocks noChangeAspect="1" noChangeArrowheads="1"/>
                          </pic:cNvPicPr>
                        </pic:nvPicPr>
                        <pic:blipFill>
                          <a:blip r:embed="rId15"/>
                          <a:stretch>
                            <a:fillRect/>
                          </a:stretch>
                        </pic:blipFill>
                        <pic:spPr bwMode="auto">
                          <a:xfrm>
                            <a:off x="0" y="0"/>
                            <a:ext cx="152400" cy="152400"/>
                          </a:xfrm>
                          <a:prstGeom prst="rect">
                            <a:avLst/>
                          </a:prstGeom>
                        </pic:spPr>
                      </pic:pic>
                    </a:graphicData>
                  </a:graphic>
                </wp:inline>
              </w:drawing>
            </w:r>
            <w:r>
              <w:t xml:space="preserve"> Ej bedömd </w:t>
            </w:r>
            <w:r>
              <w:rPr>
                <w:b/>
              </w:rPr>
              <w:t>Sällskapsboende i Lavendelgården (KS)</w:t>
            </w:r>
            <w:r>
              <w:br/>
              <w:t xml:space="preserve">Utredning avseende ett generationsboende, för yngre och äldre, s.k. </w:t>
            </w:r>
            <w:proofErr w:type="spellStart"/>
            <w:r>
              <w:t>SällBo</w:t>
            </w:r>
            <w:proofErr w:type="spellEnd"/>
            <w:r>
              <w:t>, som även kan fungera som ett integrationsprojekt. Boende erbjuds en egen mindre lägenhet, med större gemsamhetsytor.</w:t>
            </w:r>
            <w:r>
              <w:br/>
            </w:r>
            <w:r>
              <w:br/>
            </w:r>
          </w:p>
          <w:p w14:paraId="36ED25AD" w14:textId="77777777" w:rsidR="00F24383" w:rsidRDefault="00BC6149">
            <w:pPr>
              <w:pStyle w:val="TableCell"/>
              <w:widowControl w:val="0"/>
            </w:pPr>
            <w:r>
              <w:rPr>
                <w:b/>
              </w:rPr>
              <w:t>Kommentar</w:t>
            </w:r>
            <w:r>
              <w:br/>
            </w:r>
          </w:p>
          <w:p w14:paraId="42CB3D3B" w14:textId="77777777" w:rsidR="00F24383" w:rsidRDefault="00BC6149">
            <w:pPr>
              <w:pStyle w:val="TableCell"/>
              <w:widowControl w:val="0"/>
            </w:pPr>
            <w:r>
              <w:t>I september 2025 beslutade kommunstyrelsen att Väsbyhem tillsammans med kommunen ska planera för ett nytt särskilt boende för äldre i Lavendelgårdens gamla lokaler. Lokalerna ska moderniseras och anpassas, och inflyttning planeras ske i etapper från sommaren 2026. Ett generationsboende på platsen är därmed inte aktuellt. Med anledning av de ändrade förutsättningarna har uppdraget inte statusbedömts.</w:t>
            </w:r>
          </w:p>
          <w:p w14:paraId="09F8E30B" w14:textId="77777777" w:rsidR="00F24383" w:rsidRDefault="00BC6149">
            <w:pPr>
              <w:pStyle w:val="TableCell"/>
            </w:pPr>
            <w:r>
              <w:t>2025-01-01 2025-12-31</w:t>
            </w:r>
          </w:p>
        </w:tc>
      </w:tr>
    </w:tbl>
    <w:p w14:paraId="01C6010C" w14:textId="77777777" w:rsidR="00F24383" w:rsidRDefault="00BC6149">
      <w:pPr>
        <w:pStyle w:val="Rubrik4"/>
      </w:pPr>
      <w:r>
        <w:t>Kommunen är en attraktiv arbetsgivare och en attraktiv arbetsplats</w:t>
      </w:r>
    </w:p>
    <w:p w14:paraId="2422D6B1" w14:textId="77777777" w:rsidR="00F24383" w:rsidRDefault="00BC6149">
      <w:pPr>
        <w:pStyle w:val="NormalTitle"/>
      </w:pPr>
      <w:r>
        <w:t>Beskrivning</w:t>
      </w:r>
    </w:p>
    <w:p w14:paraId="67931A05" w14:textId="77777777" w:rsidR="00F24383" w:rsidRDefault="00BC6149">
      <w:pPr>
        <w:pStyle w:val="Brdtext"/>
      </w:pPr>
      <w:r>
        <w:t xml:space="preserve">Kommunorganisationens största och viktigaste resurs är dess medarbetare. Anpassning av resurser och kompetens till verksamhetens och medborgarens behov är en förutsättning för en god ekonomisk hushållning av kommunens resurser. Öppenhet och tydlighet i inriktning, mål och resultat är avgörande för medarbetares delaktighet och engagemang. </w:t>
      </w:r>
      <w:r>
        <w:br/>
      </w:r>
      <w:r>
        <w:br/>
        <w:t xml:space="preserve">Kommunen behöver fortsätta utveckla förmågan att attrahera, rekrytera, utveckla och behålla medarbetare med rätt kompetens och i många fall ny kompetens. Med ökad konkurrens blir det allt viktigare att kunna möta medarbetares krav på ett hållbart arbetsliv, kompetensutveckling, delaktighet och tillit samt vara öppen för nya mer flexibla arbetssätt. Upplands Väsby kommun ska vara en attraktiv arbetsgivare med medarbetare som mår och presterar bra. Kommunen bedriver ett aktivt, systematiskt och långsiktigt främjande arbetsmiljöarbete. </w:t>
      </w:r>
      <w:r>
        <w:br/>
      </w:r>
      <w:r>
        <w:br/>
        <w:t>Kompetensförsörjning är en av kommunsektorns utmaningar, och arbetet med att utforma en ändamålsenlig lönepolitik fortsätter. Arbetsmiljö och arbetsvillkor ska vara likvärdiga oavsett organisationstillhörighet, vilket även gäller chefers förutsättningar. För att ytterligare kunna stärka kommunens kompetensförsörjning inom omsorgen behöver personalen även fortsättningsvis omfattas av anställningar med kollektivavtalsliknande villkor och att fler har fast anställning. Kommunen ska fortsätta arbetet med att öka antalet heltidstjänster inom omsorgsverksamheter för ökad kvalitet.</w:t>
      </w:r>
    </w:p>
    <w:p w14:paraId="115A1ADE" w14:textId="77777777" w:rsidR="00F24383" w:rsidRDefault="00BC6149">
      <w:pPr>
        <w:pStyle w:val="NormalTitle"/>
      </w:pPr>
      <w:r>
        <w:t>Bedömning av måluppfyllelse</w:t>
      </w:r>
    </w:p>
    <w:p w14:paraId="48C58373" w14:textId="77777777" w:rsidR="00F24383" w:rsidRDefault="00BC6149">
      <w:pPr>
        <w:pStyle w:val="Brdtext"/>
        <w:spacing w:before="20"/>
      </w:pPr>
      <w:r>
        <w:rPr>
          <w:noProof/>
        </w:rPr>
        <w:drawing>
          <wp:inline distT="0" distB="0" distL="0" distR="0" wp14:anchorId="1EC9C4DD" wp14:editId="3D9223CF">
            <wp:extent cx="171450" cy="171450"/>
            <wp:effectExtent l="0" t="0" r="0" b="0"/>
            <wp:docPr id="42" name="R782da9fc5f674d69" descr="Uppfyl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782da9fc5f674d69" descr="Uppfyllt"/>
                    <pic:cNvPicPr>
                      <a:picLocks noChangeAspect="1" noChangeArrowheads="1"/>
                    </pic:cNvPicPr>
                  </pic:nvPicPr>
                  <pic:blipFill>
                    <a:blip r:embed="rId12"/>
                    <a:stretch>
                      <a:fillRect/>
                    </a:stretch>
                  </pic:blipFill>
                  <pic:spPr bwMode="auto">
                    <a:xfrm>
                      <a:off x="0" y="0"/>
                      <a:ext cx="171450" cy="171450"/>
                    </a:xfrm>
                    <a:prstGeom prst="rect">
                      <a:avLst/>
                    </a:prstGeom>
                  </pic:spPr>
                </pic:pic>
              </a:graphicData>
            </a:graphic>
          </wp:inline>
        </w:drawing>
      </w:r>
    </w:p>
    <w:p w14:paraId="5C50B395" w14:textId="77777777" w:rsidR="00F24383" w:rsidRDefault="00BC6149">
      <w:pPr>
        <w:pStyle w:val="Brdtext"/>
        <w:widowControl w:val="0"/>
      </w:pPr>
      <w:r>
        <w:lastRenderedPageBreak/>
        <w:t>Ett uppdrag pågår enligt plan och samtliga nämndmål bedöms vara helt eller delvis uppfyllda.</w:t>
      </w:r>
    </w:p>
    <w:p w14:paraId="1F064F0C" w14:textId="77777777" w:rsidR="00F24383" w:rsidRDefault="00BC6149">
      <w:pPr>
        <w:pStyle w:val="Brdtext"/>
        <w:widowControl w:val="0"/>
      </w:pPr>
      <w:r>
        <w:t>Under året har kommunen tagit viktiga steg för att stärka förutsättningarna att vara en attraktiv arbetsgivare och arbetsplats. Ombyggnationen av det gemensamma kommunhuset på Anton Tamms väg 1 har inletts som ett led i att skapa moderna, tillgängliga och ändamålsenliga arbetsmiljöer. Kommunfullmäktige har även antagit en kommunövergripande strategi för kompetensförsörjning med fokus på attraktiv arbetsgivare, hållbart arbetsliv och livslångt lärande, vilket stärker kommunens förmåga att rekrytera, behålla och utveckla rätt kompetens.</w:t>
      </w:r>
    </w:p>
    <w:p w14:paraId="501332C2" w14:textId="77777777" w:rsidR="00F24383" w:rsidRDefault="00BC6149">
      <w:pPr>
        <w:pStyle w:val="Brdtext"/>
        <w:widowControl w:val="0"/>
      </w:pPr>
      <w:r>
        <w:t xml:space="preserve">Medarbetarundersökningen genomfördes inte under året, då resurser </w:t>
      </w:r>
      <w:proofErr w:type="gramStart"/>
      <w:r>
        <w:t>istället</w:t>
      </w:r>
      <w:proofErr w:type="gramEnd"/>
      <w:r>
        <w:t xml:space="preserve"> prioriterades för att utveckla en ny uppföljningsmodell för arbetsmiljö och medarbetarperspektiv.</w:t>
      </w:r>
    </w:p>
    <w:p w14:paraId="0B8F2D8C" w14:textId="77777777" w:rsidR="00F24383" w:rsidRDefault="00BC6149">
      <w:pPr>
        <w:pStyle w:val="Brdtext"/>
        <w:widowControl w:val="0"/>
      </w:pPr>
      <w:r>
        <w:t>Mot bakgrund av att uppdraget pågår enligt plan och flertalet nämndmål är helt uppfyllda bedöms målet som helt uppfyllt.</w:t>
      </w:r>
    </w:p>
    <w:tbl>
      <w:tblPr>
        <w:tblStyle w:val="Tabellrutnt"/>
        <w:tblW w:w="9638" w:type="dxa"/>
        <w:tblLayout w:type="fixed"/>
        <w:tblLook w:val="04A0" w:firstRow="1" w:lastRow="0" w:firstColumn="1" w:lastColumn="0" w:noHBand="0" w:noVBand="1"/>
      </w:tblPr>
      <w:tblGrid>
        <w:gridCol w:w="9638"/>
      </w:tblGrid>
      <w:tr w:rsidR="00F24383" w14:paraId="515A1994" w14:textId="77777777">
        <w:trPr>
          <w:tblHeader/>
        </w:trPr>
        <w:tc>
          <w:tcPr>
            <w:tcW w:w="9638" w:type="dxa"/>
            <w:tcBorders>
              <w:bottom w:val="single" w:sz="18" w:space="0" w:color="000000"/>
            </w:tcBorders>
            <w:vAlign w:val="center"/>
          </w:tcPr>
          <w:p w14:paraId="0ED30B03" w14:textId="77777777" w:rsidR="00F24383" w:rsidRDefault="00BC6149">
            <w:pPr>
              <w:pStyle w:val="TableCell"/>
            </w:pPr>
            <w:r>
              <w:rPr>
                <w:b/>
              </w:rPr>
              <w:t>Uppdrag</w:t>
            </w:r>
          </w:p>
        </w:tc>
      </w:tr>
      <w:tr w:rsidR="00F24383" w14:paraId="7B0B6736" w14:textId="77777777">
        <w:tc>
          <w:tcPr>
            <w:tcW w:w="9638" w:type="dxa"/>
            <w:tcBorders>
              <w:top w:val="single" w:sz="18" w:space="0" w:color="000000"/>
            </w:tcBorders>
            <w:shd w:val="clear" w:color="auto" w:fill="FFFFFF"/>
          </w:tcPr>
          <w:p w14:paraId="0894120B" w14:textId="77777777" w:rsidR="00F24383" w:rsidRDefault="00BC6149">
            <w:pPr>
              <w:pStyle w:val="TableCell"/>
              <w:spacing w:before="20"/>
            </w:pPr>
            <w:r>
              <w:rPr>
                <w:noProof/>
              </w:rPr>
              <w:drawing>
                <wp:inline distT="0" distB="0" distL="0" distR="0" wp14:anchorId="2A7487A7" wp14:editId="5384E822">
                  <wp:extent cx="152400" cy="152400"/>
                  <wp:effectExtent l="0" t="0" r="0" b="0"/>
                  <wp:docPr id="43" name="R5afeeb1a01d04bb5" descr="Enligt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5afeeb1a01d04bb5" descr="Enligt plan"/>
                          <pic:cNvPicPr>
                            <a:picLocks noChangeAspect="1" noChangeArrowheads="1"/>
                          </pic:cNvPicPr>
                        </pic:nvPicPr>
                        <pic:blipFill>
                          <a:blip r:embed="rId13"/>
                          <a:stretch>
                            <a:fillRect/>
                          </a:stretch>
                        </pic:blipFill>
                        <pic:spPr bwMode="auto">
                          <a:xfrm>
                            <a:off x="0" y="0"/>
                            <a:ext cx="152400" cy="152400"/>
                          </a:xfrm>
                          <a:prstGeom prst="rect">
                            <a:avLst/>
                          </a:prstGeom>
                        </pic:spPr>
                      </pic:pic>
                    </a:graphicData>
                  </a:graphic>
                </wp:inline>
              </w:drawing>
            </w:r>
            <w:r>
              <w:t xml:space="preserve"> Enligt plan </w:t>
            </w:r>
            <w:r>
              <w:rPr>
                <w:b/>
              </w:rPr>
              <w:t>Samlokalisering av kontorsarbetsplatser och förändrade arbetssätt (KS)</w:t>
            </w:r>
            <w:r>
              <w:br/>
              <w:t>Under 2024 ska arbetet med att samlokalisera kommunens kontorsarbetsplatser påbörjas. Arbetet tar hänsyn till förändrade arbetssätt och anpassning till mindre kontorsyta. Arbetet ska utgå ifrån effektiva lösningar utifrån verksamheternas behov och ge förutsättning för en god arbetsmiljö som bidrar till att kommunen är en attraktiv arbetsgivare.</w:t>
            </w:r>
            <w:r>
              <w:br/>
            </w:r>
            <w:r>
              <w:br/>
            </w:r>
          </w:p>
          <w:p w14:paraId="3384EA37" w14:textId="77777777" w:rsidR="00F24383" w:rsidRDefault="00BC6149">
            <w:pPr>
              <w:pStyle w:val="TableCell"/>
              <w:widowControl w:val="0"/>
            </w:pPr>
            <w:r>
              <w:rPr>
                <w:b/>
              </w:rPr>
              <w:t>Kommentar</w:t>
            </w:r>
            <w:r>
              <w:br/>
            </w:r>
          </w:p>
          <w:p w14:paraId="0D1A1EFE" w14:textId="77777777" w:rsidR="00F24383" w:rsidRDefault="00BC6149">
            <w:pPr>
              <w:pStyle w:val="TableCell"/>
              <w:widowControl w:val="0"/>
            </w:pPr>
            <w:r>
              <w:t>Under 2025 har ombyggnationen av det gemensamma kommunhuset på Anton Tamms väg 1 påbörjats, med målsättningen att återbruka så mycket som möjligt av den befintliga byggnaden för att minska klimatpåverkan. Verksamheterna som tidigare fanns i fastigheten har evakuerats till närliggande lokaler, och informationsmaterial om det nya kommunhuset har tagits fram. Projektet arbetar löpande med information och dialog riktad både till medarbetare och Väsbybor. Planering har även inletts för ombyggnationen av Optimushuset, där stora mötesrum, kommunarkiv, cykelrum samt dusch- och omklädningsrum ska inredas.</w:t>
            </w:r>
          </w:p>
          <w:p w14:paraId="3E23B60A" w14:textId="77777777" w:rsidR="00F24383" w:rsidRDefault="00BC6149">
            <w:pPr>
              <w:pStyle w:val="TableCell"/>
            </w:pPr>
            <w:r>
              <w:t>2024-01-01 2025-12-31</w:t>
            </w:r>
          </w:p>
        </w:tc>
      </w:tr>
    </w:tbl>
    <w:p w14:paraId="7F836AB0" w14:textId="77777777" w:rsidR="00F24383" w:rsidRDefault="00BC6149">
      <w:pPr>
        <w:pStyle w:val="Rubrik2"/>
      </w:pPr>
      <w:r>
        <w:t>Koncernens resultat och balanskrav</w:t>
      </w:r>
    </w:p>
    <w:p w14:paraId="6FA0EDAD" w14:textId="77777777" w:rsidR="00F24383" w:rsidRDefault="00BC6149">
      <w:pPr>
        <w:pStyle w:val="Brdtext"/>
        <w:widowControl w:val="0"/>
      </w:pPr>
      <w:r>
        <w:t>Balanskravet är ett minimikrav och kravet på god ekonomisk hushållning innebär att ekonomin i sektorn på längre sikt ska konsolideras med hänsyn till bland annat det samlade pensionsåtagandet och behovet av reinvesteringar.</w:t>
      </w:r>
    </w:p>
    <w:p w14:paraId="0BCAFCEA" w14:textId="77777777" w:rsidR="00F24383" w:rsidRDefault="00BC6149">
      <w:pPr>
        <w:pStyle w:val="Brdtext"/>
        <w:widowControl w:val="0"/>
      </w:pPr>
      <w:r>
        <w:t>Koncernen har en stark finansiell ställning och klarar att bära hela pensionsåtagandet med positiv soliditet. Effekten av ändrad beräkningsgrund för pensioner påverkar kommunen men man klarar att bära denna merkostnad utan att balanskravsresultatet blir negativt.</w:t>
      </w:r>
    </w:p>
    <w:p w14:paraId="05554240" w14:textId="77777777" w:rsidR="00F24383" w:rsidRDefault="00BC6149">
      <w:pPr>
        <w:pStyle w:val="Rubrik3"/>
      </w:pPr>
      <w:r>
        <w:t>Koncernens resultat</w:t>
      </w:r>
    </w:p>
    <w:p w14:paraId="32DB4F4B" w14:textId="77777777" w:rsidR="00F24383" w:rsidRDefault="00BC6149">
      <w:pPr>
        <w:pStyle w:val="Brdtext"/>
        <w:widowControl w:val="0"/>
      </w:pPr>
      <w:r>
        <w:t>Upplands Väsby kommunala koncern uppvisar ett resultat med 104,7 miljoner kronor. Koncernen har budgeterat ett resultat om 50,2 mkr för 2025, vilket innebär en positiv resultatavvikelse med 54,5 miljoner kronor. Koncernen Väsbyhem bidrar med 44,9 miljoner kronor av det positiva resultatet.</w:t>
      </w:r>
    </w:p>
    <w:p w14:paraId="227DB302" w14:textId="226C0630" w:rsidR="00F24383" w:rsidRDefault="00BC6149">
      <w:pPr>
        <w:pStyle w:val="Brdtext"/>
        <w:widowControl w:val="0"/>
      </w:pPr>
      <w:r>
        <w:rPr>
          <w:i/>
        </w:rPr>
        <w:t xml:space="preserve">När resultatet för koncernen redovisas elimineras mellanhavande poster mellan AB Väsbyhem och </w:t>
      </w:r>
      <w:r>
        <w:rPr>
          <w:i/>
        </w:rPr>
        <w:lastRenderedPageBreak/>
        <w:t>kommunen. Det innebär att koncernen resultat har justerats med -11,5 m</w:t>
      </w:r>
      <w:r w:rsidR="002A3308">
        <w:rPr>
          <w:i/>
        </w:rPr>
        <w:t>iljoner kronor</w:t>
      </w:r>
      <w:r>
        <w:rPr>
          <w:i/>
        </w:rPr>
        <w:t>, vilket ger resultatet 104,7 m</w:t>
      </w:r>
      <w:r w:rsidR="002A3308">
        <w:rPr>
          <w:i/>
        </w:rPr>
        <w:t>iljoner kronor.</w:t>
      </w:r>
    </w:p>
    <w:p w14:paraId="4B49277F" w14:textId="77777777" w:rsidR="00F24383" w:rsidRDefault="00BC6149">
      <w:pPr>
        <w:pStyle w:val="Rubrik3"/>
      </w:pPr>
      <w:r>
        <w:t>Nämndernas resultat</w:t>
      </w:r>
    </w:p>
    <w:p w14:paraId="507D0FD3" w14:textId="77777777" w:rsidR="00F24383" w:rsidRDefault="00BC6149">
      <w:pPr>
        <w:pStyle w:val="Brdtext"/>
        <w:widowControl w:val="0"/>
      </w:pPr>
      <w:r>
        <w:rPr>
          <w:b/>
        </w:rPr>
        <w:t>Resultat nämnder</w:t>
      </w:r>
    </w:p>
    <w:p w14:paraId="68D4DF93" w14:textId="77777777" w:rsidR="00F24383" w:rsidRDefault="00BC6149">
      <w:pPr>
        <w:pStyle w:val="Brdtext"/>
        <w:widowControl w:val="0"/>
      </w:pPr>
      <w:r>
        <w:t>Resultatet för alla nämnder redovisar ett överskott med 1 miljoner kronor inklusive avkastningskravet på 1,8 miljoner kronor. Nämnder som redovisar ett överskott är utbildningsnämnden med 20,3 miljoner kronor, socialnämnden med 8,8 miljoner kronor samt kultur- och fritidsnämnden med 2,5 miljoner kronor.</w:t>
      </w:r>
    </w:p>
    <w:p w14:paraId="49920702" w14:textId="77777777" w:rsidR="00F24383" w:rsidRDefault="00BC6149">
      <w:pPr>
        <w:pStyle w:val="Brdtext"/>
        <w:widowControl w:val="0"/>
      </w:pPr>
      <w:r>
        <w:t>Nämnder som redovisar ett underskott är omsorgsnämnden med 19,3 miljoner kronor varav Väsby Stöd och Omsorg (VSO) bidrar med 17,1 miljoner kronor. Även teknik- och fastighetsutskottet redovisar ett underskott med 17 miljoner kronor. Däremot redovisar teknik- och fastighetsutskottets affärsdrivna verksamhet ett överskott med 7,8 miljoner kronor. Resterande nämnder redovisar ett resultat nära noll.</w:t>
      </w:r>
    </w:p>
    <w:p w14:paraId="0223B431" w14:textId="77777777" w:rsidR="00F24383" w:rsidRDefault="00BC6149">
      <w:pPr>
        <w:pStyle w:val="Brdtext"/>
        <w:widowControl w:val="0"/>
      </w:pPr>
      <w:r>
        <w:t>Under avsnitt 4, Nämndernas resultat och driftsredovisning, redovisas en mer utförlig beskrivning av respektive nämnds resultat.</w:t>
      </w:r>
    </w:p>
    <w:p w14:paraId="2EC474D3" w14:textId="77777777" w:rsidR="00F24383" w:rsidRDefault="00BC6149">
      <w:pPr>
        <w:pStyle w:val="Rubrik3"/>
      </w:pPr>
      <w:r>
        <w:t>Sammanställning finansiering</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423067E4" w14:textId="77777777">
        <w:tc>
          <w:tcPr>
            <w:tcW w:w="3969" w:type="dxa"/>
            <w:tcBorders>
              <w:bottom w:val="single" w:sz="18" w:space="0" w:color="000000"/>
            </w:tcBorders>
            <w:shd w:val="clear" w:color="auto" w:fill="FFFFFF"/>
            <w:vAlign w:val="center"/>
          </w:tcPr>
          <w:p w14:paraId="41C27EE6" w14:textId="77777777" w:rsidR="00F24383" w:rsidRDefault="00BC6149">
            <w:pPr>
              <w:pStyle w:val="TableCell"/>
            </w:pPr>
            <w:r>
              <w:rPr>
                <w:b/>
              </w:rPr>
              <w:t>Finansen, mkr</w:t>
            </w:r>
          </w:p>
        </w:tc>
        <w:tc>
          <w:tcPr>
            <w:tcW w:w="1417" w:type="dxa"/>
            <w:tcBorders>
              <w:bottom w:val="single" w:sz="18" w:space="0" w:color="000000"/>
            </w:tcBorders>
            <w:shd w:val="clear" w:color="auto" w:fill="FFFF66"/>
            <w:vAlign w:val="center"/>
          </w:tcPr>
          <w:p w14:paraId="5D8B0988" w14:textId="77777777" w:rsidR="00F24383" w:rsidRDefault="00BC6149">
            <w:pPr>
              <w:pStyle w:val="TableCell"/>
              <w:jc w:val="center"/>
            </w:pPr>
            <w:r>
              <w:rPr>
                <w:b/>
              </w:rPr>
              <w:t>Resultat 2025</w:t>
            </w:r>
          </w:p>
        </w:tc>
        <w:tc>
          <w:tcPr>
            <w:tcW w:w="1416" w:type="dxa"/>
            <w:tcBorders>
              <w:bottom w:val="single" w:sz="18" w:space="0" w:color="000000"/>
            </w:tcBorders>
            <w:shd w:val="clear" w:color="auto" w:fill="FFFFFF"/>
            <w:vAlign w:val="center"/>
          </w:tcPr>
          <w:p w14:paraId="39F9874A" w14:textId="77777777" w:rsidR="00F24383" w:rsidRDefault="00BC6149">
            <w:pPr>
              <w:pStyle w:val="TableCell"/>
              <w:jc w:val="center"/>
            </w:pPr>
            <w:r>
              <w:rPr>
                <w:b/>
              </w:rPr>
              <w:t>Budget 2025</w:t>
            </w:r>
          </w:p>
        </w:tc>
        <w:tc>
          <w:tcPr>
            <w:tcW w:w="1418" w:type="dxa"/>
            <w:tcBorders>
              <w:bottom w:val="single" w:sz="18" w:space="0" w:color="000000"/>
            </w:tcBorders>
            <w:shd w:val="clear" w:color="auto" w:fill="FFFFFF"/>
            <w:vAlign w:val="center"/>
          </w:tcPr>
          <w:p w14:paraId="34C7F667" w14:textId="77777777" w:rsidR="00F24383" w:rsidRDefault="00BC6149">
            <w:pPr>
              <w:pStyle w:val="TableCell"/>
              <w:jc w:val="center"/>
            </w:pPr>
            <w:r>
              <w:rPr>
                <w:b/>
              </w:rPr>
              <w:t>Avvikelse 2025</w:t>
            </w:r>
          </w:p>
        </w:tc>
        <w:tc>
          <w:tcPr>
            <w:tcW w:w="1417" w:type="dxa"/>
            <w:tcBorders>
              <w:bottom w:val="single" w:sz="18" w:space="0" w:color="000000"/>
            </w:tcBorders>
            <w:shd w:val="clear" w:color="auto" w:fill="FFFFFF"/>
            <w:vAlign w:val="center"/>
          </w:tcPr>
          <w:p w14:paraId="7644A30F" w14:textId="77777777" w:rsidR="00F24383" w:rsidRDefault="00BC6149">
            <w:pPr>
              <w:pStyle w:val="TableCell"/>
              <w:jc w:val="center"/>
            </w:pPr>
            <w:r>
              <w:rPr>
                <w:b/>
              </w:rPr>
              <w:t>Resultat 2024</w:t>
            </w:r>
          </w:p>
        </w:tc>
      </w:tr>
      <w:tr w:rsidR="00F24383" w14:paraId="19034E1C" w14:textId="77777777">
        <w:tc>
          <w:tcPr>
            <w:tcW w:w="3969" w:type="dxa"/>
            <w:tcBorders>
              <w:top w:val="single" w:sz="18" w:space="0" w:color="000000"/>
            </w:tcBorders>
            <w:shd w:val="clear" w:color="auto" w:fill="FFFFFF"/>
            <w:vAlign w:val="center"/>
          </w:tcPr>
          <w:p w14:paraId="560E6FF7" w14:textId="77777777" w:rsidR="00F24383" w:rsidRDefault="00BC6149">
            <w:pPr>
              <w:pStyle w:val="TableCell"/>
            </w:pPr>
            <w:r>
              <w:t>Skatter, bidrag &amp; utjämning</w:t>
            </w:r>
          </w:p>
        </w:tc>
        <w:tc>
          <w:tcPr>
            <w:tcW w:w="1417" w:type="dxa"/>
            <w:tcBorders>
              <w:top w:val="single" w:sz="18" w:space="0" w:color="000000"/>
            </w:tcBorders>
            <w:shd w:val="clear" w:color="auto" w:fill="FFFF66"/>
            <w:vAlign w:val="center"/>
          </w:tcPr>
          <w:p w14:paraId="02EA4448" w14:textId="77777777" w:rsidR="00F24383" w:rsidRDefault="00BC6149">
            <w:pPr>
              <w:pStyle w:val="TableCell"/>
              <w:jc w:val="center"/>
            </w:pPr>
            <w:r>
              <w:t>3457,7</w:t>
            </w:r>
          </w:p>
        </w:tc>
        <w:tc>
          <w:tcPr>
            <w:tcW w:w="1416" w:type="dxa"/>
            <w:tcBorders>
              <w:top w:val="single" w:sz="18" w:space="0" w:color="000000"/>
            </w:tcBorders>
            <w:shd w:val="clear" w:color="auto" w:fill="FFFFFF"/>
            <w:vAlign w:val="center"/>
          </w:tcPr>
          <w:p w14:paraId="704A20B2" w14:textId="77777777" w:rsidR="00F24383" w:rsidRDefault="00BC6149">
            <w:pPr>
              <w:pStyle w:val="TableCell"/>
              <w:jc w:val="center"/>
            </w:pPr>
            <w:r>
              <w:t>3 479,3</w:t>
            </w:r>
          </w:p>
        </w:tc>
        <w:tc>
          <w:tcPr>
            <w:tcW w:w="1418" w:type="dxa"/>
            <w:tcBorders>
              <w:top w:val="single" w:sz="18" w:space="0" w:color="000000"/>
            </w:tcBorders>
            <w:shd w:val="clear" w:color="auto" w:fill="FFFFFF"/>
            <w:vAlign w:val="center"/>
          </w:tcPr>
          <w:p w14:paraId="66D542C0" w14:textId="77777777" w:rsidR="00F24383" w:rsidRDefault="00BC6149">
            <w:pPr>
              <w:pStyle w:val="TableCell"/>
              <w:jc w:val="center"/>
            </w:pPr>
            <w:r>
              <w:t>-21,6</w:t>
            </w:r>
          </w:p>
        </w:tc>
        <w:tc>
          <w:tcPr>
            <w:tcW w:w="1417" w:type="dxa"/>
            <w:tcBorders>
              <w:top w:val="single" w:sz="18" w:space="0" w:color="000000"/>
            </w:tcBorders>
            <w:shd w:val="clear" w:color="auto" w:fill="FFFFFF"/>
            <w:vAlign w:val="center"/>
          </w:tcPr>
          <w:p w14:paraId="1E6EBADC" w14:textId="77777777" w:rsidR="00F24383" w:rsidRDefault="00BC6149">
            <w:pPr>
              <w:pStyle w:val="TableCell"/>
              <w:jc w:val="center"/>
            </w:pPr>
            <w:r>
              <w:t xml:space="preserve"> 3 394,5 </w:t>
            </w:r>
          </w:p>
        </w:tc>
      </w:tr>
      <w:tr w:rsidR="00F24383" w14:paraId="241849A7" w14:textId="77777777">
        <w:tc>
          <w:tcPr>
            <w:tcW w:w="3969" w:type="dxa"/>
            <w:shd w:val="clear" w:color="auto" w:fill="FFFFFF"/>
            <w:vAlign w:val="center"/>
          </w:tcPr>
          <w:p w14:paraId="2ED846E3" w14:textId="77777777" w:rsidR="00F24383" w:rsidRDefault="00BC6149">
            <w:pPr>
              <w:pStyle w:val="TableCell"/>
            </w:pPr>
            <w:r>
              <w:t>Kommunersättning</w:t>
            </w:r>
          </w:p>
        </w:tc>
        <w:tc>
          <w:tcPr>
            <w:tcW w:w="1417" w:type="dxa"/>
            <w:shd w:val="clear" w:color="auto" w:fill="FFFF66"/>
            <w:vAlign w:val="center"/>
          </w:tcPr>
          <w:p w14:paraId="3A244D94" w14:textId="77777777" w:rsidR="00F24383" w:rsidRDefault="00BC6149">
            <w:pPr>
              <w:pStyle w:val="TableCell"/>
              <w:jc w:val="center"/>
            </w:pPr>
            <w:r>
              <w:t>-3337,9</w:t>
            </w:r>
          </w:p>
        </w:tc>
        <w:tc>
          <w:tcPr>
            <w:tcW w:w="1416" w:type="dxa"/>
            <w:shd w:val="clear" w:color="auto" w:fill="FFFFFF"/>
            <w:vAlign w:val="center"/>
          </w:tcPr>
          <w:p w14:paraId="1DC0FBD0" w14:textId="2F8500DE" w:rsidR="00F24383" w:rsidRDefault="00BC6149">
            <w:pPr>
              <w:pStyle w:val="TableCell"/>
              <w:jc w:val="center"/>
            </w:pPr>
            <w:r>
              <w:t>-3 369</w:t>
            </w:r>
          </w:p>
        </w:tc>
        <w:tc>
          <w:tcPr>
            <w:tcW w:w="1418" w:type="dxa"/>
            <w:shd w:val="clear" w:color="auto" w:fill="FFFFFF"/>
            <w:vAlign w:val="center"/>
          </w:tcPr>
          <w:p w14:paraId="0F891443" w14:textId="77777777" w:rsidR="00F24383" w:rsidRDefault="00BC6149">
            <w:pPr>
              <w:pStyle w:val="TableCell"/>
              <w:jc w:val="center"/>
            </w:pPr>
            <w:r>
              <w:t>31,1</w:t>
            </w:r>
          </w:p>
        </w:tc>
        <w:tc>
          <w:tcPr>
            <w:tcW w:w="1417" w:type="dxa"/>
            <w:shd w:val="clear" w:color="auto" w:fill="FFFFFF"/>
            <w:vAlign w:val="center"/>
          </w:tcPr>
          <w:p w14:paraId="18DAFC93" w14:textId="77777777" w:rsidR="00F24383" w:rsidRDefault="00BC6149">
            <w:pPr>
              <w:pStyle w:val="TableCell"/>
              <w:jc w:val="center"/>
            </w:pPr>
            <w:r>
              <w:t xml:space="preserve"> -3 140,6 </w:t>
            </w:r>
          </w:p>
        </w:tc>
      </w:tr>
      <w:tr w:rsidR="00F24383" w14:paraId="54AD89EF" w14:textId="77777777">
        <w:tc>
          <w:tcPr>
            <w:tcW w:w="3969" w:type="dxa"/>
            <w:shd w:val="clear" w:color="auto" w:fill="FFFFFF"/>
            <w:vAlign w:val="center"/>
          </w:tcPr>
          <w:p w14:paraId="52CE52A0" w14:textId="77777777" w:rsidR="00F24383" w:rsidRDefault="00BC6149">
            <w:pPr>
              <w:pStyle w:val="TableCell"/>
            </w:pPr>
            <w:r>
              <w:t>Pensioner</w:t>
            </w:r>
          </w:p>
        </w:tc>
        <w:tc>
          <w:tcPr>
            <w:tcW w:w="1417" w:type="dxa"/>
            <w:shd w:val="clear" w:color="auto" w:fill="FFFF66"/>
            <w:vAlign w:val="center"/>
          </w:tcPr>
          <w:p w14:paraId="50449E7D" w14:textId="77777777" w:rsidR="00F24383" w:rsidRDefault="00BC6149">
            <w:pPr>
              <w:pStyle w:val="TableCell"/>
              <w:jc w:val="center"/>
            </w:pPr>
            <w:r>
              <w:t>-108,5</w:t>
            </w:r>
          </w:p>
        </w:tc>
        <w:tc>
          <w:tcPr>
            <w:tcW w:w="1416" w:type="dxa"/>
            <w:shd w:val="clear" w:color="auto" w:fill="FFFFFF"/>
            <w:vAlign w:val="center"/>
          </w:tcPr>
          <w:p w14:paraId="7380FD7F" w14:textId="50DEB451" w:rsidR="00F24383" w:rsidRDefault="00BC6149">
            <w:pPr>
              <w:pStyle w:val="TableCell"/>
              <w:jc w:val="center"/>
            </w:pPr>
            <w:r>
              <w:t>-93</w:t>
            </w:r>
          </w:p>
        </w:tc>
        <w:tc>
          <w:tcPr>
            <w:tcW w:w="1418" w:type="dxa"/>
            <w:shd w:val="clear" w:color="auto" w:fill="FFFFFF"/>
            <w:vAlign w:val="center"/>
          </w:tcPr>
          <w:p w14:paraId="3689D40B" w14:textId="77777777" w:rsidR="00F24383" w:rsidRDefault="00BC6149">
            <w:pPr>
              <w:pStyle w:val="TableCell"/>
              <w:jc w:val="center"/>
            </w:pPr>
            <w:r>
              <w:t>-15,5</w:t>
            </w:r>
          </w:p>
        </w:tc>
        <w:tc>
          <w:tcPr>
            <w:tcW w:w="1417" w:type="dxa"/>
            <w:shd w:val="clear" w:color="auto" w:fill="FFFFFF"/>
            <w:vAlign w:val="center"/>
          </w:tcPr>
          <w:p w14:paraId="60987AD8" w14:textId="77777777" w:rsidR="00F24383" w:rsidRDefault="00BC6149">
            <w:pPr>
              <w:pStyle w:val="TableCell"/>
              <w:jc w:val="center"/>
            </w:pPr>
            <w:r>
              <w:t xml:space="preserve"> -202,2 </w:t>
            </w:r>
          </w:p>
        </w:tc>
      </w:tr>
      <w:tr w:rsidR="00F24383" w14:paraId="58C8F930" w14:textId="77777777">
        <w:tc>
          <w:tcPr>
            <w:tcW w:w="3969" w:type="dxa"/>
            <w:shd w:val="clear" w:color="auto" w:fill="FFFFFF"/>
            <w:vAlign w:val="center"/>
          </w:tcPr>
          <w:p w14:paraId="20916B05" w14:textId="77777777" w:rsidR="00F24383" w:rsidRDefault="00BC6149">
            <w:pPr>
              <w:pStyle w:val="TableCell"/>
            </w:pPr>
            <w:r>
              <w:t>Semesterlöneskuld &amp; arbetsgivaravgift</w:t>
            </w:r>
          </w:p>
        </w:tc>
        <w:tc>
          <w:tcPr>
            <w:tcW w:w="1417" w:type="dxa"/>
            <w:shd w:val="clear" w:color="auto" w:fill="FFFF66"/>
            <w:vAlign w:val="center"/>
          </w:tcPr>
          <w:p w14:paraId="05C36674" w14:textId="77777777" w:rsidR="00F24383" w:rsidRDefault="00BC6149">
            <w:pPr>
              <w:pStyle w:val="TableCell"/>
              <w:jc w:val="center"/>
            </w:pPr>
            <w:r>
              <w:t xml:space="preserve"> -0,3 </w:t>
            </w:r>
          </w:p>
        </w:tc>
        <w:tc>
          <w:tcPr>
            <w:tcW w:w="1416" w:type="dxa"/>
            <w:shd w:val="clear" w:color="auto" w:fill="FFFFFF"/>
            <w:vAlign w:val="center"/>
          </w:tcPr>
          <w:p w14:paraId="343E1621" w14:textId="77777777" w:rsidR="00F24383" w:rsidRDefault="00BC6149">
            <w:pPr>
              <w:pStyle w:val="TableCell"/>
              <w:jc w:val="center"/>
            </w:pPr>
            <w:r>
              <w:t>0</w:t>
            </w:r>
          </w:p>
        </w:tc>
        <w:tc>
          <w:tcPr>
            <w:tcW w:w="1418" w:type="dxa"/>
            <w:shd w:val="clear" w:color="auto" w:fill="FFFFFF"/>
            <w:vAlign w:val="center"/>
          </w:tcPr>
          <w:p w14:paraId="4CE3CD59" w14:textId="77777777" w:rsidR="00F24383" w:rsidRDefault="00BC6149">
            <w:pPr>
              <w:pStyle w:val="TableCell"/>
              <w:jc w:val="center"/>
            </w:pPr>
            <w:r>
              <w:t>-0,3</w:t>
            </w:r>
          </w:p>
        </w:tc>
        <w:tc>
          <w:tcPr>
            <w:tcW w:w="1417" w:type="dxa"/>
            <w:shd w:val="clear" w:color="auto" w:fill="FFFFFF"/>
            <w:vAlign w:val="center"/>
          </w:tcPr>
          <w:p w14:paraId="5A49B59C" w14:textId="77777777" w:rsidR="00F24383" w:rsidRDefault="00BC6149">
            <w:pPr>
              <w:pStyle w:val="TableCell"/>
              <w:jc w:val="center"/>
            </w:pPr>
            <w:r>
              <w:t xml:space="preserve"> -1,7 </w:t>
            </w:r>
          </w:p>
        </w:tc>
      </w:tr>
      <w:tr w:rsidR="00F24383" w14:paraId="4B59C340" w14:textId="77777777">
        <w:tc>
          <w:tcPr>
            <w:tcW w:w="3969" w:type="dxa"/>
            <w:shd w:val="clear" w:color="auto" w:fill="FFFFFF"/>
            <w:vAlign w:val="center"/>
          </w:tcPr>
          <w:p w14:paraId="310C8646" w14:textId="77777777" w:rsidR="00F24383" w:rsidRDefault="00BC6149">
            <w:pPr>
              <w:pStyle w:val="TableCell"/>
            </w:pPr>
            <w:r>
              <w:t>Övrigt</w:t>
            </w:r>
          </w:p>
        </w:tc>
        <w:tc>
          <w:tcPr>
            <w:tcW w:w="1417" w:type="dxa"/>
            <w:shd w:val="clear" w:color="auto" w:fill="FFFF66"/>
            <w:vAlign w:val="center"/>
          </w:tcPr>
          <w:p w14:paraId="4887EB1E" w14:textId="77777777" w:rsidR="00F24383" w:rsidRDefault="00BC6149">
            <w:pPr>
              <w:pStyle w:val="TableCell"/>
              <w:jc w:val="center"/>
            </w:pPr>
            <w:r>
              <w:t>84,3</w:t>
            </w:r>
          </w:p>
        </w:tc>
        <w:tc>
          <w:tcPr>
            <w:tcW w:w="1416" w:type="dxa"/>
            <w:shd w:val="clear" w:color="auto" w:fill="FFFFFF"/>
            <w:vAlign w:val="center"/>
          </w:tcPr>
          <w:p w14:paraId="2153C6E0" w14:textId="77777777" w:rsidR="00F24383" w:rsidRDefault="00BC6149">
            <w:pPr>
              <w:pStyle w:val="TableCell"/>
              <w:jc w:val="center"/>
            </w:pPr>
            <w:r>
              <w:t>47,5</w:t>
            </w:r>
          </w:p>
        </w:tc>
        <w:tc>
          <w:tcPr>
            <w:tcW w:w="1418" w:type="dxa"/>
            <w:shd w:val="clear" w:color="auto" w:fill="FFFFFF"/>
            <w:vAlign w:val="center"/>
          </w:tcPr>
          <w:p w14:paraId="26014536" w14:textId="77777777" w:rsidR="00F24383" w:rsidRDefault="00BC6149">
            <w:pPr>
              <w:pStyle w:val="TableCell"/>
              <w:jc w:val="center"/>
            </w:pPr>
            <w:r>
              <w:t>36,8</w:t>
            </w:r>
          </w:p>
        </w:tc>
        <w:tc>
          <w:tcPr>
            <w:tcW w:w="1417" w:type="dxa"/>
            <w:shd w:val="clear" w:color="auto" w:fill="FFFFFF"/>
            <w:vAlign w:val="center"/>
          </w:tcPr>
          <w:p w14:paraId="19C8E72F" w14:textId="77777777" w:rsidR="00F24383" w:rsidRDefault="00BC6149">
            <w:pPr>
              <w:pStyle w:val="TableCell"/>
              <w:jc w:val="center"/>
            </w:pPr>
            <w:r>
              <w:t xml:space="preserve"> 70,2 </w:t>
            </w:r>
          </w:p>
        </w:tc>
      </w:tr>
      <w:tr w:rsidR="00F24383" w14:paraId="3C659BFF" w14:textId="77777777">
        <w:tc>
          <w:tcPr>
            <w:tcW w:w="3969" w:type="dxa"/>
            <w:shd w:val="clear" w:color="auto" w:fill="FFFFFF"/>
            <w:vAlign w:val="center"/>
          </w:tcPr>
          <w:p w14:paraId="4DA44B89" w14:textId="77777777" w:rsidR="00F24383" w:rsidRDefault="00BC6149">
            <w:pPr>
              <w:pStyle w:val="TableCell"/>
            </w:pPr>
            <w:r>
              <w:t xml:space="preserve">Finansiella poster </w:t>
            </w:r>
            <w:proofErr w:type="spellStart"/>
            <w:r>
              <w:t>exkl</w:t>
            </w:r>
            <w:proofErr w:type="spellEnd"/>
            <w:r>
              <w:t xml:space="preserve"> ränta pensioner</w:t>
            </w:r>
          </w:p>
        </w:tc>
        <w:tc>
          <w:tcPr>
            <w:tcW w:w="1417" w:type="dxa"/>
            <w:shd w:val="clear" w:color="auto" w:fill="FFFF66"/>
            <w:vAlign w:val="center"/>
          </w:tcPr>
          <w:p w14:paraId="32F2A614" w14:textId="77777777" w:rsidR="00F24383" w:rsidRDefault="00BC6149">
            <w:pPr>
              <w:pStyle w:val="TableCell"/>
              <w:jc w:val="center"/>
            </w:pPr>
            <w:r>
              <w:t>-26,8</w:t>
            </w:r>
          </w:p>
        </w:tc>
        <w:tc>
          <w:tcPr>
            <w:tcW w:w="1416" w:type="dxa"/>
            <w:shd w:val="clear" w:color="auto" w:fill="FFFFFF"/>
            <w:vAlign w:val="center"/>
          </w:tcPr>
          <w:p w14:paraId="21DA28E8" w14:textId="77777777" w:rsidR="00F24383" w:rsidRDefault="00BC6149">
            <w:pPr>
              <w:pStyle w:val="TableCell"/>
              <w:jc w:val="center"/>
            </w:pPr>
            <w:r>
              <w:t>-38,5</w:t>
            </w:r>
          </w:p>
        </w:tc>
        <w:tc>
          <w:tcPr>
            <w:tcW w:w="1418" w:type="dxa"/>
            <w:shd w:val="clear" w:color="auto" w:fill="FFFFFF"/>
            <w:vAlign w:val="center"/>
          </w:tcPr>
          <w:p w14:paraId="49600560" w14:textId="77777777" w:rsidR="00F24383" w:rsidRDefault="00BC6149">
            <w:pPr>
              <w:pStyle w:val="TableCell"/>
              <w:jc w:val="center"/>
            </w:pPr>
            <w:r>
              <w:t>11,7</w:t>
            </w:r>
          </w:p>
        </w:tc>
        <w:tc>
          <w:tcPr>
            <w:tcW w:w="1417" w:type="dxa"/>
            <w:shd w:val="clear" w:color="auto" w:fill="FFFFFF"/>
            <w:vAlign w:val="center"/>
          </w:tcPr>
          <w:p w14:paraId="03BB1D74" w14:textId="77777777" w:rsidR="00F24383" w:rsidRDefault="00BC6149">
            <w:pPr>
              <w:pStyle w:val="TableCell"/>
              <w:jc w:val="center"/>
            </w:pPr>
            <w:r>
              <w:t xml:space="preserve"> -16 </w:t>
            </w:r>
          </w:p>
        </w:tc>
      </w:tr>
      <w:tr w:rsidR="00F24383" w14:paraId="1EDFA046" w14:textId="77777777">
        <w:tc>
          <w:tcPr>
            <w:tcW w:w="3969" w:type="dxa"/>
            <w:shd w:val="clear" w:color="auto" w:fill="FFFFFF"/>
            <w:vAlign w:val="center"/>
          </w:tcPr>
          <w:p w14:paraId="211E4999" w14:textId="77777777" w:rsidR="00F24383" w:rsidRDefault="00BC6149">
            <w:pPr>
              <w:pStyle w:val="TableCell"/>
            </w:pPr>
            <w:r>
              <w:rPr>
                <w:b/>
              </w:rPr>
              <w:t>Summa finansen</w:t>
            </w:r>
          </w:p>
        </w:tc>
        <w:tc>
          <w:tcPr>
            <w:tcW w:w="1417" w:type="dxa"/>
            <w:shd w:val="clear" w:color="auto" w:fill="FFFF66"/>
            <w:vAlign w:val="center"/>
          </w:tcPr>
          <w:p w14:paraId="21FA42C2" w14:textId="77777777" w:rsidR="00F24383" w:rsidRDefault="00BC6149">
            <w:pPr>
              <w:pStyle w:val="TableCell"/>
              <w:jc w:val="center"/>
            </w:pPr>
            <w:r>
              <w:rPr>
                <w:b/>
              </w:rPr>
              <w:t>68,5</w:t>
            </w:r>
          </w:p>
        </w:tc>
        <w:tc>
          <w:tcPr>
            <w:tcW w:w="1416" w:type="dxa"/>
            <w:shd w:val="clear" w:color="auto" w:fill="FFFFFF"/>
            <w:vAlign w:val="center"/>
          </w:tcPr>
          <w:p w14:paraId="18DFCD98" w14:textId="77777777" w:rsidR="00F24383" w:rsidRDefault="00BC6149">
            <w:pPr>
              <w:pStyle w:val="TableCell"/>
              <w:jc w:val="center"/>
            </w:pPr>
            <w:r>
              <w:rPr>
                <w:b/>
              </w:rPr>
              <w:t>26,3</w:t>
            </w:r>
          </w:p>
        </w:tc>
        <w:tc>
          <w:tcPr>
            <w:tcW w:w="1418" w:type="dxa"/>
            <w:shd w:val="clear" w:color="auto" w:fill="FFFFFF"/>
            <w:vAlign w:val="center"/>
          </w:tcPr>
          <w:p w14:paraId="5CDEEDC6" w14:textId="77777777" w:rsidR="00F24383" w:rsidRDefault="00BC6149">
            <w:pPr>
              <w:pStyle w:val="TableCell"/>
              <w:jc w:val="center"/>
            </w:pPr>
            <w:r>
              <w:rPr>
                <w:b/>
              </w:rPr>
              <w:t>42,2</w:t>
            </w:r>
          </w:p>
        </w:tc>
        <w:tc>
          <w:tcPr>
            <w:tcW w:w="1417" w:type="dxa"/>
            <w:shd w:val="clear" w:color="auto" w:fill="FFFFFF"/>
            <w:vAlign w:val="center"/>
          </w:tcPr>
          <w:p w14:paraId="6F54AF8D" w14:textId="77777777" w:rsidR="00F24383" w:rsidRDefault="00BC6149">
            <w:pPr>
              <w:pStyle w:val="TableCell"/>
              <w:jc w:val="center"/>
            </w:pPr>
            <w:r>
              <w:rPr>
                <w:b/>
              </w:rPr>
              <w:t>104,2</w:t>
            </w:r>
          </w:p>
        </w:tc>
      </w:tr>
    </w:tbl>
    <w:p w14:paraId="04144E36" w14:textId="77777777" w:rsidR="00F24383" w:rsidRDefault="00BC6149">
      <w:pPr>
        <w:pStyle w:val="TableCaption"/>
        <w:widowControl w:val="0"/>
      </w:pPr>
      <w:r>
        <w:t>I beloppet för skatter, bidrag och utjämning är inte maxtaxan redovisad. Maxtaxan kommer in på posten övrigt för att betalas ut från samma post. Däremot har maxtaxan i kommunens resultaträkning redovisats som en intäkt under skatteintäkter. Kommunen kommer åtgärda detta tills delår 1 år 2026.</w:t>
      </w:r>
    </w:p>
    <w:p w14:paraId="1A092A9D" w14:textId="77777777" w:rsidR="00F24383" w:rsidRDefault="00BC6149">
      <w:pPr>
        <w:pStyle w:val="Rubrik3"/>
      </w:pPr>
      <w:r>
        <w:t>Övriga centrala konton</w:t>
      </w:r>
    </w:p>
    <w:p w14:paraId="6CB476F7" w14:textId="77777777" w:rsidR="00F24383" w:rsidRDefault="00BC6149">
      <w:pPr>
        <w:pStyle w:val="Brdtext"/>
        <w:widowControl w:val="0"/>
      </w:pPr>
      <w:r>
        <w:t>Resultatet påverkas positivt av justeringar i kommunersättningen, som sammantaget uppgår till 31,1 miljoner kronor. Dessa justeringar avser återbetalning av ersättning kopplad till volymer och lokalkostnader samt återbetalning av kapitaltjänstkostnader.</w:t>
      </w:r>
    </w:p>
    <w:p w14:paraId="6244C8D4" w14:textId="77777777" w:rsidR="00F24383" w:rsidRDefault="00BC6149">
      <w:pPr>
        <w:pStyle w:val="Brdtext"/>
        <w:widowControl w:val="0"/>
      </w:pPr>
      <w:r>
        <w:t xml:space="preserve">Därutöver har statligt </w:t>
      </w:r>
      <w:proofErr w:type="spellStart"/>
      <w:r>
        <w:t>elstöd</w:t>
      </w:r>
      <w:proofErr w:type="spellEnd"/>
      <w:r>
        <w:t xml:space="preserve"> om 4 miljoner kronor haft inverkan på resultatet. Även medel avsatta i buffert för volymer och befolkningsutveckling, som inte har tagits i anspråk och uppgår till 9,3 miljoner kronor, bidrar positivt.</w:t>
      </w:r>
    </w:p>
    <w:p w14:paraId="03D96AD3" w14:textId="77777777" w:rsidR="00F24383" w:rsidRDefault="00BC6149">
      <w:pPr>
        <w:pStyle w:val="Brdtext"/>
        <w:widowControl w:val="0"/>
      </w:pPr>
      <w:r>
        <w:t>Pensionskostnaderna uppvisar en ökning om 15,5 miljoner kronor i jämförelse med budget. Sammantaget har dock pensionskostnaderna minskat med 94 miljoner kronor jämfört med föregående år.</w:t>
      </w:r>
    </w:p>
    <w:p w14:paraId="46E3D327" w14:textId="77777777" w:rsidR="00F24383" w:rsidRDefault="00BC6149">
      <w:pPr>
        <w:pStyle w:val="Rubrik3"/>
      </w:pPr>
      <w:r>
        <w:lastRenderedPageBreak/>
        <w:t>Skatteintäkter och statsbidrag</w:t>
      </w:r>
    </w:p>
    <w:p w14:paraId="2D286958" w14:textId="77777777" w:rsidR="00F24383" w:rsidRDefault="00BC6149">
      <w:pPr>
        <w:pStyle w:val="Brdtext"/>
        <w:widowControl w:val="0"/>
      </w:pPr>
      <w:r>
        <w:t>De totala skatteintäkterna, inklusive avgifter och bidrag, uppvisar ett utfall som understiger budget med 21,6 miljoner kronor. Avvikelsen förklaras huvudsakligen av lägre skatteintäkter om 23,7 miljoner kronor samt negativ skatteavräkning avseende tidigare år om 16,4 miljoner kronor.</w:t>
      </w:r>
    </w:p>
    <w:p w14:paraId="025E1736" w14:textId="77777777" w:rsidR="00F24383" w:rsidRDefault="00BC6149">
      <w:pPr>
        <w:pStyle w:val="Brdtext"/>
        <w:widowControl w:val="0"/>
      </w:pPr>
      <w:r>
        <w:t xml:space="preserve">Kostnaderna inom lagen om stöd och service för vissa funktionshindrade </w:t>
      </w:r>
      <w:r>
        <w:rPr>
          <w:b/>
        </w:rPr>
        <w:t>(</w:t>
      </w:r>
      <w:r>
        <w:t>LSS) har ökat något i jämförelse med budget och uppgår till ett negativt utfall om 1 miljon kronor. Samtidigt har inkomstutjämningen och regleringsbidragen utvecklats mer positivt än budgeterat och överstiger budget med 18 miljoner kronor. Även fastighetsskatten visar en viss ökning om 1 miljon kronor, vilket bidrar positivt till resultatet.</w:t>
      </w:r>
    </w:p>
    <w:p w14:paraId="6EAD159B" w14:textId="77777777" w:rsidR="00F24383" w:rsidRDefault="00BC6149">
      <w:pPr>
        <w:pStyle w:val="Rubrik3"/>
      </w:pPr>
      <w:r>
        <w:t>Finansiella poster</w:t>
      </w:r>
    </w:p>
    <w:p w14:paraId="0122D4D9" w14:textId="77777777" w:rsidR="00F24383" w:rsidRDefault="00BC6149">
      <w:pPr>
        <w:pStyle w:val="Brdtext"/>
        <w:widowControl w:val="0"/>
      </w:pPr>
      <w:r>
        <w:t xml:space="preserve">De finansiella intäkterna är budgeterade till 15,9 miljoner kronor. Utfallet för helåret 2025 uppgår till 29,4 miljoner kronor, vilket innebär en positiv avvikelse på </w:t>
      </w:r>
      <w:r w:rsidR="000C2D68">
        <w:t>13,5</w:t>
      </w:r>
      <w:r>
        <w:t xml:space="preserve"> miljoner kronor. De finansiella kostnaderna är budgeterade till -69,5 miljoner kronor. Utfallet för helåret landar på -101,3 miljoner kronor, vilket medför en negativ avvikelse på -31,8 miljoner kronor. Den främsta orsaken till avvikelsen är ej budgeterade leasingkostnader på -24,5 miljoner kronor. Dessa ökade leasingkostnader motsvaras dock av lägre kostnader inom kontot för lokaler och bostadshyror, som inte heller är budgeterat, vilket innebär att den faktiska resultatpåverkan blir neutral.</w:t>
      </w:r>
    </w:p>
    <w:p w14:paraId="304C44DA" w14:textId="77777777" w:rsidR="00F24383" w:rsidRDefault="00BC6149">
      <w:pPr>
        <w:pStyle w:val="Brdtext"/>
        <w:widowControl w:val="0"/>
      </w:pPr>
      <w:r>
        <w:rPr>
          <w:b/>
        </w:rPr>
        <w:t>Finansintäkterna</w:t>
      </w:r>
    </w:p>
    <w:p w14:paraId="78FA25A0" w14:textId="77777777" w:rsidR="00F24383" w:rsidRDefault="00BC6149">
      <w:pPr>
        <w:pStyle w:val="Brdtext"/>
        <w:widowControl w:val="0"/>
      </w:pPr>
      <w:r>
        <w:t>Kommuninvest lämnade en överskottsutdelning på 3 miljoner kronor för räkenskapsåret 2024. Utdelningen utbetalades i maj och har inte budgeterats, eftersom beslutet fattades av Kommuninvests föreningsstämma i början av april 2025. Intäktsräntan för den affärsdrivan verksamheten (VA) är 13,9 miljoner kronor som överstiger budgeten. Kommunen höjde räntan ganska kraftigt tidigare. Då låg budgeten på cirka 4,7 miljoner kronor. När ränteläget förändrades valde kommunen att inte justera budgeten, utan behöll den ursprungliga siffran som en buffert. Detta har justerats i budgeten för 2026. Kommunal borgensavgift är budgeterad till 15,1 miljoner kronor, utfallet för helåret är 12,8 miljoner kronor. Minskningen beror på att AB Väsbyhem ökade sin lånevolym med 280 miljoner kronor i stället för 400 miljoner kronor för att finansiera pågående projekt. Kommunen borgar för dessa lån och tar därmed ut en borgensavgift.</w:t>
      </w:r>
    </w:p>
    <w:p w14:paraId="2F826CF1" w14:textId="77777777" w:rsidR="00F24383" w:rsidRDefault="00BC6149">
      <w:pPr>
        <w:pStyle w:val="Brdtext"/>
        <w:widowControl w:val="0"/>
      </w:pPr>
      <w:r>
        <w:rPr>
          <w:b/>
        </w:rPr>
        <w:t>Finanskostnaderna</w:t>
      </w:r>
    </w:p>
    <w:p w14:paraId="399A1485" w14:textId="3D4EC754" w:rsidR="00F24383" w:rsidRDefault="00BC6149">
      <w:pPr>
        <w:pStyle w:val="Brdtext"/>
        <w:widowControl w:val="0"/>
      </w:pPr>
      <w:r>
        <w:t>Räntekostnaderna är budgeterade till -54,3 miljoner kronor. Utfallet blev -50,4 miljoner kronor</w:t>
      </w:r>
      <w:r w:rsidR="002A3308">
        <w:t xml:space="preserve"> vilket innebär</w:t>
      </w:r>
      <w:r>
        <w:t xml:space="preserve"> en positiv avvikelse.</w:t>
      </w:r>
      <w:r w:rsidR="002A3308">
        <w:t xml:space="preserve"> </w:t>
      </w:r>
      <w:r>
        <w:t>Medlemsinsatsen till Kommuninvest är budgeterad till -4,7 miljoner kronor och utfallet blev -6 miljoner kronor.</w:t>
      </w:r>
      <w:r w:rsidR="002A3308">
        <w:t xml:space="preserve"> </w:t>
      </w:r>
      <w:r>
        <w:t>Räntan på pensionsavsättningar blev högre än förväntat</w:t>
      </w:r>
      <w:r w:rsidR="002A3308">
        <w:t>.</w:t>
      </w:r>
      <w:r>
        <w:t xml:space="preserve"> Det var budgeterat till -15,1 miljoner kronor men utfallet blev -20,2 miljoner kronor. Tillkommer också leasingkostnaderna på -24,5 miljoner kronor som inte är budgeterade.</w:t>
      </w:r>
    </w:p>
    <w:p w14:paraId="67120A48" w14:textId="77777777" w:rsidR="00F24383" w:rsidRDefault="00BC6149">
      <w:pPr>
        <w:pStyle w:val="Rubrik3"/>
      </w:pPr>
      <w:r>
        <w:t>Exploatering</w:t>
      </w:r>
    </w:p>
    <w:tbl>
      <w:tblPr>
        <w:tblStyle w:val="Tabellrutnt"/>
        <w:tblW w:w="9638" w:type="dxa"/>
        <w:tblLayout w:type="fixed"/>
        <w:tblLook w:val="04A0" w:firstRow="1" w:lastRow="0" w:firstColumn="1" w:lastColumn="0" w:noHBand="0" w:noVBand="1"/>
      </w:tblPr>
      <w:tblGrid>
        <w:gridCol w:w="4421"/>
        <w:gridCol w:w="1304"/>
        <w:gridCol w:w="1304"/>
        <w:gridCol w:w="1304"/>
        <w:gridCol w:w="1305"/>
      </w:tblGrid>
      <w:tr w:rsidR="00F24383" w14:paraId="1237F44B" w14:textId="77777777">
        <w:tc>
          <w:tcPr>
            <w:tcW w:w="4421" w:type="dxa"/>
            <w:tcBorders>
              <w:bottom w:val="single" w:sz="18" w:space="0" w:color="000000"/>
            </w:tcBorders>
            <w:shd w:val="clear" w:color="auto" w:fill="FFFFFF"/>
            <w:vAlign w:val="center"/>
          </w:tcPr>
          <w:p w14:paraId="3A214F70" w14:textId="77777777" w:rsidR="00F24383" w:rsidRDefault="00BC6149">
            <w:pPr>
              <w:pStyle w:val="TableCell"/>
            </w:pPr>
            <w:r>
              <w:rPr>
                <w:b/>
              </w:rPr>
              <w:t> </w:t>
            </w:r>
          </w:p>
        </w:tc>
        <w:tc>
          <w:tcPr>
            <w:tcW w:w="1304" w:type="dxa"/>
            <w:tcBorders>
              <w:bottom w:val="single" w:sz="18" w:space="0" w:color="000000"/>
            </w:tcBorders>
            <w:shd w:val="clear" w:color="auto" w:fill="FFFF66"/>
            <w:vAlign w:val="center"/>
          </w:tcPr>
          <w:p w14:paraId="2AF14904" w14:textId="77777777" w:rsidR="00F24383" w:rsidRDefault="00BC6149">
            <w:pPr>
              <w:pStyle w:val="TableCell"/>
              <w:jc w:val="center"/>
            </w:pPr>
            <w:r>
              <w:rPr>
                <w:b/>
              </w:rPr>
              <w:t>Resultat 2025</w:t>
            </w:r>
          </w:p>
        </w:tc>
        <w:tc>
          <w:tcPr>
            <w:tcW w:w="1304" w:type="dxa"/>
            <w:tcBorders>
              <w:bottom w:val="single" w:sz="18" w:space="0" w:color="000000"/>
            </w:tcBorders>
            <w:shd w:val="clear" w:color="auto" w:fill="FFFFFF"/>
            <w:vAlign w:val="center"/>
          </w:tcPr>
          <w:p w14:paraId="058AE351" w14:textId="77777777" w:rsidR="00F24383" w:rsidRDefault="00BC6149">
            <w:pPr>
              <w:pStyle w:val="TableCell"/>
              <w:jc w:val="center"/>
            </w:pPr>
            <w:r>
              <w:rPr>
                <w:b/>
              </w:rPr>
              <w:t>Budget 2025</w:t>
            </w:r>
          </w:p>
        </w:tc>
        <w:tc>
          <w:tcPr>
            <w:tcW w:w="1304" w:type="dxa"/>
            <w:tcBorders>
              <w:bottom w:val="single" w:sz="18" w:space="0" w:color="000000"/>
            </w:tcBorders>
            <w:shd w:val="clear" w:color="auto" w:fill="FFFFFF"/>
            <w:vAlign w:val="center"/>
          </w:tcPr>
          <w:p w14:paraId="3C3F4B21" w14:textId="77777777" w:rsidR="00F24383" w:rsidRDefault="00BC6149">
            <w:pPr>
              <w:pStyle w:val="TableCell"/>
              <w:jc w:val="center"/>
            </w:pPr>
            <w:r>
              <w:rPr>
                <w:b/>
              </w:rPr>
              <w:t>Avvikelse</w:t>
            </w:r>
          </w:p>
        </w:tc>
        <w:tc>
          <w:tcPr>
            <w:tcW w:w="1305" w:type="dxa"/>
            <w:tcBorders>
              <w:bottom w:val="single" w:sz="18" w:space="0" w:color="000000"/>
            </w:tcBorders>
            <w:shd w:val="clear" w:color="auto" w:fill="FFFFFF"/>
            <w:vAlign w:val="center"/>
          </w:tcPr>
          <w:p w14:paraId="63320D5F" w14:textId="77777777" w:rsidR="00F24383" w:rsidRDefault="00BC6149">
            <w:pPr>
              <w:pStyle w:val="TableCell"/>
              <w:jc w:val="center"/>
            </w:pPr>
            <w:r>
              <w:rPr>
                <w:b/>
              </w:rPr>
              <w:t>Resultat 2024</w:t>
            </w:r>
          </w:p>
        </w:tc>
      </w:tr>
      <w:tr w:rsidR="00F24383" w14:paraId="4477742F" w14:textId="77777777">
        <w:tc>
          <w:tcPr>
            <w:tcW w:w="4421" w:type="dxa"/>
            <w:tcBorders>
              <w:top w:val="single" w:sz="18" w:space="0" w:color="000000"/>
            </w:tcBorders>
            <w:shd w:val="clear" w:color="auto" w:fill="FFFFFF"/>
            <w:vAlign w:val="center"/>
          </w:tcPr>
          <w:p w14:paraId="07A3A19D" w14:textId="77777777" w:rsidR="00F24383" w:rsidRDefault="00BC6149">
            <w:pPr>
              <w:pStyle w:val="TableCell"/>
            </w:pPr>
            <w:r>
              <w:t>Exploateringsintäkter</w:t>
            </w:r>
          </w:p>
        </w:tc>
        <w:tc>
          <w:tcPr>
            <w:tcW w:w="1304" w:type="dxa"/>
            <w:tcBorders>
              <w:top w:val="single" w:sz="18" w:space="0" w:color="000000"/>
            </w:tcBorders>
            <w:shd w:val="clear" w:color="auto" w:fill="FFFF66"/>
            <w:vAlign w:val="center"/>
          </w:tcPr>
          <w:p w14:paraId="2B7BB8A3" w14:textId="61E4F7EE" w:rsidR="00F24383" w:rsidRDefault="00BC6149">
            <w:pPr>
              <w:pStyle w:val="TableCell"/>
              <w:jc w:val="center"/>
            </w:pPr>
            <w:r>
              <w:t xml:space="preserve"> 9 </w:t>
            </w:r>
          </w:p>
        </w:tc>
        <w:tc>
          <w:tcPr>
            <w:tcW w:w="1304" w:type="dxa"/>
            <w:tcBorders>
              <w:top w:val="single" w:sz="18" w:space="0" w:color="000000"/>
            </w:tcBorders>
            <w:shd w:val="clear" w:color="auto" w:fill="FFFFFF"/>
            <w:tcMar>
              <w:left w:w="0" w:type="dxa"/>
              <w:right w:w="0" w:type="dxa"/>
            </w:tcMar>
            <w:vAlign w:val="center"/>
          </w:tcPr>
          <w:p w14:paraId="44670C52" w14:textId="77777777" w:rsidR="00F24383" w:rsidRDefault="00F24383">
            <w:pPr>
              <w:pStyle w:val="TableCell"/>
            </w:pPr>
          </w:p>
        </w:tc>
        <w:tc>
          <w:tcPr>
            <w:tcW w:w="1304" w:type="dxa"/>
            <w:tcBorders>
              <w:top w:val="single" w:sz="18" w:space="0" w:color="000000"/>
            </w:tcBorders>
            <w:shd w:val="clear" w:color="auto" w:fill="FFFFFF"/>
            <w:vAlign w:val="center"/>
          </w:tcPr>
          <w:p w14:paraId="40508E17" w14:textId="60BBCFC5" w:rsidR="00F24383" w:rsidRDefault="00BC6149">
            <w:pPr>
              <w:pStyle w:val="TableCell"/>
              <w:jc w:val="center"/>
            </w:pPr>
            <w:r>
              <w:t>9</w:t>
            </w:r>
          </w:p>
        </w:tc>
        <w:tc>
          <w:tcPr>
            <w:tcW w:w="1305" w:type="dxa"/>
            <w:tcBorders>
              <w:top w:val="single" w:sz="18" w:space="0" w:color="000000"/>
            </w:tcBorders>
            <w:shd w:val="clear" w:color="auto" w:fill="FFFFFF"/>
            <w:vAlign w:val="center"/>
          </w:tcPr>
          <w:p w14:paraId="6D67DC33" w14:textId="77777777" w:rsidR="00F24383" w:rsidRDefault="00BC6149">
            <w:pPr>
              <w:pStyle w:val="TableCell"/>
              <w:jc w:val="center"/>
            </w:pPr>
            <w:r>
              <w:t xml:space="preserve"> 10,2 </w:t>
            </w:r>
          </w:p>
        </w:tc>
      </w:tr>
      <w:tr w:rsidR="00F24383" w14:paraId="1929A57A" w14:textId="77777777">
        <w:tc>
          <w:tcPr>
            <w:tcW w:w="4421" w:type="dxa"/>
            <w:shd w:val="clear" w:color="auto" w:fill="FFFFFF"/>
            <w:vAlign w:val="center"/>
          </w:tcPr>
          <w:p w14:paraId="35B0F908" w14:textId="77777777" w:rsidR="00F24383" w:rsidRDefault="00BC6149">
            <w:pPr>
              <w:pStyle w:val="TableCell"/>
            </w:pPr>
            <w:r>
              <w:t>- varav tomter</w:t>
            </w:r>
          </w:p>
        </w:tc>
        <w:tc>
          <w:tcPr>
            <w:tcW w:w="1304" w:type="dxa"/>
            <w:shd w:val="clear" w:color="auto" w:fill="FFFF66"/>
            <w:vAlign w:val="center"/>
          </w:tcPr>
          <w:p w14:paraId="614E6618" w14:textId="77777777" w:rsidR="00F24383" w:rsidRDefault="00BC6149">
            <w:pPr>
              <w:pStyle w:val="TableCell"/>
              <w:jc w:val="center"/>
            </w:pPr>
            <w:r>
              <w:t xml:space="preserve"> 7,0 </w:t>
            </w:r>
          </w:p>
        </w:tc>
        <w:tc>
          <w:tcPr>
            <w:tcW w:w="1304" w:type="dxa"/>
            <w:shd w:val="clear" w:color="auto" w:fill="FFFFFF"/>
            <w:tcMar>
              <w:left w:w="0" w:type="dxa"/>
              <w:right w:w="0" w:type="dxa"/>
            </w:tcMar>
            <w:vAlign w:val="center"/>
          </w:tcPr>
          <w:p w14:paraId="17AF9DC8" w14:textId="77777777" w:rsidR="00F24383" w:rsidRDefault="00F24383">
            <w:pPr>
              <w:pStyle w:val="TableCell"/>
            </w:pPr>
          </w:p>
        </w:tc>
        <w:tc>
          <w:tcPr>
            <w:tcW w:w="1304" w:type="dxa"/>
            <w:shd w:val="clear" w:color="auto" w:fill="FFFFFF"/>
            <w:tcMar>
              <w:left w:w="0" w:type="dxa"/>
              <w:right w:w="0" w:type="dxa"/>
            </w:tcMar>
            <w:vAlign w:val="center"/>
          </w:tcPr>
          <w:p w14:paraId="4744CD2F" w14:textId="77777777" w:rsidR="00F24383" w:rsidRDefault="00F24383">
            <w:pPr>
              <w:pStyle w:val="TableCell"/>
            </w:pPr>
          </w:p>
        </w:tc>
        <w:tc>
          <w:tcPr>
            <w:tcW w:w="1305" w:type="dxa"/>
            <w:shd w:val="clear" w:color="auto" w:fill="FFFFFF"/>
            <w:vAlign w:val="center"/>
          </w:tcPr>
          <w:p w14:paraId="35806183" w14:textId="77777777" w:rsidR="00F24383" w:rsidRDefault="00BC6149">
            <w:pPr>
              <w:pStyle w:val="TableCell"/>
              <w:jc w:val="center"/>
            </w:pPr>
            <w:r>
              <w:t xml:space="preserve"> 0 </w:t>
            </w:r>
          </w:p>
        </w:tc>
      </w:tr>
      <w:tr w:rsidR="00F24383" w14:paraId="5C6383FC" w14:textId="77777777">
        <w:tc>
          <w:tcPr>
            <w:tcW w:w="4421" w:type="dxa"/>
            <w:shd w:val="clear" w:color="auto" w:fill="FFFFFF"/>
            <w:vAlign w:val="center"/>
          </w:tcPr>
          <w:p w14:paraId="6DBDE65A" w14:textId="77777777" w:rsidR="00F24383" w:rsidRDefault="00BC6149">
            <w:pPr>
              <w:pStyle w:val="TableCell"/>
            </w:pPr>
            <w:r>
              <w:t>- varav mark</w:t>
            </w:r>
          </w:p>
        </w:tc>
        <w:tc>
          <w:tcPr>
            <w:tcW w:w="1304" w:type="dxa"/>
            <w:shd w:val="clear" w:color="auto" w:fill="FFFF66"/>
            <w:vAlign w:val="center"/>
          </w:tcPr>
          <w:p w14:paraId="293AEAE8" w14:textId="77777777" w:rsidR="00F24383" w:rsidRDefault="00BC6149">
            <w:pPr>
              <w:pStyle w:val="TableCell"/>
              <w:jc w:val="center"/>
            </w:pPr>
            <w:r>
              <w:t xml:space="preserve"> 0 </w:t>
            </w:r>
          </w:p>
        </w:tc>
        <w:tc>
          <w:tcPr>
            <w:tcW w:w="1304" w:type="dxa"/>
            <w:shd w:val="clear" w:color="auto" w:fill="FFFFFF"/>
            <w:tcMar>
              <w:left w:w="0" w:type="dxa"/>
              <w:right w:w="0" w:type="dxa"/>
            </w:tcMar>
            <w:vAlign w:val="center"/>
          </w:tcPr>
          <w:p w14:paraId="54528273" w14:textId="77777777" w:rsidR="00F24383" w:rsidRDefault="00F24383">
            <w:pPr>
              <w:pStyle w:val="TableCell"/>
            </w:pPr>
          </w:p>
        </w:tc>
        <w:tc>
          <w:tcPr>
            <w:tcW w:w="1304" w:type="dxa"/>
            <w:shd w:val="clear" w:color="auto" w:fill="FFFFFF"/>
            <w:tcMar>
              <w:left w:w="0" w:type="dxa"/>
              <w:right w:w="0" w:type="dxa"/>
            </w:tcMar>
            <w:vAlign w:val="center"/>
          </w:tcPr>
          <w:p w14:paraId="7C634A25" w14:textId="77777777" w:rsidR="00F24383" w:rsidRDefault="00F24383">
            <w:pPr>
              <w:pStyle w:val="TableCell"/>
            </w:pPr>
          </w:p>
        </w:tc>
        <w:tc>
          <w:tcPr>
            <w:tcW w:w="1305" w:type="dxa"/>
            <w:shd w:val="clear" w:color="auto" w:fill="FFFFFF"/>
            <w:vAlign w:val="center"/>
          </w:tcPr>
          <w:p w14:paraId="08205B84" w14:textId="77777777" w:rsidR="00F24383" w:rsidRDefault="00BC6149">
            <w:pPr>
              <w:pStyle w:val="TableCell"/>
              <w:jc w:val="center"/>
            </w:pPr>
            <w:r>
              <w:t xml:space="preserve"> 0,7 </w:t>
            </w:r>
          </w:p>
        </w:tc>
      </w:tr>
      <w:tr w:rsidR="00F24383" w14:paraId="4F7EAFE8" w14:textId="77777777">
        <w:tc>
          <w:tcPr>
            <w:tcW w:w="4421" w:type="dxa"/>
            <w:shd w:val="clear" w:color="auto" w:fill="FFFFFF"/>
            <w:vAlign w:val="center"/>
          </w:tcPr>
          <w:p w14:paraId="70CB3AC1" w14:textId="77777777" w:rsidR="00F24383" w:rsidRDefault="00BC6149">
            <w:pPr>
              <w:pStyle w:val="TableCell"/>
            </w:pPr>
            <w:r>
              <w:lastRenderedPageBreak/>
              <w:t>- varav exploateringsersättning</w:t>
            </w:r>
          </w:p>
        </w:tc>
        <w:tc>
          <w:tcPr>
            <w:tcW w:w="1304" w:type="dxa"/>
            <w:shd w:val="clear" w:color="auto" w:fill="FFFF66"/>
            <w:vAlign w:val="center"/>
          </w:tcPr>
          <w:p w14:paraId="3F99E0A5" w14:textId="5389A76C" w:rsidR="00F24383" w:rsidRDefault="00BC6149">
            <w:pPr>
              <w:pStyle w:val="TableCell"/>
              <w:jc w:val="center"/>
            </w:pPr>
            <w:r>
              <w:t xml:space="preserve"> 2 </w:t>
            </w:r>
          </w:p>
        </w:tc>
        <w:tc>
          <w:tcPr>
            <w:tcW w:w="1304" w:type="dxa"/>
            <w:shd w:val="clear" w:color="auto" w:fill="FFFFFF"/>
            <w:tcMar>
              <w:left w:w="0" w:type="dxa"/>
              <w:right w:w="0" w:type="dxa"/>
            </w:tcMar>
            <w:vAlign w:val="center"/>
          </w:tcPr>
          <w:p w14:paraId="0D4BEE64" w14:textId="77777777" w:rsidR="00F24383" w:rsidRDefault="00F24383">
            <w:pPr>
              <w:pStyle w:val="TableCell"/>
            </w:pPr>
          </w:p>
        </w:tc>
        <w:tc>
          <w:tcPr>
            <w:tcW w:w="1304" w:type="dxa"/>
            <w:shd w:val="clear" w:color="auto" w:fill="FFFFFF"/>
            <w:tcMar>
              <w:left w:w="0" w:type="dxa"/>
              <w:right w:w="0" w:type="dxa"/>
            </w:tcMar>
            <w:vAlign w:val="center"/>
          </w:tcPr>
          <w:p w14:paraId="35051AA4" w14:textId="77777777" w:rsidR="00F24383" w:rsidRDefault="00F24383">
            <w:pPr>
              <w:pStyle w:val="TableCell"/>
            </w:pPr>
          </w:p>
        </w:tc>
        <w:tc>
          <w:tcPr>
            <w:tcW w:w="1305" w:type="dxa"/>
            <w:shd w:val="clear" w:color="auto" w:fill="FFFFFF"/>
            <w:vAlign w:val="center"/>
          </w:tcPr>
          <w:p w14:paraId="1FDBD4C8" w14:textId="77777777" w:rsidR="00F24383" w:rsidRDefault="00BC6149">
            <w:pPr>
              <w:pStyle w:val="TableCell"/>
              <w:jc w:val="center"/>
            </w:pPr>
            <w:r>
              <w:t xml:space="preserve"> 9,5 </w:t>
            </w:r>
          </w:p>
        </w:tc>
      </w:tr>
      <w:tr w:rsidR="00F24383" w14:paraId="06B99B1B" w14:textId="77777777">
        <w:tc>
          <w:tcPr>
            <w:tcW w:w="4421" w:type="dxa"/>
            <w:shd w:val="clear" w:color="auto" w:fill="FFFFFF"/>
            <w:vAlign w:val="center"/>
          </w:tcPr>
          <w:p w14:paraId="4A2F3A69" w14:textId="77777777" w:rsidR="00F24383" w:rsidRDefault="00BC6149">
            <w:pPr>
              <w:pStyle w:val="TableCell"/>
            </w:pPr>
            <w:r>
              <w:t>Exploateringskostnader</w:t>
            </w:r>
          </w:p>
        </w:tc>
        <w:tc>
          <w:tcPr>
            <w:tcW w:w="1304" w:type="dxa"/>
            <w:shd w:val="clear" w:color="auto" w:fill="FFFF66"/>
            <w:vAlign w:val="center"/>
          </w:tcPr>
          <w:p w14:paraId="10E0B3E6" w14:textId="77777777" w:rsidR="00F24383" w:rsidRDefault="00BC6149">
            <w:pPr>
              <w:pStyle w:val="TableCell"/>
              <w:jc w:val="center"/>
            </w:pPr>
            <w:r>
              <w:t xml:space="preserve"> -9,1 </w:t>
            </w:r>
          </w:p>
        </w:tc>
        <w:tc>
          <w:tcPr>
            <w:tcW w:w="1304" w:type="dxa"/>
            <w:shd w:val="clear" w:color="auto" w:fill="FFFFFF"/>
            <w:tcMar>
              <w:left w:w="0" w:type="dxa"/>
              <w:right w:w="0" w:type="dxa"/>
            </w:tcMar>
            <w:vAlign w:val="center"/>
          </w:tcPr>
          <w:p w14:paraId="17624BA9" w14:textId="77777777" w:rsidR="00F24383" w:rsidRDefault="00F24383">
            <w:pPr>
              <w:pStyle w:val="TableCell"/>
            </w:pPr>
          </w:p>
        </w:tc>
        <w:tc>
          <w:tcPr>
            <w:tcW w:w="1304" w:type="dxa"/>
            <w:shd w:val="clear" w:color="auto" w:fill="FFFFFF"/>
            <w:vAlign w:val="center"/>
          </w:tcPr>
          <w:p w14:paraId="30FD425A" w14:textId="77777777" w:rsidR="00F24383" w:rsidRDefault="00BC6149">
            <w:pPr>
              <w:pStyle w:val="TableCell"/>
              <w:jc w:val="center"/>
            </w:pPr>
            <w:r>
              <w:t>-9,1</w:t>
            </w:r>
          </w:p>
        </w:tc>
        <w:tc>
          <w:tcPr>
            <w:tcW w:w="1305" w:type="dxa"/>
            <w:shd w:val="clear" w:color="auto" w:fill="FFFFFF"/>
            <w:vAlign w:val="center"/>
          </w:tcPr>
          <w:p w14:paraId="7EE733C2" w14:textId="77777777" w:rsidR="00F24383" w:rsidRDefault="00BC6149">
            <w:pPr>
              <w:pStyle w:val="TableCell"/>
              <w:jc w:val="center"/>
            </w:pPr>
            <w:r>
              <w:t xml:space="preserve"> -50,5 </w:t>
            </w:r>
          </w:p>
        </w:tc>
      </w:tr>
      <w:tr w:rsidR="00F24383" w14:paraId="538D32FC" w14:textId="77777777">
        <w:tc>
          <w:tcPr>
            <w:tcW w:w="4421" w:type="dxa"/>
            <w:shd w:val="clear" w:color="auto" w:fill="FFFFFF"/>
            <w:vAlign w:val="center"/>
          </w:tcPr>
          <w:p w14:paraId="19801794" w14:textId="77777777" w:rsidR="00F24383" w:rsidRDefault="00BC6149">
            <w:pPr>
              <w:pStyle w:val="TableCell"/>
            </w:pPr>
            <w:r>
              <w:t>Detaljplanekostnader (netto)</w:t>
            </w:r>
          </w:p>
        </w:tc>
        <w:tc>
          <w:tcPr>
            <w:tcW w:w="1304" w:type="dxa"/>
            <w:shd w:val="clear" w:color="auto" w:fill="FFFF66"/>
            <w:vAlign w:val="center"/>
          </w:tcPr>
          <w:p w14:paraId="62154827" w14:textId="77777777" w:rsidR="00F24383" w:rsidRDefault="00BC6149">
            <w:pPr>
              <w:pStyle w:val="TableCell"/>
              <w:jc w:val="center"/>
            </w:pPr>
            <w:r>
              <w:t xml:space="preserve"> -16,8 </w:t>
            </w:r>
          </w:p>
        </w:tc>
        <w:tc>
          <w:tcPr>
            <w:tcW w:w="1304" w:type="dxa"/>
            <w:shd w:val="clear" w:color="auto" w:fill="FFFFFF"/>
            <w:vAlign w:val="center"/>
          </w:tcPr>
          <w:p w14:paraId="657DF3A1" w14:textId="77777777" w:rsidR="00F24383" w:rsidRDefault="00BC6149">
            <w:pPr>
              <w:pStyle w:val="TableCell"/>
              <w:jc w:val="center"/>
            </w:pPr>
            <w:r>
              <w:t>-10</w:t>
            </w:r>
          </w:p>
        </w:tc>
        <w:tc>
          <w:tcPr>
            <w:tcW w:w="1304" w:type="dxa"/>
            <w:shd w:val="clear" w:color="auto" w:fill="FFFFFF"/>
            <w:vAlign w:val="center"/>
          </w:tcPr>
          <w:p w14:paraId="2BF8642C" w14:textId="77777777" w:rsidR="00F24383" w:rsidRDefault="00BC6149">
            <w:pPr>
              <w:pStyle w:val="TableCell"/>
              <w:jc w:val="center"/>
            </w:pPr>
            <w:r>
              <w:t>-6,8</w:t>
            </w:r>
          </w:p>
        </w:tc>
        <w:tc>
          <w:tcPr>
            <w:tcW w:w="1305" w:type="dxa"/>
            <w:shd w:val="clear" w:color="auto" w:fill="FFFFFF"/>
            <w:vAlign w:val="center"/>
          </w:tcPr>
          <w:p w14:paraId="7327A90C" w14:textId="77777777" w:rsidR="00F24383" w:rsidRDefault="00BC6149">
            <w:pPr>
              <w:pStyle w:val="TableCell"/>
              <w:jc w:val="center"/>
            </w:pPr>
            <w:r>
              <w:t xml:space="preserve"> -32,6 </w:t>
            </w:r>
          </w:p>
        </w:tc>
      </w:tr>
      <w:tr w:rsidR="00F24383" w14:paraId="46A70834" w14:textId="77777777">
        <w:tc>
          <w:tcPr>
            <w:tcW w:w="4421" w:type="dxa"/>
            <w:shd w:val="clear" w:color="auto" w:fill="FFFFFF"/>
            <w:vAlign w:val="center"/>
          </w:tcPr>
          <w:p w14:paraId="6AE9D0AD" w14:textId="77777777" w:rsidR="00F24383" w:rsidRDefault="00BC6149">
            <w:pPr>
              <w:pStyle w:val="TableCell"/>
            </w:pPr>
            <w:r>
              <w:t>- varav Väsby Entré</w:t>
            </w:r>
          </w:p>
        </w:tc>
        <w:tc>
          <w:tcPr>
            <w:tcW w:w="1304" w:type="dxa"/>
            <w:shd w:val="clear" w:color="auto" w:fill="FFFF66"/>
            <w:vAlign w:val="center"/>
          </w:tcPr>
          <w:p w14:paraId="26F7629A" w14:textId="77777777" w:rsidR="00F24383" w:rsidRDefault="00BC6149">
            <w:pPr>
              <w:pStyle w:val="TableCell"/>
              <w:jc w:val="center"/>
            </w:pPr>
            <w:r>
              <w:t xml:space="preserve"> -5,6 </w:t>
            </w:r>
          </w:p>
        </w:tc>
        <w:tc>
          <w:tcPr>
            <w:tcW w:w="1304" w:type="dxa"/>
            <w:shd w:val="clear" w:color="auto" w:fill="FFFFFF"/>
            <w:tcMar>
              <w:left w:w="0" w:type="dxa"/>
              <w:right w:w="0" w:type="dxa"/>
            </w:tcMar>
            <w:vAlign w:val="center"/>
          </w:tcPr>
          <w:p w14:paraId="7B8E7B31" w14:textId="77777777" w:rsidR="00F24383" w:rsidRDefault="00F24383">
            <w:pPr>
              <w:pStyle w:val="TableCell"/>
            </w:pPr>
          </w:p>
        </w:tc>
        <w:tc>
          <w:tcPr>
            <w:tcW w:w="1304" w:type="dxa"/>
            <w:shd w:val="clear" w:color="auto" w:fill="FFFFFF"/>
            <w:tcMar>
              <w:left w:w="0" w:type="dxa"/>
              <w:right w:w="0" w:type="dxa"/>
            </w:tcMar>
            <w:vAlign w:val="center"/>
          </w:tcPr>
          <w:p w14:paraId="2419116C" w14:textId="77777777" w:rsidR="00F24383" w:rsidRDefault="00F24383">
            <w:pPr>
              <w:pStyle w:val="TableCell"/>
            </w:pPr>
          </w:p>
        </w:tc>
        <w:tc>
          <w:tcPr>
            <w:tcW w:w="1305" w:type="dxa"/>
            <w:shd w:val="clear" w:color="auto" w:fill="FFFFFF"/>
            <w:vAlign w:val="center"/>
          </w:tcPr>
          <w:p w14:paraId="70BE1135" w14:textId="77777777" w:rsidR="00F24383" w:rsidRDefault="00BC6149">
            <w:pPr>
              <w:pStyle w:val="TableCell"/>
              <w:jc w:val="center"/>
            </w:pPr>
            <w:r>
              <w:t xml:space="preserve"> -20,7 </w:t>
            </w:r>
          </w:p>
        </w:tc>
      </w:tr>
      <w:tr w:rsidR="00F24383" w14:paraId="2F66A99D" w14:textId="77777777">
        <w:tc>
          <w:tcPr>
            <w:tcW w:w="4421" w:type="dxa"/>
            <w:shd w:val="clear" w:color="auto" w:fill="FFFFFF"/>
            <w:vAlign w:val="center"/>
          </w:tcPr>
          <w:p w14:paraId="10F286BD" w14:textId="77777777" w:rsidR="00F24383" w:rsidRDefault="00BC6149">
            <w:pPr>
              <w:pStyle w:val="TableCell"/>
            </w:pPr>
            <w:r>
              <w:t>Övriga kostnader</w:t>
            </w:r>
          </w:p>
        </w:tc>
        <w:tc>
          <w:tcPr>
            <w:tcW w:w="1304" w:type="dxa"/>
            <w:shd w:val="clear" w:color="auto" w:fill="FFFF66"/>
            <w:vAlign w:val="center"/>
          </w:tcPr>
          <w:p w14:paraId="4327BDF4" w14:textId="77777777" w:rsidR="00F24383" w:rsidRDefault="00BC6149">
            <w:pPr>
              <w:pStyle w:val="TableCell"/>
              <w:jc w:val="center"/>
            </w:pPr>
            <w:r>
              <w:t xml:space="preserve"> -4,4 </w:t>
            </w:r>
          </w:p>
        </w:tc>
        <w:tc>
          <w:tcPr>
            <w:tcW w:w="1304" w:type="dxa"/>
            <w:shd w:val="clear" w:color="auto" w:fill="FFFFFF"/>
            <w:tcMar>
              <w:left w:w="0" w:type="dxa"/>
              <w:right w:w="0" w:type="dxa"/>
            </w:tcMar>
            <w:vAlign w:val="center"/>
          </w:tcPr>
          <w:p w14:paraId="66AF0371" w14:textId="77777777" w:rsidR="00F24383" w:rsidRDefault="00F24383">
            <w:pPr>
              <w:pStyle w:val="TableCell"/>
            </w:pPr>
          </w:p>
        </w:tc>
        <w:tc>
          <w:tcPr>
            <w:tcW w:w="1304" w:type="dxa"/>
            <w:shd w:val="clear" w:color="auto" w:fill="FFFFFF"/>
            <w:vAlign w:val="center"/>
          </w:tcPr>
          <w:p w14:paraId="63240308" w14:textId="77777777" w:rsidR="00F24383" w:rsidRDefault="00BC6149">
            <w:pPr>
              <w:pStyle w:val="TableCell"/>
              <w:jc w:val="center"/>
            </w:pPr>
            <w:r>
              <w:t>-4,4</w:t>
            </w:r>
          </w:p>
        </w:tc>
        <w:tc>
          <w:tcPr>
            <w:tcW w:w="1305" w:type="dxa"/>
            <w:shd w:val="clear" w:color="auto" w:fill="FFFFFF"/>
            <w:vAlign w:val="center"/>
          </w:tcPr>
          <w:p w14:paraId="779522D8" w14:textId="77777777" w:rsidR="00F24383" w:rsidRDefault="00BC6149">
            <w:pPr>
              <w:pStyle w:val="TableCell"/>
              <w:jc w:val="center"/>
            </w:pPr>
            <w:r>
              <w:t xml:space="preserve"> -6 </w:t>
            </w:r>
          </w:p>
        </w:tc>
      </w:tr>
      <w:tr w:rsidR="00F24383" w14:paraId="200AE1B4" w14:textId="77777777">
        <w:tc>
          <w:tcPr>
            <w:tcW w:w="4421" w:type="dxa"/>
            <w:shd w:val="clear" w:color="auto" w:fill="FFFFFF"/>
            <w:vAlign w:val="center"/>
          </w:tcPr>
          <w:p w14:paraId="1085AA4E" w14:textId="77777777" w:rsidR="00F24383" w:rsidRDefault="00BC6149">
            <w:pPr>
              <w:pStyle w:val="TableCell"/>
            </w:pPr>
            <w:r>
              <w:t>- varav Väsby Entré konsultkostnader</w:t>
            </w:r>
          </w:p>
        </w:tc>
        <w:tc>
          <w:tcPr>
            <w:tcW w:w="1304" w:type="dxa"/>
            <w:shd w:val="clear" w:color="auto" w:fill="FFFF66"/>
            <w:vAlign w:val="center"/>
          </w:tcPr>
          <w:p w14:paraId="72E323A3" w14:textId="77777777" w:rsidR="00F24383" w:rsidRDefault="00BC6149">
            <w:pPr>
              <w:pStyle w:val="TableCell"/>
              <w:jc w:val="center"/>
            </w:pPr>
            <w:r>
              <w:t xml:space="preserve"> -2,5 </w:t>
            </w:r>
          </w:p>
        </w:tc>
        <w:tc>
          <w:tcPr>
            <w:tcW w:w="1304" w:type="dxa"/>
            <w:shd w:val="clear" w:color="auto" w:fill="FFFFFF"/>
            <w:tcMar>
              <w:left w:w="0" w:type="dxa"/>
              <w:right w:w="0" w:type="dxa"/>
            </w:tcMar>
            <w:vAlign w:val="center"/>
          </w:tcPr>
          <w:p w14:paraId="0EDB11FD" w14:textId="77777777" w:rsidR="00F24383" w:rsidRDefault="00F24383">
            <w:pPr>
              <w:pStyle w:val="TableCell"/>
            </w:pPr>
          </w:p>
        </w:tc>
        <w:tc>
          <w:tcPr>
            <w:tcW w:w="1304" w:type="dxa"/>
            <w:shd w:val="clear" w:color="auto" w:fill="FFFFFF"/>
            <w:tcMar>
              <w:left w:w="0" w:type="dxa"/>
              <w:right w:w="0" w:type="dxa"/>
            </w:tcMar>
            <w:vAlign w:val="center"/>
          </w:tcPr>
          <w:p w14:paraId="054DCE70" w14:textId="77777777" w:rsidR="00F24383" w:rsidRDefault="00F24383">
            <w:pPr>
              <w:pStyle w:val="TableCell"/>
            </w:pPr>
          </w:p>
        </w:tc>
        <w:tc>
          <w:tcPr>
            <w:tcW w:w="1305" w:type="dxa"/>
            <w:shd w:val="clear" w:color="auto" w:fill="FFFFFF"/>
            <w:vAlign w:val="center"/>
          </w:tcPr>
          <w:p w14:paraId="14F542A8" w14:textId="77777777" w:rsidR="00F24383" w:rsidRDefault="00BC6149">
            <w:pPr>
              <w:pStyle w:val="TableCell"/>
              <w:jc w:val="center"/>
            </w:pPr>
            <w:r>
              <w:t xml:space="preserve"> -4,1 </w:t>
            </w:r>
          </w:p>
        </w:tc>
      </w:tr>
      <w:tr w:rsidR="00F24383" w14:paraId="63BE0DC4" w14:textId="77777777">
        <w:tc>
          <w:tcPr>
            <w:tcW w:w="4421" w:type="dxa"/>
            <w:shd w:val="clear" w:color="auto" w:fill="FFFFFF"/>
            <w:vAlign w:val="center"/>
          </w:tcPr>
          <w:p w14:paraId="5C81727B" w14:textId="77777777" w:rsidR="00F24383" w:rsidRDefault="00BC6149">
            <w:pPr>
              <w:pStyle w:val="TableCell"/>
            </w:pPr>
            <w:r>
              <w:t>- varav Väsby Entré interna arbeten</w:t>
            </w:r>
          </w:p>
        </w:tc>
        <w:tc>
          <w:tcPr>
            <w:tcW w:w="1304" w:type="dxa"/>
            <w:shd w:val="clear" w:color="auto" w:fill="FFFF66"/>
            <w:vAlign w:val="center"/>
          </w:tcPr>
          <w:p w14:paraId="6D11CC72" w14:textId="77777777" w:rsidR="00F24383" w:rsidRDefault="00BC6149">
            <w:pPr>
              <w:pStyle w:val="TableCell"/>
              <w:jc w:val="center"/>
            </w:pPr>
            <w:r>
              <w:t xml:space="preserve"> -1,5 </w:t>
            </w:r>
          </w:p>
        </w:tc>
        <w:tc>
          <w:tcPr>
            <w:tcW w:w="1304" w:type="dxa"/>
            <w:shd w:val="clear" w:color="auto" w:fill="FFFFFF"/>
            <w:tcMar>
              <w:left w:w="0" w:type="dxa"/>
              <w:right w:w="0" w:type="dxa"/>
            </w:tcMar>
            <w:vAlign w:val="center"/>
          </w:tcPr>
          <w:p w14:paraId="5EDD239A" w14:textId="77777777" w:rsidR="00F24383" w:rsidRDefault="00F24383">
            <w:pPr>
              <w:pStyle w:val="TableCell"/>
            </w:pPr>
          </w:p>
        </w:tc>
        <w:tc>
          <w:tcPr>
            <w:tcW w:w="1304" w:type="dxa"/>
            <w:shd w:val="clear" w:color="auto" w:fill="FFFFFF"/>
            <w:tcMar>
              <w:left w:w="0" w:type="dxa"/>
              <w:right w:w="0" w:type="dxa"/>
            </w:tcMar>
            <w:vAlign w:val="center"/>
          </w:tcPr>
          <w:p w14:paraId="64ABC441" w14:textId="77777777" w:rsidR="00F24383" w:rsidRDefault="00F24383">
            <w:pPr>
              <w:pStyle w:val="TableCell"/>
            </w:pPr>
          </w:p>
        </w:tc>
        <w:tc>
          <w:tcPr>
            <w:tcW w:w="1305" w:type="dxa"/>
            <w:shd w:val="clear" w:color="auto" w:fill="FFFFFF"/>
            <w:vAlign w:val="center"/>
          </w:tcPr>
          <w:p w14:paraId="2C94CE60" w14:textId="77777777" w:rsidR="00F24383" w:rsidRDefault="00BC6149">
            <w:pPr>
              <w:pStyle w:val="TableCell"/>
              <w:jc w:val="center"/>
            </w:pPr>
            <w:r>
              <w:t xml:space="preserve"> -1,6 </w:t>
            </w:r>
          </w:p>
        </w:tc>
      </w:tr>
      <w:tr w:rsidR="00F24383" w14:paraId="2A53E1CB" w14:textId="77777777">
        <w:tc>
          <w:tcPr>
            <w:tcW w:w="4421" w:type="dxa"/>
            <w:shd w:val="clear" w:color="auto" w:fill="FFFFFF"/>
            <w:vAlign w:val="center"/>
          </w:tcPr>
          <w:p w14:paraId="0D2310B1" w14:textId="77777777" w:rsidR="00F24383" w:rsidRDefault="00BC6149">
            <w:pPr>
              <w:pStyle w:val="TableCell"/>
            </w:pPr>
            <w:r>
              <w:t>Kommunersättning</w:t>
            </w:r>
          </w:p>
        </w:tc>
        <w:tc>
          <w:tcPr>
            <w:tcW w:w="1304" w:type="dxa"/>
            <w:shd w:val="clear" w:color="auto" w:fill="FFFF66"/>
            <w:vAlign w:val="center"/>
          </w:tcPr>
          <w:p w14:paraId="15440CC7" w14:textId="77777777" w:rsidR="00F24383" w:rsidRDefault="00BC6149">
            <w:pPr>
              <w:pStyle w:val="TableCell"/>
              <w:jc w:val="center"/>
            </w:pPr>
            <w:r>
              <w:t xml:space="preserve"> 10 </w:t>
            </w:r>
          </w:p>
        </w:tc>
        <w:tc>
          <w:tcPr>
            <w:tcW w:w="1304" w:type="dxa"/>
            <w:shd w:val="clear" w:color="auto" w:fill="FFFFFF"/>
            <w:vAlign w:val="center"/>
          </w:tcPr>
          <w:p w14:paraId="6EAAE3CA" w14:textId="77777777" w:rsidR="00F24383" w:rsidRDefault="00BC6149">
            <w:pPr>
              <w:pStyle w:val="TableCell"/>
              <w:jc w:val="center"/>
            </w:pPr>
            <w:r>
              <w:t>10</w:t>
            </w:r>
          </w:p>
        </w:tc>
        <w:tc>
          <w:tcPr>
            <w:tcW w:w="1304" w:type="dxa"/>
            <w:shd w:val="clear" w:color="auto" w:fill="FFFFFF"/>
            <w:vAlign w:val="center"/>
          </w:tcPr>
          <w:p w14:paraId="2CF1B0BF" w14:textId="77777777" w:rsidR="00F24383" w:rsidRDefault="00BC6149">
            <w:pPr>
              <w:pStyle w:val="TableCell"/>
              <w:jc w:val="center"/>
            </w:pPr>
            <w:r>
              <w:t>0</w:t>
            </w:r>
          </w:p>
        </w:tc>
        <w:tc>
          <w:tcPr>
            <w:tcW w:w="1305" w:type="dxa"/>
            <w:shd w:val="clear" w:color="auto" w:fill="FFFFFF"/>
            <w:vAlign w:val="center"/>
          </w:tcPr>
          <w:p w14:paraId="4F166CAC" w14:textId="77777777" w:rsidR="00F24383" w:rsidRDefault="00BC6149">
            <w:pPr>
              <w:pStyle w:val="TableCell"/>
              <w:jc w:val="center"/>
            </w:pPr>
            <w:r>
              <w:t xml:space="preserve"> -4,3 </w:t>
            </w:r>
          </w:p>
        </w:tc>
      </w:tr>
      <w:tr w:rsidR="00F24383" w14:paraId="19EFD1ED" w14:textId="77777777">
        <w:tc>
          <w:tcPr>
            <w:tcW w:w="4421" w:type="dxa"/>
            <w:shd w:val="clear" w:color="auto" w:fill="FFFFFF"/>
            <w:vAlign w:val="center"/>
          </w:tcPr>
          <w:p w14:paraId="6F0A0461" w14:textId="77777777" w:rsidR="00F24383" w:rsidRDefault="00BC6149">
            <w:pPr>
              <w:pStyle w:val="TableCell"/>
            </w:pPr>
            <w:r>
              <w:rPr>
                <w:b/>
              </w:rPr>
              <w:t>Summa exploatering</w:t>
            </w:r>
          </w:p>
        </w:tc>
        <w:tc>
          <w:tcPr>
            <w:tcW w:w="1304" w:type="dxa"/>
            <w:shd w:val="clear" w:color="auto" w:fill="FFFF66"/>
            <w:vAlign w:val="center"/>
          </w:tcPr>
          <w:p w14:paraId="6E57030F" w14:textId="77777777" w:rsidR="00F24383" w:rsidRDefault="00BC6149">
            <w:pPr>
              <w:pStyle w:val="TableCell"/>
              <w:jc w:val="center"/>
            </w:pPr>
            <w:r>
              <w:rPr>
                <w:b/>
              </w:rPr>
              <w:t>-11,3</w:t>
            </w:r>
          </w:p>
        </w:tc>
        <w:tc>
          <w:tcPr>
            <w:tcW w:w="1304" w:type="dxa"/>
            <w:shd w:val="clear" w:color="auto" w:fill="FFFFFF"/>
            <w:vAlign w:val="center"/>
          </w:tcPr>
          <w:p w14:paraId="1B1D402D" w14:textId="77777777" w:rsidR="00F24383" w:rsidRDefault="00BC6149">
            <w:pPr>
              <w:pStyle w:val="TableCell"/>
              <w:jc w:val="center"/>
            </w:pPr>
            <w:r>
              <w:rPr>
                <w:b/>
              </w:rPr>
              <w:t>0</w:t>
            </w:r>
          </w:p>
        </w:tc>
        <w:tc>
          <w:tcPr>
            <w:tcW w:w="1304" w:type="dxa"/>
            <w:shd w:val="clear" w:color="auto" w:fill="FFFFFF"/>
            <w:vAlign w:val="center"/>
          </w:tcPr>
          <w:p w14:paraId="4C33BD36" w14:textId="77777777" w:rsidR="00F24383" w:rsidRDefault="00BC6149">
            <w:pPr>
              <w:pStyle w:val="TableCell"/>
              <w:jc w:val="center"/>
            </w:pPr>
            <w:r>
              <w:rPr>
                <w:b/>
              </w:rPr>
              <w:t>-11,3</w:t>
            </w:r>
          </w:p>
        </w:tc>
        <w:tc>
          <w:tcPr>
            <w:tcW w:w="1305" w:type="dxa"/>
            <w:shd w:val="clear" w:color="auto" w:fill="FFFFFF"/>
            <w:vAlign w:val="center"/>
          </w:tcPr>
          <w:p w14:paraId="77EEA9AA" w14:textId="77777777" w:rsidR="00F24383" w:rsidRDefault="00BC6149">
            <w:pPr>
              <w:pStyle w:val="TableCell"/>
              <w:jc w:val="center"/>
            </w:pPr>
            <w:r>
              <w:rPr>
                <w:b/>
              </w:rPr>
              <w:t>-83,2</w:t>
            </w:r>
          </w:p>
        </w:tc>
      </w:tr>
    </w:tbl>
    <w:p w14:paraId="20552B9E" w14:textId="77777777" w:rsidR="00F24383" w:rsidRDefault="00BC6149">
      <w:pPr>
        <w:pStyle w:val="Brdtext"/>
        <w:widowControl w:val="0"/>
        <w:spacing w:before="160"/>
      </w:pPr>
      <w:r>
        <w:rPr>
          <w:b/>
        </w:rPr>
        <w:t>Exploateringsverksamheten</w:t>
      </w:r>
    </w:p>
    <w:p w14:paraId="7E7720EA" w14:textId="77777777" w:rsidR="00F24383" w:rsidRDefault="00BC6149">
      <w:pPr>
        <w:pStyle w:val="Brdtext"/>
        <w:widowControl w:val="0"/>
      </w:pPr>
      <w:r>
        <w:t>Resultat -11,3 miljoner kronor</w:t>
      </w:r>
    </w:p>
    <w:p w14:paraId="3B36AD04" w14:textId="77777777" w:rsidR="00F24383" w:rsidRDefault="00BC6149">
      <w:pPr>
        <w:pStyle w:val="Brdtext"/>
        <w:widowControl w:val="0"/>
      </w:pPr>
      <w:r>
        <w:t xml:space="preserve">Exploateringsverksamheten (tidigare benämnd Exploateringsintäkter), som omfattar samtliga av kommunens exploateringsprojekt inklusive Väsby Entré, redovisar ett resultat om –11,3 miljoner kronor. De totala kostnaderna uppgår till 48,3 miljoner kronor, varav 14,3 miljoner kronor avser kostnader relaterade till Väsby Entré, inklusive nedskrivning av den återstående delen av investeringen i bytespunkten om 4,2 miljoner kronor. Övriga kostnader om 29,1 miljoner kronor är hänförliga till andra detaljplaneprojekt, medan kostnader för </w:t>
      </w:r>
      <w:proofErr w:type="spellStart"/>
      <w:r>
        <w:t>slutkontering</w:t>
      </w:r>
      <w:proofErr w:type="spellEnd"/>
      <w:r>
        <w:t xml:space="preserve"> av exploateringsprojekt uppgår till 4,9 miljoner kronor.</w:t>
      </w:r>
    </w:p>
    <w:p w14:paraId="3B983D9B" w14:textId="77777777" w:rsidR="00F24383" w:rsidRDefault="00BC6149">
      <w:pPr>
        <w:pStyle w:val="Brdtext"/>
        <w:widowControl w:val="0"/>
      </w:pPr>
      <w:r>
        <w:t>Intäkterna om 27,0 miljoner kronor består av löpande fakturering för detaljplanearbete (18,0 miljoner kronor), markförsäljning (7,0 miljoner kronor) samt exploateringsersättning (2,0 miljoner kronor). Avvikelsen mot budget förklaras huvudsakligen av detaljplanekostnader som direkt påverkar resultaträkningen.</w:t>
      </w:r>
    </w:p>
    <w:p w14:paraId="5A804444" w14:textId="77777777" w:rsidR="00F24383" w:rsidRDefault="00BC6149">
      <w:pPr>
        <w:pStyle w:val="Brdtext"/>
        <w:widowControl w:val="0"/>
      </w:pPr>
      <w:r>
        <w:t>Kostnader för detaljplanering finansieras via exploateringsintäkter under kommande år. Exploateringsverksamheten budgeterar inte för exploateringsintäkter eller kostnader, vilket medför avvikelse mellan resultat och budget för enskilda år.</w:t>
      </w:r>
    </w:p>
    <w:p w14:paraId="05C7C032" w14:textId="77777777" w:rsidR="00F24383" w:rsidRDefault="00BC6149">
      <w:pPr>
        <w:pStyle w:val="Rubrik3"/>
      </w:pPr>
      <w:r>
        <w:t>Investeringar</w:t>
      </w:r>
    </w:p>
    <w:p w14:paraId="5B24E952" w14:textId="77777777" w:rsidR="00F24383" w:rsidRDefault="00BC6149">
      <w:pPr>
        <w:pStyle w:val="Brdtext"/>
        <w:widowControl w:val="0"/>
      </w:pPr>
      <w:r>
        <w:t>Kommunens investeringsbudget för 2025 uppgick till 777 miljoner kronor, medan det faktiska utfallet blev 374 miljoner kronor, vilket motsvarar en genomförandegrad på 48 procent. Främsta förklaringen till lägre resultat än budgeterat beror på att investeringsprojekten har försenats.</w:t>
      </w:r>
    </w:p>
    <w:p w14:paraId="3217E09B" w14:textId="77777777" w:rsidR="00F24383" w:rsidRDefault="00BC6149">
      <w:pPr>
        <w:pStyle w:val="Brdtext"/>
        <w:widowControl w:val="0"/>
      </w:pPr>
      <w:r>
        <w:t>Fastigheter och lokaler lämnar ett överskott på 186 miljoner kronor. För det positiva resultatet står skol- och förskolelokaler för 40 miljoner kronor, kultur- och fritidslokaler och anläggningar för 43 miljoner kronor och övriga lokaler för 76 miljoner kronor.</w:t>
      </w:r>
    </w:p>
    <w:p w14:paraId="591070C6" w14:textId="77777777" w:rsidR="00F24383" w:rsidRDefault="00BC6149">
      <w:pPr>
        <w:pStyle w:val="Brdtext"/>
        <w:widowControl w:val="0"/>
      </w:pPr>
      <w:r>
        <w:t>Gator, vägar och parker lämnar ett överskott på 159 miljoner kronor. De största anledningarna är exploateringsprojekten Fyrklövern och Norra Ekebo som tillsammans bidrar till resultatet med 68 miljoner kronor respektive 22 miljoner kronor.</w:t>
      </w:r>
    </w:p>
    <w:p w14:paraId="66C34D4B" w14:textId="77777777" w:rsidR="00F24383" w:rsidRDefault="00BC6149">
      <w:pPr>
        <w:pStyle w:val="Brdtext"/>
        <w:widowControl w:val="0"/>
      </w:pPr>
      <w:r>
        <w:t xml:space="preserve">Till följd av förseningar i flera projekt föreslås </w:t>
      </w:r>
      <w:proofErr w:type="spellStart"/>
      <w:r>
        <w:t>ombudgetering</w:t>
      </w:r>
      <w:proofErr w:type="spellEnd"/>
      <w:r>
        <w:t xml:space="preserve"> av investeringsmedel.</w:t>
      </w:r>
    </w:p>
    <w:p w14:paraId="6D792FA1" w14:textId="77777777" w:rsidR="00F24383" w:rsidRDefault="00BC6149">
      <w:pPr>
        <w:pStyle w:val="Brdtext"/>
        <w:widowControl w:val="0"/>
      </w:pPr>
      <w:r>
        <w:t>Väsbyhems koncerns investeringsbudget var 482 miljoner kronor, med ett utfall på 463 miljoner kronor, vilket motsvarar en genomförandegrad på 96 procent.</w:t>
      </w:r>
    </w:p>
    <w:p w14:paraId="5D251737" w14:textId="77777777" w:rsidR="00F24383" w:rsidRDefault="00BC6149">
      <w:pPr>
        <w:pStyle w:val="Brdtext"/>
        <w:widowControl w:val="0"/>
      </w:pPr>
      <w:r>
        <w:t xml:space="preserve">För hela den kommunala koncernen uppgår de redovisade investeringsutgifterna till 856 miljoner </w:t>
      </w:r>
      <w:r>
        <w:lastRenderedPageBreak/>
        <w:t>kronor, jämfört med budgeterade 1 259 miljoner kronor, vilket ger en total genomförandegrad på 68 procent.</w:t>
      </w:r>
    </w:p>
    <w:p w14:paraId="72F89030" w14:textId="77777777" w:rsidR="00F24383" w:rsidRDefault="00BC6149">
      <w:pPr>
        <w:pStyle w:val="Rubrik3"/>
      </w:pPr>
      <w:r>
        <w:t>Balanskravsresultat</w:t>
      </w:r>
    </w:p>
    <w:tbl>
      <w:tblPr>
        <w:tblStyle w:val="Tabellrutnt"/>
        <w:tblW w:w="9638" w:type="dxa"/>
        <w:tblLayout w:type="fixed"/>
        <w:tblLook w:val="04A0" w:firstRow="1" w:lastRow="0" w:firstColumn="1" w:lastColumn="0" w:noHBand="0" w:noVBand="1"/>
      </w:tblPr>
      <w:tblGrid>
        <w:gridCol w:w="6236"/>
        <w:gridCol w:w="1135"/>
        <w:gridCol w:w="1133"/>
        <w:gridCol w:w="1134"/>
      </w:tblGrid>
      <w:tr w:rsidR="00F24383" w14:paraId="019B8D27" w14:textId="77777777">
        <w:tc>
          <w:tcPr>
            <w:tcW w:w="6235" w:type="dxa"/>
            <w:tcBorders>
              <w:bottom w:val="single" w:sz="18" w:space="0" w:color="000000"/>
            </w:tcBorders>
            <w:shd w:val="clear" w:color="auto" w:fill="FFFFFF"/>
            <w:vAlign w:val="center"/>
          </w:tcPr>
          <w:p w14:paraId="44C08144" w14:textId="77777777" w:rsidR="00F24383" w:rsidRDefault="00BC6149">
            <w:pPr>
              <w:pStyle w:val="TableCell"/>
            </w:pPr>
            <w:proofErr w:type="gramStart"/>
            <w:r>
              <w:rPr>
                <w:b/>
              </w:rPr>
              <w:t xml:space="preserve">Balanskravsutredning,   </w:t>
            </w:r>
            <w:proofErr w:type="gramEnd"/>
            <w:r>
              <w:rPr>
                <w:b/>
              </w:rPr>
              <w:t xml:space="preserve">                                                              Mkr</w:t>
            </w:r>
          </w:p>
        </w:tc>
        <w:tc>
          <w:tcPr>
            <w:tcW w:w="1135" w:type="dxa"/>
            <w:tcBorders>
              <w:bottom w:val="single" w:sz="18" w:space="0" w:color="000000"/>
            </w:tcBorders>
            <w:shd w:val="clear" w:color="auto" w:fill="FFFF66"/>
            <w:vAlign w:val="center"/>
          </w:tcPr>
          <w:p w14:paraId="282BE30C" w14:textId="77777777" w:rsidR="00F24383" w:rsidRDefault="00BC6149">
            <w:pPr>
              <w:pStyle w:val="TableCell"/>
              <w:jc w:val="center"/>
            </w:pPr>
            <w:r>
              <w:rPr>
                <w:b/>
              </w:rPr>
              <w:t>2025</w:t>
            </w:r>
          </w:p>
        </w:tc>
        <w:tc>
          <w:tcPr>
            <w:tcW w:w="1133" w:type="dxa"/>
            <w:tcBorders>
              <w:bottom w:val="single" w:sz="18" w:space="0" w:color="000000"/>
            </w:tcBorders>
            <w:shd w:val="clear" w:color="auto" w:fill="FFFFFF"/>
            <w:vAlign w:val="center"/>
          </w:tcPr>
          <w:p w14:paraId="36B218EE" w14:textId="77777777" w:rsidR="00F24383" w:rsidRDefault="00BC6149">
            <w:pPr>
              <w:pStyle w:val="TableCell"/>
              <w:jc w:val="center"/>
            </w:pPr>
            <w:r>
              <w:rPr>
                <w:b/>
              </w:rPr>
              <w:t>Resultat (- 1 år)</w:t>
            </w:r>
          </w:p>
        </w:tc>
        <w:tc>
          <w:tcPr>
            <w:tcW w:w="1134" w:type="dxa"/>
            <w:tcBorders>
              <w:bottom w:val="single" w:sz="18" w:space="0" w:color="000000"/>
            </w:tcBorders>
            <w:shd w:val="clear" w:color="auto" w:fill="FFFFFF"/>
            <w:vAlign w:val="center"/>
          </w:tcPr>
          <w:p w14:paraId="69732692" w14:textId="77777777" w:rsidR="00F24383" w:rsidRDefault="00BC6149">
            <w:pPr>
              <w:pStyle w:val="TableCell"/>
              <w:jc w:val="center"/>
            </w:pPr>
            <w:r>
              <w:rPr>
                <w:b/>
              </w:rPr>
              <w:t>Resultat (- 2 år)</w:t>
            </w:r>
          </w:p>
        </w:tc>
      </w:tr>
      <w:tr w:rsidR="00F24383" w14:paraId="43ACD80F" w14:textId="77777777">
        <w:tc>
          <w:tcPr>
            <w:tcW w:w="6235" w:type="dxa"/>
            <w:tcBorders>
              <w:top w:val="single" w:sz="18" w:space="0" w:color="000000"/>
            </w:tcBorders>
            <w:shd w:val="clear" w:color="auto" w:fill="FFFFFF"/>
            <w:vAlign w:val="center"/>
          </w:tcPr>
          <w:p w14:paraId="4782CA0A" w14:textId="77777777" w:rsidR="00F24383" w:rsidRDefault="00BC6149">
            <w:pPr>
              <w:pStyle w:val="TableCell"/>
            </w:pPr>
            <w:r>
              <w:t>Årets resultat enligt resultaträkningen</w:t>
            </w:r>
          </w:p>
        </w:tc>
        <w:tc>
          <w:tcPr>
            <w:tcW w:w="1135" w:type="dxa"/>
            <w:tcBorders>
              <w:top w:val="single" w:sz="18" w:space="0" w:color="000000"/>
            </w:tcBorders>
            <w:shd w:val="clear" w:color="auto" w:fill="FFFF66"/>
            <w:vAlign w:val="center"/>
          </w:tcPr>
          <w:p w14:paraId="7F8DB64D" w14:textId="77777777" w:rsidR="00F24383" w:rsidRDefault="00BC6149">
            <w:pPr>
              <w:pStyle w:val="TableCell"/>
              <w:jc w:val="center"/>
            </w:pPr>
            <w:r>
              <w:t>71,3</w:t>
            </w:r>
          </w:p>
        </w:tc>
        <w:tc>
          <w:tcPr>
            <w:tcW w:w="1133" w:type="dxa"/>
            <w:tcBorders>
              <w:top w:val="single" w:sz="18" w:space="0" w:color="000000"/>
            </w:tcBorders>
            <w:shd w:val="clear" w:color="auto" w:fill="FFFFFF"/>
            <w:vAlign w:val="center"/>
          </w:tcPr>
          <w:p w14:paraId="7A979703" w14:textId="77777777" w:rsidR="00F24383" w:rsidRDefault="00BC6149">
            <w:pPr>
              <w:pStyle w:val="TableCell"/>
              <w:jc w:val="center"/>
            </w:pPr>
            <w:r>
              <w:t>7,6</w:t>
            </w:r>
          </w:p>
        </w:tc>
        <w:tc>
          <w:tcPr>
            <w:tcW w:w="1134" w:type="dxa"/>
            <w:tcBorders>
              <w:top w:val="single" w:sz="18" w:space="0" w:color="000000"/>
            </w:tcBorders>
            <w:shd w:val="clear" w:color="auto" w:fill="FFFFFF"/>
            <w:vAlign w:val="center"/>
          </w:tcPr>
          <w:p w14:paraId="248955C9" w14:textId="77777777" w:rsidR="00F24383" w:rsidRDefault="00BC6149">
            <w:pPr>
              <w:pStyle w:val="TableCell"/>
              <w:jc w:val="center"/>
            </w:pPr>
            <w:r>
              <w:t>56,2</w:t>
            </w:r>
          </w:p>
        </w:tc>
      </w:tr>
      <w:tr w:rsidR="00F24383" w14:paraId="1A50EFED" w14:textId="77777777">
        <w:tc>
          <w:tcPr>
            <w:tcW w:w="6235" w:type="dxa"/>
            <w:shd w:val="clear" w:color="auto" w:fill="FFFFFF"/>
            <w:vAlign w:val="center"/>
          </w:tcPr>
          <w:p w14:paraId="58E9A1B2" w14:textId="77777777" w:rsidR="00F24383" w:rsidRDefault="00BC6149">
            <w:pPr>
              <w:pStyle w:val="TableCell"/>
            </w:pPr>
            <w:r>
              <w:t>- Samtliga realisationsvinster</w:t>
            </w:r>
          </w:p>
        </w:tc>
        <w:tc>
          <w:tcPr>
            <w:tcW w:w="1135" w:type="dxa"/>
            <w:shd w:val="clear" w:color="auto" w:fill="FFFF66"/>
            <w:tcMar>
              <w:left w:w="0" w:type="dxa"/>
              <w:right w:w="0" w:type="dxa"/>
            </w:tcMar>
            <w:vAlign w:val="center"/>
          </w:tcPr>
          <w:p w14:paraId="15ED193C" w14:textId="77777777" w:rsidR="00F24383" w:rsidRDefault="00F24383">
            <w:pPr>
              <w:pStyle w:val="TableCell"/>
            </w:pPr>
          </w:p>
        </w:tc>
        <w:tc>
          <w:tcPr>
            <w:tcW w:w="1133" w:type="dxa"/>
            <w:shd w:val="clear" w:color="auto" w:fill="FFFFFF"/>
            <w:tcMar>
              <w:left w:w="0" w:type="dxa"/>
              <w:right w:w="0" w:type="dxa"/>
            </w:tcMar>
            <w:vAlign w:val="center"/>
          </w:tcPr>
          <w:p w14:paraId="43EDD808" w14:textId="77777777" w:rsidR="00F24383" w:rsidRDefault="00F24383">
            <w:pPr>
              <w:pStyle w:val="TableCell"/>
            </w:pPr>
          </w:p>
        </w:tc>
        <w:tc>
          <w:tcPr>
            <w:tcW w:w="1134" w:type="dxa"/>
            <w:shd w:val="clear" w:color="auto" w:fill="FFFFFF"/>
            <w:tcMar>
              <w:left w:w="0" w:type="dxa"/>
              <w:right w:w="0" w:type="dxa"/>
            </w:tcMar>
            <w:vAlign w:val="center"/>
          </w:tcPr>
          <w:p w14:paraId="16857E74" w14:textId="77777777" w:rsidR="00F24383" w:rsidRDefault="00F24383">
            <w:pPr>
              <w:pStyle w:val="TableCell"/>
            </w:pPr>
          </w:p>
        </w:tc>
      </w:tr>
      <w:tr w:rsidR="00F24383" w14:paraId="23242213" w14:textId="77777777">
        <w:tc>
          <w:tcPr>
            <w:tcW w:w="6235" w:type="dxa"/>
            <w:shd w:val="clear" w:color="auto" w:fill="FFFFFF"/>
            <w:vAlign w:val="center"/>
          </w:tcPr>
          <w:p w14:paraId="2E110B06" w14:textId="77777777" w:rsidR="00F24383" w:rsidRDefault="00BC6149">
            <w:pPr>
              <w:pStyle w:val="TableCell"/>
            </w:pPr>
            <w:r>
              <w:t>+ Realisationsvinster enligt undantagsmöjlighet</w:t>
            </w:r>
          </w:p>
        </w:tc>
        <w:tc>
          <w:tcPr>
            <w:tcW w:w="1135" w:type="dxa"/>
            <w:shd w:val="clear" w:color="auto" w:fill="FFFF66"/>
            <w:tcMar>
              <w:left w:w="0" w:type="dxa"/>
              <w:right w:w="0" w:type="dxa"/>
            </w:tcMar>
            <w:vAlign w:val="center"/>
          </w:tcPr>
          <w:p w14:paraId="5EE0BA4C" w14:textId="77777777" w:rsidR="00F24383" w:rsidRDefault="00F24383">
            <w:pPr>
              <w:pStyle w:val="TableCell"/>
            </w:pPr>
          </w:p>
        </w:tc>
        <w:tc>
          <w:tcPr>
            <w:tcW w:w="1133" w:type="dxa"/>
            <w:shd w:val="clear" w:color="auto" w:fill="FFFFFF"/>
            <w:tcMar>
              <w:left w:w="0" w:type="dxa"/>
              <w:right w:w="0" w:type="dxa"/>
            </w:tcMar>
            <w:vAlign w:val="center"/>
          </w:tcPr>
          <w:p w14:paraId="6E57DCA2" w14:textId="77777777" w:rsidR="00F24383" w:rsidRDefault="00F24383">
            <w:pPr>
              <w:pStyle w:val="TableCell"/>
            </w:pPr>
          </w:p>
        </w:tc>
        <w:tc>
          <w:tcPr>
            <w:tcW w:w="1134" w:type="dxa"/>
            <w:shd w:val="clear" w:color="auto" w:fill="FFFFFF"/>
            <w:tcMar>
              <w:left w:w="0" w:type="dxa"/>
              <w:right w:w="0" w:type="dxa"/>
            </w:tcMar>
            <w:vAlign w:val="center"/>
          </w:tcPr>
          <w:p w14:paraId="3BB829B0" w14:textId="77777777" w:rsidR="00F24383" w:rsidRDefault="00F24383">
            <w:pPr>
              <w:pStyle w:val="TableCell"/>
            </w:pPr>
          </w:p>
        </w:tc>
      </w:tr>
      <w:tr w:rsidR="00F24383" w14:paraId="503C171E" w14:textId="77777777">
        <w:tc>
          <w:tcPr>
            <w:tcW w:w="6235" w:type="dxa"/>
            <w:shd w:val="clear" w:color="auto" w:fill="FFFFFF"/>
            <w:vAlign w:val="center"/>
          </w:tcPr>
          <w:p w14:paraId="3C3C0446" w14:textId="77777777" w:rsidR="00F24383" w:rsidRDefault="00BC6149">
            <w:pPr>
              <w:pStyle w:val="TableCell"/>
            </w:pPr>
            <w:r>
              <w:t>- Realisationsförluster enligt undantagsmöjlighet</w:t>
            </w:r>
          </w:p>
        </w:tc>
        <w:tc>
          <w:tcPr>
            <w:tcW w:w="1135" w:type="dxa"/>
            <w:shd w:val="clear" w:color="auto" w:fill="FFFF66"/>
            <w:tcMar>
              <w:left w:w="0" w:type="dxa"/>
              <w:right w:w="0" w:type="dxa"/>
            </w:tcMar>
            <w:vAlign w:val="center"/>
          </w:tcPr>
          <w:p w14:paraId="657CD54F" w14:textId="77777777" w:rsidR="00F24383" w:rsidRDefault="00F24383">
            <w:pPr>
              <w:pStyle w:val="TableCell"/>
            </w:pPr>
          </w:p>
        </w:tc>
        <w:tc>
          <w:tcPr>
            <w:tcW w:w="1133" w:type="dxa"/>
            <w:shd w:val="clear" w:color="auto" w:fill="FFFFFF"/>
            <w:tcMar>
              <w:left w:w="0" w:type="dxa"/>
              <w:right w:w="0" w:type="dxa"/>
            </w:tcMar>
            <w:vAlign w:val="center"/>
          </w:tcPr>
          <w:p w14:paraId="0110166A" w14:textId="77777777" w:rsidR="00F24383" w:rsidRDefault="00F24383">
            <w:pPr>
              <w:pStyle w:val="TableCell"/>
            </w:pPr>
          </w:p>
        </w:tc>
        <w:tc>
          <w:tcPr>
            <w:tcW w:w="1134" w:type="dxa"/>
            <w:shd w:val="clear" w:color="auto" w:fill="FFFFFF"/>
            <w:tcMar>
              <w:left w:w="0" w:type="dxa"/>
              <w:right w:w="0" w:type="dxa"/>
            </w:tcMar>
            <w:vAlign w:val="center"/>
          </w:tcPr>
          <w:p w14:paraId="61388466" w14:textId="77777777" w:rsidR="00F24383" w:rsidRDefault="00F24383">
            <w:pPr>
              <w:pStyle w:val="TableCell"/>
            </w:pPr>
          </w:p>
        </w:tc>
      </w:tr>
      <w:tr w:rsidR="00F24383" w14:paraId="49C6D32F" w14:textId="77777777">
        <w:tc>
          <w:tcPr>
            <w:tcW w:w="6235" w:type="dxa"/>
            <w:shd w:val="clear" w:color="auto" w:fill="FFFFFF"/>
            <w:vAlign w:val="center"/>
          </w:tcPr>
          <w:p w14:paraId="2C4FCBF1" w14:textId="77777777" w:rsidR="00F24383" w:rsidRDefault="00BC6149">
            <w:pPr>
              <w:pStyle w:val="TableCell"/>
            </w:pPr>
            <w:r>
              <w:t>+/- Orealiserade vinster och förluster i värdepapper</w:t>
            </w:r>
          </w:p>
        </w:tc>
        <w:tc>
          <w:tcPr>
            <w:tcW w:w="1135" w:type="dxa"/>
            <w:shd w:val="clear" w:color="auto" w:fill="FFFF66"/>
            <w:tcMar>
              <w:left w:w="0" w:type="dxa"/>
              <w:right w:w="0" w:type="dxa"/>
            </w:tcMar>
            <w:vAlign w:val="center"/>
          </w:tcPr>
          <w:p w14:paraId="0C4FA190" w14:textId="77777777" w:rsidR="00F24383" w:rsidRDefault="00F24383">
            <w:pPr>
              <w:pStyle w:val="TableCell"/>
            </w:pPr>
          </w:p>
        </w:tc>
        <w:tc>
          <w:tcPr>
            <w:tcW w:w="1133" w:type="dxa"/>
            <w:shd w:val="clear" w:color="auto" w:fill="FFFFFF"/>
            <w:tcMar>
              <w:left w:w="0" w:type="dxa"/>
              <w:right w:w="0" w:type="dxa"/>
            </w:tcMar>
            <w:vAlign w:val="center"/>
          </w:tcPr>
          <w:p w14:paraId="65F5CFF3" w14:textId="77777777" w:rsidR="00F24383" w:rsidRDefault="00F24383">
            <w:pPr>
              <w:pStyle w:val="TableCell"/>
            </w:pPr>
          </w:p>
        </w:tc>
        <w:tc>
          <w:tcPr>
            <w:tcW w:w="1134" w:type="dxa"/>
            <w:shd w:val="clear" w:color="auto" w:fill="FFFFFF"/>
            <w:tcMar>
              <w:left w:w="0" w:type="dxa"/>
              <w:right w:w="0" w:type="dxa"/>
            </w:tcMar>
            <w:vAlign w:val="center"/>
          </w:tcPr>
          <w:p w14:paraId="223797CA" w14:textId="77777777" w:rsidR="00F24383" w:rsidRDefault="00F24383">
            <w:pPr>
              <w:pStyle w:val="TableCell"/>
            </w:pPr>
          </w:p>
        </w:tc>
      </w:tr>
      <w:tr w:rsidR="00F24383" w14:paraId="7DF34DAA" w14:textId="77777777">
        <w:tc>
          <w:tcPr>
            <w:tcW w:w="6235" w:type="dxa"/>
            <w:shd w:val="clear" w:color="auto" w:fill="FFFFFF"/>
            <w:vAlign w:val="center"/>
          </w:tcPr>
          <w:p w14:paraId="6BA091C1" w14:textId="77777777" w:rsidR="00F24383" w:rsidRDefault="00BC6149">
            <w:pPr>
              <w:pStyle w:val="TableCell"/>
            </w:pPr>
            <w:r>
              <w:t>+/- Återföring av orealiserade vinster och förluster i värdepapper</w:t>
            </w:r>
          </w:p>
        </w:tc>
        <w:tc>
          <w:tcPr>
            <w:tcW w:w="1135" w:type="dxa"/>
            <w:shd w:val="clear" w:color="auto" w:fill="FFFF66"/>
            <w:tcMar>
              <w:left w:w="0" w:type="dxa"/>
              <w:right w:w="0" w:type="dxa"/>
            </w:tcMar>
            <w:vAlign w:val="center"/>
          </w:tcPr>
          <w:p w14:paraId="0A049799" w14:textId="77777777" w:rsidR="00F24383" w:rsidRDefault="00F24383">
            <w:pPr>
              <w:pStyle w:val="TableCell"/>
            </w:pPr>
          </w:p>
        </w:tc>
        <w:tc>
          <w:tcPr>
            <w:tcW w:w="1133" w:type="dxa"/>
            <w:shd w:val="clear" w:color="auto" w:fill="FFFFFF"/>
            <w:tcMar>
              <w:left w:w="0" w:type="dxa"/>
              <w:right w:w="0" w:type="dxa"/>
            </w:tcMar>
            <w:vAlign w:val="center"/>
          </w:tcPr>
          <w:p w14:paraId="6D386D12" w14:textId="77777777" w:rsidR="00F24383" w:rsidRDefault="00F24383">
            <w:pPr>
              <w:pStyle w:val="TableCell"/>
            </w:pPr>
          </w:p>
        </w:tc>
        <w:tc>
          <w:tcPr>
            <w:tcW w:w="1134" w:type="dxa"/>
            <w:shd w:val="clear" w:color="auto" w:fill="FFFFFF"/>
            <w:tcMar>
              <w:left w:w="0" w:type="dxa"/>
              <w:right w:w="0" w:type="dxa"/>
            </w:tcMar>
            <w:vAlign w:val="center"/>
          </w:tcPr>
          <w:p w14:paraId="28BD36FD" w14:textId="77777777" w:rsidR="00F24383" w:rsidRDefault="00F24383">
            <w:pPr>
              <w:pStyle w:val="TableCell"/>
            </w:pPr>
          </w:p>
        </w:tc>
      </w:tr>
      <w:tr w:rsidR="00F24383" w14:paraId="0DC77321" w14:textId="77777777">
        <w:tc>
          <w:tcPr>
            <w:tcW w:w="6235" w:type="dxa"/>
            <w:shd w:val="clear" w:color="auto" w:fill="FFFFFF"/>
            <w:vAlign w:val="center"/>
          </w:tcPr>
          <w:p w14:paraId="79F77714" w14:textId="77777777" w:rsidR="00F24383" w:rsidRDefault="00BC6149">
            <w:pPr>
              <w:pStyle w:val="TableCell"/>
            </w:pPr>
            <w:r>
              <w:rPr>
                <w:b/>
              </w:rPr>
              <w:t>Årets resultat efter balanskravsjusteringar</w:t>
            </w:r>
          </w:p>
        </w:tc>
        <w:tc>
          <w:tcPr>
            <w:tcW w:w="1135" w:type="dxa"/>
            <w:shd w:val="clear" w:color="auto" w:fill="FFFF66"/>
            <w:vAlign w:val="center"/>
          </w:tcPr>
          <w:p w14:paraId="25A03214" w14:textId="77777777" w:rsidR="00F24383" w:rsidRDefault="00BC6149">
            <w:pPr>
              <w:pStyle w:val="TableCell"/>
              <w:jc w:val="center"/>
            </w:pPr>
            <w:r>
              <w:rPr>
                <w:b/>
              </w:rPr>
              <w:t>71,3</w:t>
            </w:r>
          </w:p>
        </w:tc>
        <w:tc>
          <w:tcPr>
            <w:tcW w:w="1133" w:type="dxa"/>
            <w:shd w:val="clear" w:color="auto" w:fill="FFFFFF"/>
            <w:vAlign w:val="center"/>
          </w:tcPr>
          <w:p w14:paraId="0DADEDD4" w14:textId="77777777" w:rsidR="00F24383" w:rsidRDefault="00BC6149">
            <w:pPr>
              <w:pStyle w:val="TableCell"/>
              <w:jc w:val="center"/>
            </w:pPr>
            <w:r>
              <w:rPr>
                <w:b/>
              </w:rPr>
              <w:t>7,6</w:t>
            </w:r>
          </w:p>
        </w:tc>
        <w:tc>
          <w:tcPr>
            <w:tcW w:w="1134" w:type="dxa"/>
            <w:shd w:val="clear" w:color="auto" w:fill="FFFFFF"/>
            <w:vAlign w:val="center"/>
          </w:tcPr>
          <w:p w14:paraId="64899935" w14:textId="77777777" w:rsidR="00F24383" w:rsidRDefault="00BC6149">
            <w:pPr>
              <w:pStyle w:val="TableCell"/>
              <w:jc w:val="center"/>
            </w:pPr>
            <w:r>
              <w:rPr>
                <w:b/>
              </w:rPr>
              <w:t>56,2</w:t>
            </w:r>
          </w:p>
        </w:tc>
      </w:tr>
      <w:tr w:rsidR="00F24383" w14:paraId="474DAD47" w14:textId="77777777">
        <w:tc>
          <w:tcPr>
            <w:tcW w:w="6235" w:type="dxa"/>
            <w:shd w:val="clear" w:color="auto" w:fill="FFFFFF"/>
            <w:vAlign w:val="center"/>
          </w:tcPr>
          <w:p w14:paraId="3798698B" w14:textId="77777777" w:rsidR="00F24383" w:rsidRDefault="00BC6149">
            <w:pPr>
              <w:pStyle w:val="TableCell"/>
            </w:pPr>
            <w:r>
              <w:t>- Reservering av medel till resultatutjämningsreserv</w:t>
            </w:r>
          </w:p>
        </w:tc>
        <w:tc>
          <w:tcPr>
            <w:tcW w:w="1135" w:type="dxa"/>
            <w:shd w:val="clear" w:color="auto" w:fill="FFFF66"/>
            <w:tcMar>
              <w:left w:w="0" w:type="dxa"/>
              <w:right w:w="0" w:type="dxa"/>
            </w:tcMar>
            <w:vAlign w:val="center"/>
          </w:tcPr>
          <w:p w14:paraId="6D15C7F2" w14:textId="77777777" w:rsidR="00F24383" w:rsidRDefault="00F24383">
            <w:pPr>
              <w:pStyle w:val="TableCell"/>
            </w:pPr>
          </w:p>
        </w:tc>
        <w:tc>
          <w:tcPr>
            <w:tcW w:w="1133" w:type="dxa"/>
            <w:shd w:val="clear" w:color="auto" w:fill="FFFFFF"/>
            <w:tcMar>
              <w:left w:w="0" w:type="dxa"/>
              <w:right w:w="0" w:type="dxa"/>
            </w:tcMar>
            <w:vAlign w:val="center"/>
          </w:tcPr>
          <w:p w14:paraId="77A46F92" w14:textId="77777777" w:rsidR="00F24383" w:rsidRDefault="00F24383">
            <w:pPr>
              <w:pStyle w:val="TableCell"/>
            </w:pPr>
          </w:p>
        </w:tc>
        <w:tc>
          <w:tcPr>
            <w:tcW w:w="1134" w:type="dxa"/>
            <w:shd w:val="clear" w:color="auto" w:fill="FFFFFF"/>
            <w:tcMar>
              <w:left w:w="0" w:type="dxa"/>
              <w:right w:w="0" w:type="dxa"/>
            </w:tcMar>
            <w:vAlign w:val="center"/>
          </w:tcPr>
          <w:p w14:paraId="7A591A2A" w14:textId="77777777" w:rsidR="00F24383" w:rsidRDefault="00F24383">
            <w:pPr>
              <w:pStyle w:val="TableCell"/>
            </w:pPr>
          </w:p>
        </w:tc>
      </w:tr>
      <w:tr w:rsidR="00F24383" w14:paraId="240366D4" w14:textId="77777777">
        <w:tc>
          <w:tcPr>
            <w:tcW w:w="6235" w:type="dxa"/>
            <w:shd w:val="clear" w:color="auto" w:fill="FFFFFF"/>
            <w:vAlign w:val="center"/>
          </w:tcPr>
          <w:p w14:paraId="09FD458D" w14:textId="77777777" w:rsidR="00F24383" w:rsidRDefault="00BC6149">
            <w:pPr>
              <w:pStyle w:val="TableCell"/>
            </w:pPr>
            <w:r>
              <w:t>+ Användning av medel från resultatutjämningsreserv</w:t>
            </w:r>
          </w:p>
        </w:tc>
        <w:tc>
          <w:tcPr>
            <w:tcW w:w="1135" w:type="dxa"/>
            <w:shd w:val="clear" w:color="auto" w:fill="FFFF66"/>
            <w:tcMar>
              <w:left w:w="0" w:type="dxa"/>
              <w:right w:w="0" w:type="dxa"/>
            </w:tcMar>
            <w:vAlign w:val="center"/>
          </w:tcPr>
          <w:p w14:paraId="5461F402" w14:textId="77777777" w:rsidR="00F24383" w:rsidRDefault="00F24383">
            <w:pPr>
              <w:pStyle w:val="TableCell"/>
            </w:pPr>
          </w:p>
        </w:tc>
        <w:tc>
          <w:tcPr>
            <w:tcW w:w="1133" w:type="dxa"/>
            <w:shd w:val="clear" w:color="auto" w:fill="FFFFFF"/>
            <w:tcMar>
              <w:left w:w="0" w:type="dxa"/>
              <w:right w:w="0" w:type="dxa"/>
            </w:tcMar>
            <w:vAlign w:val="center"/>
          </w:tcPr>
          <w:p w14:paraId="4CDADCFF" w14:textId="77777777" w:rsidR="00F24383" w:rsidRDefault="00F24383">
            <w:pPr>
              <w:pStyle w:val="TableCell"/>
            </w:pPr>
          </w:p>
        </w:tc>
        <w:tc>
          <w:tcPr>
            <w:tcW w:w="1134" w:type="dxa"/>
            <w:shd w:val="clear" w:color="auto" w:fill="FFFFFF"/>
            <w:tcMar>
              <w:left w:w="0" w:type="dxa"/>
              <w:right w:w="0" w:type="dxa"/>
            </w:tcMar>
            <w:vAlign w:val="center"/>
          </w:tcPr>
          <w:p w14:paraId="035D0E8A" w14:textId="77777777" w:rsidR="00F24383" w:rsidRDefault="00F24383">
            <w:pPr>
              <w:pStyle w:val="TableCell"/>
            </w:pPr>
          </w:p>
        </w:tc>
      </w:tr>
      <w:tr w:rsidR="00F24383" w14:paraId="4EF5B562" w14:textId="77777777">
        <w:tc>
          <w:tcPr>
            <w:tcW w:w="6235" w:type="dxa"/>
            <w:shd w:val="clear" w:color="auto" w:fill="FFFFFF"/>
            <w:vAlign w:val="center"/>
          </w:tcPr>
          <w:p w14:paraId="318C8A50" w14:textId="77777777" w:rsidR="00F24383" w:rsidRDefault="00BC6149">
            <w:pPr>
              <w:pStyle w:val="TableCell"/>
            </w:pPr>
            <w:r>
              <w:rPr>
                <w:b/>
              </w:rPr>
              <w:t>Årets balanskravsresultat</w:t>
            </w:r>
          </w:p>
        </w:tc>
        <w:tc>
          <w:tcPr>
            <w:tcW w:w="1135" w:type="dxa"/>
            <w:shd w:val="clear" w:color="auto" w:fill="FFFF66"/>
            <w:vAlign w:val="center"/>
          </w:tcPr>
          <w:p w14:paraId="77A2FAD9" w14:textId="77777777" w:rsidR="00F24383" w:rsidRDefault="00BC6149">
            <w:pPr>
              <w:pStyle w:val="TableCell"/>
              <w:jc w:val="center"/>
            </w:pPr>
            <w:r>
              <w:rPr>
                <w:b/>
              </w:rPr>
              <w:t>71,3</w:t>
            </w:r>
          </w:p>
        </w:tc>
        <w:tc>
          <w:tcPr>
            <w:tcW w:w="1133" w:type="dxa"/>
            <w:shd w:val="clear" w:color="auto" w:fill="FFFFFF"/>
            <w:vAlign w:val="center"/>
          </w:tcPr>
          <w:p w14:paraId="427E443A" w14:textId="77777777" w:rsidR="00F24383" w:rsidRDefault="00BC6149">
            <w:pPr>
              <w:pStyle w:val="TableCell"/>
              <w:jc w:val="center"/>
            </w:pPr>
            <w:r>
              <w:rPr>
                <w:b/>
              </w:rPr>
              <w:t>7,6</w:t>
            </w:r>
          </w:p>
        </w:tc>
        <w:tc>
          <w:tcPr>
            <w:tcW w:w="1134" w:type="dxa"/>
            <w:shd w:val="clear" w:color="auto" w:fill="FFFFFF"/>
            <w:vAlign w:val="center"/>
          </w:tcPr>
          <w:p w14:paraId="010C4668" w14:textId="77777777" w:rsidR="00F24383" w:rsidRDefault="00BC6149">
            <w:pPr>
              <w:pStyle w:val="TableCell"/>
              <w:jc w:val="center"/>
            </w:pPr>
            <w:r>
              <w:rPr>
                <w:b/>
              </w:rPr>
              <w:t>56,2</w:t>
            </w:r>
          </w:p>
        </w:tc>
      </w:tr>
    </w:tbl>
    <w:p w14:paraId="433C53E2" w14:textId="77777777" w:rsidR="00F24383" w:rsidRDefault="00BC6149">
      <w:pPr>
        <w:pStyle w:val="Rubrik2"/>
      </w:pPr>
      <w:r>
        <w:t>Finansiell styrka</w:t>
      </w:r>
    </w:p>
    <w:p w14:paraId="7C6ADDE3" w14:textId="77777777" w:rsidR="00F24383" w:rsidRDefault="00BC6149">
      <w:pPr>
        <w:pStyle w:val="Rubrik3"/>
      </w:pPr>
      <w:r>
        <w:t>Soliditet</w:t>
      </w:r>
    </w:p>
    <w:p w14:paraId="2ACF5709" w14:textId="77777777" w:rsidR="00F24383" w:rsidRDefault="00BC6149">
      <w:pPr>
        <w:pStyle w:val="Brdtext"/>
        <w:widowControl w:val="0"/>
      </w:pPr>
      <w:r>
        <w:t>Soliditeten i en kommun är ett mått på kommunens ekonomiska stabilitet och förmåga att hantera sina skulder och åtaganden. Det finns inget entydigt svar på hur stor soliditeten bör vara i en kommun, eftersom det beror på en mängd olika faktorer, såsom kommunens ekonomiska förhållanden, skatteunderlag, utgifter och investeringsbehov.</w:t>
      </w:r>
    </w:p>
    <w:p w14:paraId="6F4ABAA0" w14:textId="58F3113F" w:rsidR="00F24383" w:rsidRDefault="00BC6149">
      <w:pPr>
        <w:pStyle w:val="Brdtext"/>
        <w:widowControl w:val="0"/>
      </w:pPr>
      <w:r>
        <w:t xml:space="preserve">I Sverige finns det dock vissa riktlinjer och rekommendationer för kommunernas soliditet. Enligt Kommunals ekonomirapport 2022 rekommenderas att kommunerna strävar efter en soliditet på minst </w:t>
      </w:r>
      <w:r w:rsidR="00467F8A">
        <w:t>20–25</w:t>
      </w:r>
      <w:r>
        <w:t xml:space="preserve"> procent. Detta innebär att kommunen bör ha en buffert på minst </w:t>
      </w:r>
      <w:r w:rsidR="00467F8A">
        <w:t>20–25</w:t>
      </w:r>
      <w:r>
        <w:t xml:space="preserve"> procent av sin totala skuldsättning för att kunna hantera oförutsedda utgifter och ekonomiska chocker.</w:t>
      </w:r>
    </w:p>
    <w:p w14:paraId="20E67B78" w14:textId="77777777" w:rsidR="00F24383" w:rsidRDefault="00BC6149">
      <w:pPr>
        <w:pStyle w:val="Brdtext"/>
        <w:widowControl w:val="0"/>
      </w:pPr>
      <w:r>
        <w:t xml:space="preserve">För en kommun med 50 000 invånare kan en soliditet på </w:t>
      </w:r>
      <w:proofErr w:type="gramStart"/>
      <w:r>
        <w:t>20-25</w:t>
      </w:r>
      <w:proofErr w:type="gramEnd"/>
      <w:r>
        <w:t xml:space="preserve"> procent vara ett rimligt mål, men det är viktigt att kommunen gör en egen bedömning av sin ekonomiska situation och fastställer ett soliditetsmål som är anpassat till dess specifika förhållanden.</w:t>
      </w:r>
    </w:p>
    <w:tbl>
      <w:tblPr>
        <w:tblStyle w:val="Tabellrutnt"/>
        <w:tblW w:w="9639" w:type="dxa"/>
        <w:tblLayout w:type="fixed"/>
        <w:tblLook w:val="04A0" w:firstRow="1" w:lastRow="0" w:firstColumn="1" w:lastColumn="0" w:noHBand="0" w:noVBand="1"/>
      </w:tblPr>
      <w:tblGrid>
        <w:gridCol w:w="3970"/>
        <w:gridCol w:w="1133"/>
        <w:gridCol w:w="1135"/>
        <w:gridCol w:w="1133"/>
        <w:gridCol w:w="1135"/>
        <w:gridCol w:w="1133"/>
      </w:tblGrid>
      <w:tr w:rsidR="00F24383" w14:paraId="4D8A20E8" w14:textId="77777777">
        <w:tc>
          <w:tcPr>
            <w:tcW w:w="3969" w:type="dxa"/>
            <w:tcBorders>
              <w:bottom w:val="single" w:sz="18" w:space="0" w:color="000000"/>
            </w:tcBorders>
            <w:shd w:val="clear" w:color="auto" w:fill="FFFFFF"/>
            <w:vAlign w:val="center"/>
          </w:tcPr>
          <w:p w14:paraId="451B8170" w14:textId="77777777" w:rsidR="00F24383" w:rsidRDefault="00BC6149">
            <w:pPr>
              <w:pStyle w:val="TableCell"/>
            </w:pPr>
            <w:r>
              <w:rPr>
                <w:b/>
              </w:rPr>
              <w:t>Tabell 1</w:t>
            </w:r>
          </w:p>
        </w:tc>
        <w:tc>
          <w:tcPr>
            <w:tcW w:w="1133" w:type="dxa"/>
            <w:tcBorders>
              <w:bottom w:val="single" w:sz="18" w:space="0" w:color="000000"/>
            </w:tcBorders>
            <w:shd w:val="clear" w:color="auto" w:fill="FFFFFF"/>
            <w:vAlign w:val="center"/>
          </w:tcPr>
          <w:p w14:paraId="4B416D2B" w14:textId="77777777" w:rsidR="00F24383" w:rsidRDefault="00BC6149">
            <w:pPr>
              <w:pStyle w:val="TableCell"/>
              <w:jc w:val="center"/>
            </w:pPr>
            <w:r>
              <w:rPr>
                <w:b/>
              </w:rPr>
              <w:t>2021</w:t>
            </w:r>
          </w:p>
        </w:tc>
        <w:tc>
          <w:tcPr>
            <w:tcW w:w="1135" w:type="dxa"/>
            <w:tcBorders>
              <w:bottom w:val="single" w:sz="18" w:space="0" w:color="000000"/>
            </w:tcBorders>
            <w:shd w:val="clear" w:color="auto" w:fill="FFFFFF"/>
            <w:vAlign w:val="center"/>
          </w:tcPr>
          <w:p w14:paraId="2805EF67" w14:textId="77777777" w:rsidR="00F24383" w:rsidRDefault="00BC6149">
            <w:pPr>
              <w:pStyle w:val="TableCell"/>
              <w:jc w:val="center"/>
            </w:pPr>
            <w:r>
              <w:rPr>
                <w:b/>
              </w:rPr>
              <w:t>2022</w:t>
            </w:r>
          </w:p>
        </w:tc>
        <w:tc>
          <w:tcPr>
            <w:tcW w:w="1133" w:type="dxa"/>
            <w:tcBorders>
              <w:bottom w:val="single" w:sz="18" w:space="0" w:color="000000"/>
            </w:tcBorders>
            <w:shd w:val="clear" w:color="auto" w:fill="FFFFFF"/>
            <w:vAlign w:val="center"/>
          </w:tcPr>
          <w:p w14:paraId="06BE01A9" w14:textId="77777777" w:rsidR="00F24383" w:rsidRDefault="00BC6149">
            <w:pPr>
              <w:pStyle w:val="TableCell"/>
              <w:jc w:val="center"/>
            </w:pPr>
            <w:r>
              <w:rPr>
                <w:b/>
              </w:rPr>
              <w:t>2023</w:t>
            </w:r>
          </w:p>
        </w:tc>
        <w:tc>
          <w:tcPr>
            <w:tcW w:w="1135" w:type="dxa"/>
            <w:tcBorders>
              <w:bottom w:val="single" w:sz="18" w:space="0" w:color="000000"/>
            </w:tcBorders>
            <w:shd w:val="clear" w:color="auto" w:fill="FFFFFF"/>
            <w:vAlign w:val="center"/>
          </w:tcPr>
          <w:p w14:paraId="42526F8F" w14:textId="77777777" w:rsidR="00F24383" w:rsidRDefault="00BC6149">
            <w:pPr>
              <w:pStyle w:val="TableCell"/>
              <w:jc w:val="center"/>
            </w:pPr>
            <w:r>
              <w:rPr>
                <w:b/>
              </w:rPr>
              <w:t>2024</w:t>
            </w:r>
          </w:p>
        </w:tc>
        <w:tc>
          <w:tcPr>
            <w:tcW w:w="1133" w:type="dxa"/>
            <w:tcBorders>
              <w:bottom w:val="single" w:sz="18" w:space="0" w:color="000000"/>
            </w:tcBorders>
            <w:shd w:val="clear" w:color="auto" w:fill="FFFF66"/>
            <w:vAlign w:val="center"/>
          </w:tcPr>
          <w:p w14:paraId="6F8E9F82" w14:textId="77777777" w:rsidR="00F24383" w:rsidRDefault="00BC6149">
            <w:pPr>
              <w:pStyle w:val="TableCell"/>
              <w:jc w:val="center"/>
            </w:pPr>
            <w:r>
              <w:rPr>
                <w:b/>
              </w:rPr>
              <w:t>2025</w:t>
            </w:r>
          </w:p>
        </w:tc>
      </w:tr>
      <w:tr w:rsidR="00F24383" w14:paraId="297FDAE2" w14:textId="77777777">
        <w:tc>
          <w:tcPr>
            <w:tcW w:w="3969" w:type="dxa"/>
            <w:tcBorders>
              <w:top w:val="single" w:sz="18" w:space="0" w:color="000000"/>
            </w:tcBorders>
            <w:shd w:val="clear" w:color="auto" w:fill="FFFFFF"/>
          </w:tcPr>
          <w:p w14:paraId="471D46A9" w14:textId="77777777" w:rsidR="00F24383" w:rsidRDefault="00BC6149">
            <w:pPr>
              <w:pStyle w:val="TableCell"/>
            </w:pPr>
            <w:r>
              <w:rPr>
                <w:b/>
              </w:rPr>
              <w:t>Den kommunala koncernen</w:t>
            </w:r>
          </w:p>
        </w:tc>
        <w:tc>
          <w:tcPr>
            <w:tcW w:w="1133" w:type="dxa"/>
            <w:tcBorders>
              <w:top w:val="single" w:sz="18" w:space="0" w:color="000000"/>
            </w:tcBorders>
            <w:shd w:val="clear" w:color="auto" w:fill="FFFFFF"/>
            <w:tcMar>
              <w:left w:w="0" w:type="dxa"/>
              <w:right w:w="0" w:type="dxa"/>
            </w:tcMar>
            <w:vAlign w:val="center"/>
          </w:tcPr>
          <w:p w14:paraId="492CAE31" w14:textId="77777777" w:rsidR="00F24383" w:rsidRDefault="00F24383">
            <w:pPr>
              <w:pStyle w:val="TableCell"/>
            </w:pPr>
          </w:p>
        </w:tc>
        <w:tc>
          <w:tcPr>
            <w:tcW w:w="1135" w:type="dxa"/>
            <w:tcBorders>
              <w:top w:val="single" w:sz="18" w:space="0" w:color="000000"/>
            </w:tcBorders>
            <w:shd w:val="clear" w:color="auto" w:fill="FFFFFF"/>
            <w:tcMar>
              <w:left w:w="0" w:type="dxa"/>
              <w:right w:w="0" w:type="dxa"/>
            </w:tcMar>
            <w:vAlign w:val="center"/>
          </w:tcPr>
          <w:p w14:paraId="52235DC0" w14:textId="77777777" w:rsidR="00F24383" w:rsidRDefault="00F24383">
            <w:pPr>
              <w:pStyle w:val="TableCell"/>
            </w:pPr>
          </w:p>
        </w:tc>
        <w:tc>
          <w:tcPr>
            <w:tcW w:w="1133" w:type="dxa"/>
            <w:tcBorders>
              <w:top w:val="single" w:sz="18" w:space="0" w:color="000000"/>
            </w:tcBorders>
            <w:shd w:val="clear" w:color="auto" w:fill="FFFFFF"/>
            <w:tcMar>
              <w:left w:w="0" w:type="dxa"/>
              <w:right w:w="0" w:type="dxa"/>
            </w:tcMar>
            <w:vAlign w:val="center"/>
          </w:tcPr>
          <w:p w14:paraId="31D06152" w14:textId="77777777" w:rsidR="00F24383" w:rsidRDefault="00F24383">
            <w:pPr>
              <w:pStyle w:val="TableCell"/>
            </w:pPr>
          </w:p>
        </w:tc>
        <w:tc>
          <w:tcPr>
            <w:tcW w:w="1135" w:type="dxa"/>
            <w:tcBorders>
              <w:top w:val="single" w:sz="18" w:space="0" w:color="000000"/>
            </w:tcBorders>
            <w:shd w:val="clear" w:color="auto" w:fill="FFFFFF"/>
            <w:tcMar>
              <w:left w:w="0" w:type="dxa"/>
              <w:right w:w="0" w:type="dxa"/>
            </w:tcMar>
            <w:vAlign w:val="center"/>
          </w:tcPr>
          <w:p w14:paraId="22326713" w14:textId="77777777" w:rsidR="00F24383" w:rsidRDefault="00F24383">
            <w:pPr>
              <w:pStyle w:val="TableCell"/>
            </w:pPr>
          </w:p>
        </w:tc>
        <w:tc>
          <w:tcPr>
            <w:tcW w:w="1133" w:type="dxa"/>
            <w:tcBorders>
              <w:top w:val="single" w:sz="18" w:space="0" w:color="000000"/>
            </w:tcBorders>
            <w:shd w:val="clear" w:color="auto" w:fill="FFFF66"/>
            <w:tcMar>
              <w:left w:w="0" w:type="dxa"/>
              <w:right w:w="0" w:type="dxa"/>
            </w:tcMar>
            <w:vAlign w:val="center"/>
          </w:tcPr>
          <w:p w14:paraId="02A9070B" w14:textId="77777777" w:rsidR="00F24383" w:rsidRDefault="00F24383">
            <w:pPr>
              <w:pStyle w:val="TableCell"/>
            </w:pPr>
          </w:p>
        </w:tc>
      </w:tr>
      <w:tr w:rsidR="00F24383" w14:paraId="213B0874" w14:textId="77777777">
        <w:tc>
          <w:tcPr>
            <w:tcW w:w="3969" w:type="dxa"/>
            <w:shd w:val="clear" w:color="auto" w:fill="FFFFFF"/>
          </w:tcPr>
          <w:p w14:paraId="28FCD830" w14:textId="77777777" w:rsidR="00F24383" w:rsidRDefault="00BC6149">
            <w:pPr>
              <w:pStyle w:val="TableCell"/>
            </w:pPr>
            <w:r>
              <w:t>Soliditet</w:t>
            </w:r>
          </w:p>
        </w:tc>
        <w:tc>
          <w:tcPr>
            <w:tcW w:w="1133" w:type="dxa"/>
            <w:shd w:val="clear" w:color="auto" w:fill="FFFFFF"/>
            <w:vAlign w:val="center"/>
          </w:tcPr>
          <w:p w14:paraId="06FE69E1" w14:textId="77777777" w:rsidR="00F24383" w:rsidRDefault="00BC6149">
            <w:pPr>
              <w:pStyle w:val="TableCell"/>
              <w:jc w:val="center"/>
            </w:pPr>
            <w:r>
              <w:t>47 %</w:t>
            </w:r>
          </w:p>
        </w:tc>
        <w:tc>
          <w:tcPr>
            <w:tcW w:w="1135" w:type="dxa"/>
            <w:shd w:val="clear" w:color="auto" w:fill="FFFFFF"/>
            <w:vAlign w:val="center"/>
          </w:tcPr>
          <w:p w14:paraId="6930984E" w14:textId="77777777" w:rsidR="00F24383" w:rsidRDefault="00BC6149">
            <w:pPr>
              <w:pStyle w:val="TableCell"/>
              <w:jc w:val="center"/>
            </w:pPr>
            <w:r>
              <w:t>46 %</w:t>
            </w:r>
          </w:p>
        </w:tc>
        <w:tc>
          <w:tcPr>
            <w:tcW w:w="1133" w:type="dxa"/>
            <w:shd w:val="clear" w:color="auto" w:fill="FFFFFF"/>
            <w:vAlign w:val="center"/>
          </w:tcPr>
          <w:p w14:paraId="084FD1B0" w14:textId="77777777" w:rsidR="00F24383" w:rsidRDefault="00BC6149">
            <w:pPr>
              <w:pStyle w:val="TableCell"/>
              <w:jc w:val="center"/>
            </w:pPr>
            <w:r>
              <w:t>45 %</w:t>
            </w:r>
          </w:p>
        </w:tc>
        <w:tc>
          <w:tcPr>
            <w:tcW w:w="1135" w:type="dxa"/>
            <w:shd w:val="clear" w:color="auto" w:fill="FFFFFF"/>
            <w:vAlign w:val="center"/>
          </w:tcPr>
          <w:p w14:paraId="792C0F3F" w14:textId="77777777" w:rsidR="00F24383" w:rsidRDefault="00BC6149">
            <w:pPr>
              <w:pStyle w:val="TableCell"/>
              <w:jc w:val="center"/>
            </w:pPr>
            <w:r>
              <w:t>42 %</w:t>
            </w:r>
          </w:p>
        </w:tc>
        <w:tc>
          <w:tcPr>
            <w:tcW w:w="1133" w:type="dxa"/>
            <w:shd w:val="clear" w:color="auto" w:fill="FFFF66"/>
            <w:vAlign w:val="center"/>
          </w:tcPr>
          <w:p w14:paraId="2A51DA93" w14:textId="77777777" w:rsidR="00F24383" w:rsidRDefault="00BC6149">
            <w:pPr>
              <w:pStyle w:val="TableCell"/>
              <w:jc w:val="center"/>
            </w:pPr>
            <w:r>
              <w:t>37 %</w:t>
            </w:r>
          </w:p>
        </w:tc>
      </w:tr>
      <w:tr w:rsidR="00F24383" w14:paraId="298875F0" w14:textId="77777777">
        <w:tc>
          <w:tcPr>
            <w:tcW w:w="3969" w:type="dxa"/>
            <w:shd w:val="clear" w:color="auto" w:fill="FFFFFF"/>
          </w:tcPr>
          <w:p w14:paraId="70C015D1" w14:textId="77777777" w:rsidR="00F24383" w:rsidRDefault="00BC6149">
            <w:pPr>
              <w:pStyle w:val="TableCell"/>
            </w:pPr>
            <w:r>
              <w:t>Soliditet inklusive totala pensionsförpliktelser</w:t>
            </w:r>
          </w:p>
        </w:tc>
        <w:tc>
          <w:tcPr>
            <w:tcW w:w="1133" w:type="dxa"/>
            <w:shd w:val="clear" w:color="auto" w:fill="FFFFFF"/>
            <w:vAlign w:val="center"/>
          </w:tcPr>
          <w:p w14:paraId="1411DE4D" w14:textId="77777777" w:rsidR="00F24383" w:rsidRDefault="00BC6149">
            <w:pPr>
              <w:pStyle w:val="TableCell"/>
              <w:jc w:val="center"/>
            </w:pPr>
            <w:r>
              <w:t>37 %</w:t>
            </w:r>
          </w:p>
        </w:tc>
        <w:tc>
          <w:tcPr>
            <w:tcW w:w="1135" w:type="dxa"/>
            <w:shd w:val="clear" w:color="auto" w:fill="FFFFFF"/>
            <w:vAlign w:val="center"/>
          </w:tcPr>
          <w:p w14:paraId="0C89EEB1" w14:textId="77777777" w:rsidR="00F24383" w:rsidRDefault="00BC6149">
            <w:pPr>
              <w:pStyle w:val="TableCell"/>
              <w:jc w:val="center"/>
            </w:pPr>
            <w:r>
              <w:t>37 %</w:t>
            </w:r>
          </w:p>
        </w:tc>
        <w:tc>
          <w:tcPr>
            <w:tcW w:w="1133" w:type="dxa"/>
            <w:shd w:val="clear" w:color="auto" w:fill="FFFFFF"/>
            <w:vAlign w:val="center"/>
          </w:tcPr>
          <w:p w14:paraId="2296B10D" w14:textId="77777777" w:rsidR="00F24383" w:rsidRDefault="00BC6149">
            <w:pPr>
              <w:pStyle w:val="TableCell"/>
              <w:jc w:val="center"/>
            </w:pPr>
            <w:r>
              <w:t>36 %</w:t>
            </w:r>
          </w:p>
        </w:tc>
        <w:tc>
          <w:tcPr>
            <w:tcW w:w="1135" w:type="dxa"/>
            <w:shd w:val="clear" w:color="auto" w:fill="FFFFFF"/>
            <w:vAlign w:val="center"/>
          </w:tcPr>
          <w:p w14:paraId="0A1314C5" w14:textId="77777777" w:rsidR="00F24383" w:rsidRDefault="00BC6149">
            <w:pPr>
              <w:pStyle w:val="TableCell"/>
              <w:jc w:val="center"/>
            </w:pPr>
            <w:r>
              <w:t>27 %</w:t>
            </w:r>
          </w:p>
        </w:tc>
        <w:tc>
          <w:tcPr>
            <w:tcW w:w="1133" w:type="dxa"/>
            <w:shd w:val="clear" w:color="auto" w:fill="FFFF66"/>
            <w:vAlign w:val="center"/>
          </w:tcPr>
          <w:p w14:paraId="19108344" w14:textId="77777777" w:rsidR="00F24383" w:rsidRDefault="00BC6149">
            <w:pPr>
              <w:pStyle w:val="TableCell"/>
              <w:jc w:val="center"/>
            </w:pPr>
            <w:r>
              <w:t>29 %</w:t>
            </w:r>
          </w:p>
        </w:tc>
      </w:tr>
      <w:tr w:rsidR="00F24383" w14:paraId="557FE8CD" w14:textId="77777777">
        <w:tc>
          <w:tcPr>
            <w:tcW w:w="3969" w:type="dxa"/>
            <w:shd w:val="clear" w:color="auto" w:fill="FFFFFF"/>
            <w:tcMar>
              <w:left w:w="0" w:type="dxa"/>
              <w:right w:w="0" w:type="dxa"/>
            </w:tcMar>
          </w:tcPr>
          <w:p w14:paraId="73212E6F" w14:textId="77777777" w:rsidR="00F24383" w:rsidRDefault="00F24383">
            <w:pPr>
              <w:pStyle w:val="TableCell"/>
            </w:pPr>
          </w:p>
        </w:tc>
        <w:tc>
          <w:tcPr>
            <w:tcW w:w="1133" w:type="dxa"/>
            <w:shd w:val="clear" w:color="auto" w:fill="FFFFFF"/>
            <w:tcMar>
              <w:left w:w="0" w:type="dxa"/>
              <w:right w:w="0" w:type="dxa"/>
            </w:tcMar>
            <w:vAlign w:val="center"/>
          </w:tcPr>
          <w:p w14:paraId="5AFF45A5" w14:textId="77777777" w:rsidR="00F24383" w:rsidRDefault="00F24383">
            <w:pPr>
              <w:pStyle w:val="TableCell"/>
            </w:pPr>
          </w:p>
        </w:tc>
        <w:tc>
          <w:tcPr>
            <w:tcW w:w="1135" w:type="dxa"/>
            <w:shd w:val="clear" w:color="auto" w:fill="FFFFFF"/>
            <w:tcMar>
              <w:left w:w="0" w:type="dxa"/>
              <w:right w:w="0" w:type="dxa"/>
            </w:tcMar>
            <w:vAlign w:val="center"/>
          </w:tcPr>
          <w:p w14:paraId="0E1FA562" w14:textId="77777777" w:rsidR="00F24383" w:rsidRDefault="00F24383">
            <w:pPr>
              <w:pStyle w:val="TableCell"/>
            </w:pPr>
          </w:p>
        </w:tc>
        <w:tc>
          <w:tcPr>
            <w:tcW w:w="1133" w:type="dxa"/>
            <w:shd w:val="clear" w:color="auto" w:fill="FFFFFF"/>
            <w:tcMar>
              <w:left w:w="0" w:type="dxa"/>
              <w:right w:w="0" w:type="dxa"/>
            </w:tcMar>
            <w:vAlign w:val="center"/>
          </w:tcPr>
          <w:p w14:paraId="6F185D4A" w14:textId="77777777" w:rsidR="00F24383" w:rsidRDefault="00F24383">
            <w:pPr>
              <w:pStyle w:val="TableCell"/>
            </w:pPr>
          </w:p>
        </w:tc>
        <w:tc>
          <w:tcPr>
            <w:tcW w:w="1135" w:type="dxa"/>
            <w:shd w:val="clear" w:color="auto" w:fill="FFFFFF"/>
            <w:tcMar>
              <w:left w:w="0" w:type="dxa"/>
              <w:right w:w="0" w:type="dxa"/>
            </w:tcMar>
            <w:vAlign w:val="center"/>
          </w:tcPr>
          <w:p w14:paraId="14BFE509" w14:textId="77777777" w:rsidR="00F24383" w:rsidRDefault="00F24383">
            <w:pPr>
              <w:pStyle w:val="TableCell"/>
            </w:pPr>
          </w:p>
        </w:tc>
        <w:tc>
          <w:tcPr>
            <w:tcW w:w="1133" w:type="dxa"/>
            <w:shd w:val="clear" w:color="auto" w:fill="FFFF66"/>
            <w:tcMar>
              <w:left w:w="0" w:type="dxa"/>
              <w:right w:w="0" w:type="dxa"/>
            </w:tcMar>
            <w:vAlign w:val="center"/>
          </w:tcPr>
          <w:p w14:paraId="20C23535" w14:textId="77777777" w:rsidR="00F24383" w:rsidRDefault="00F24383">
            <w:pPr>
              <w:pStyle w:val="TableCell"/>
            </w:pPr>
          </w:p>
        </w:tc>
      </w:tr>
      <w:tr w:rsidR="00F24383" w14:paraId="2B556C98" w14:textId="77777777">
        <w:tc>
          <w:tcPr>
            <w:tcW w:w="3969" w:type="dxa"/>
            <w:shd w:val="clear" w:color="auto" w:fill="FFFFFF"/>
          </w:tcPr>
          <w:p w14:paraId="2712E34E" w14:textId="77777777" w:rsidR="00F24383" w:rsidRDefault="00BC6149">
            <w:pPr>
              <w:pStyle w:val="TableCell"/>
            </w:pPr>
            <w:r>
              <w:rPr>
                <w:b/>
              </w:rPr>
              <w:t>Kommunen</w:t>
            </w:r>
          </w:p>
        </w:tc>
        <w:tc>
          <w:tcPr>
            <w:tcW w:w="1133" w:type="dxa"/>
            <w:shd w:val="clear" w:color="auto" w:fill="FFFFFF"/>
            <w:tcMar>
              <w:left w:w="0" w:type="dxa"/>
              <w:right w:w="0" w:type="dxa"/>
            </w:tcMar>
            <w:vAlign w:val="center"/>
          </w:tcPr>
          <w:p w14:paraId="1AA6F138" w14:textId="77777777" w:rsidR="00F24383" w:rsidRDefault="00F24383">
            <w:pPr>
              <w:pStyle w:val="TableCell"/>
            </w:pPr>
          </w:p>
        </w:tc>
        <w:tc>
          <w:tcPr>
            <w:tcW w:w="1135" w:type="dxa"/>
            <w:shd w:val="clear" w:color="auto" w:fill="FFFFFF"/>
            <w:tcMar>
              <w:left w:w="0" w:type="dxa"/>
              <w:right w:w="0" w:type="dxa"/>
            </w:tcMar>
            <w:vAlign w:val="center"/>
          </w:tcPr>
          <w:p w14:paraId="1180A892" w14:textId="77777777" w:rsidR="00F24383" w:rsidRDefault="00F24383">
            <w:pPr>
              <w:pStyle w:val="TableCell"/>
            </w:pPr>
          </w:p>
        </w:tc>
        <w:tc>
          <w:tcPr>
            <w:tcW w:w="1133" w:type="dxa"/>
            <w:shd w:val="clear" w:color="auto" w:fill="FFFFFF"/>
            <w:tcMar>
              <w:left w:w="0" w:type="dxa"/>
              <w:right w:w="0" w:type="dxa"/>
            </w:tcMar>
            <w:vAlign w:val="center"/>
          </w:tcPr>
          <w:p w14:paraId="0FCF977F" w14:textId="77777777" w:rsidR="00F24383" w:rsidRDefault="00F24383">
            <w:pPr>
              <w:pStyle w:val="TableCell"/>
            </w:pPr>
          </w:p>
        </w:tc>
        <w:tc>
          <w:tcPr>
            <w:tcW w:w="1135" w:type="dxa"/>
            <w:shd w:val="clear" w:color="auto" w:fill="FFFFFF"/>
            <w:tcMar>
              <w:left w:w="0" w:type="dxa"/>
              <w:right w:w="0" w:type="dxa"/>
            </w:tcMar>
            <w:vAlign w:val="center"/>
          </w:tcPr>
          <w:p w14:paraId="29F3AE4B" w14:textId="77777777" w:rsidR="00F24383" w:rsidRDefault="00F24383">
            <w:pPr>
              <w:pStyle w:val="TableCell"/>
            </w:pPr>
          </w:p>
        </w:tc>
        <w:tc>
          <w:tcPr>
            <w:tcW w:w="1133" w:type="dxa"/>
            <w:shd w:val="clear" w:color="auto" w:fill="FFFF66"/>
            <w:tcMar>
              <w:left w:w="0" w:type="dxa"/>
              <w:right w:w="0" w:type="dxa"/>
            </w:tcMar>
            <w:vAlign w:val="center"/>
          </w:tcPr>
          <w:p w14:paraId="04722DD8" w14:textId="77777777" w:rsidR="00F24383" w:rsidRDefault="00F24383">
            <w:pPr>
              <w:pStyle w:val="TableCell"/>
            </w:pPr>
          </w:p>
        </w:tc>
      </w:tr>
      <w:tr w:rsidR="00F24383" w14:paraId="724B7D90" w14:textId="77777777">
        <w:tc>
          <w:tcPr>
            <w:tcW w:w="3969" w:type="dxa"/>
            <w:shd w:val="clear" w:color="auto" w:fill="FFFFFF"/>
          </w:tcPr>
          <w:p w14:paraId="0733D4BF" w14:textId="77777777" w:rsidR="00F24383" w:rsidRDefault="00BC6149">
            <w:pPr>
              <w:pStyle w:val="TableCell"/>
            </w:pPr>
            <w:r>
              <w:t>Soliditet</w:t>
            </w:r>
          </w:p>
        </w:tc>
        <w:tc>
          <w:tcPr>
            <w:tcW w:w="1133" w:type="dxa"/>
            <w:shd w:val="clear" w:color="auto" w:fill="FFFFFF"/>
            <w:vAlign w:val="center"/>
          </w:tcPr>
          <w:p w14:paraId="6A754879" w14:textId="77777777" w:rsidR="00F24383" w:rsidRDefault="00BC6149">
            <w:pPr>
              <w:pStyle w:val="TableCell"/>
              <w:jc w:val="center"/>
            </w:pPr>
            <w:r>
              <w:t>54 %</w:t>
            </w:r>
          </w:p>
        </w:tc>
        <w:tc>
          <w:tcPr>
            <w:tcW w:w="1135" w:type="dxa"/>
            <w:shd w:val="clear" w:color="auto" w:fill="FFFFFF"/>
            <w:vAlign w:val="center"/>
          </w:tcPr>
          <w:p w14:paraId="306A46CA" w14:textId="77777777" w:rsidR="00F24383" w:rsidRDefault="00BC6149">
            <w:pPr>
              <w:pStyle w:val="TableCell"/>
              <w:jc w:val="center"/>
            </w:pPr>
            <w:r>
              <w:t>52 %</w:t>
            </w:r>
          </w:p>
        </w:tc>
        <w:tc>
          <w:tcPr>
            <w:tcW w:w="1133" w:type="dxa"/>
            <w:shd w:val="clear" w:color="auto" w:fill="FFFFFF"/>
            <w:vAlign w:val="center"/>
          </w:tcPr>
          <w:p w14:paraId="782A7E62" w14:textId="77777777" w:rsidR="00F24383" w:rsidRDefault="00BC6149">
            <w:pPr>
              <w:pStyle w:val="TableCell"/>
              <w:jc w:val="center"/>
            </w:pPr>
            <w:r>
              <w:t>40 %</w:t>
            </w:r>
          </w:p>
        </w:tc>
        <w:tc>
          <w:tcPr>
            <w:tcW w:w="1135" w:type="dxa"/>
            <w:shd w:val="clear" w:color="auto" w:fill="FFFFFF"/>
            <w:vAlign w:val="center"/>
          </w:tcPr>
          <w:p w14:paraId="113F6EFD" w14:textId="77777777" w:rsidR="00F24383" w:rsidRDefault="00BC6149">
            <w:pPr>
              <w:pStyle w:val="TableCell"/>
              <w:jc w:val="center"/>
            </w:pPr>
            <w:r>
              <w:t>36 %</w:t>
            </w:r>
          </w:p>
        </w:tc>
        <w:tc>
          <w:tcPr>
            <w:tcW w:w="1133" w:type="dxa"/>
            <w:shd w:val="clear" w:color="auto" w:fill="FFFF66"/>
            <w:vAlign w:val="center"/>
          </w:tcPr>
          <w:p w14:paraId="49919D47" w14:textId="77777777" w:rsidR="00F24383" w:rsidRDefault="00BC6149">
            <w:pPr>
              <w:pStyle w:val="TableCell"/>
              <w:jc w:val="center"/>
            </w:pPr>
            <w:r>
              <w:t>37 %</w:t>
            </w:r>
          </w:p>
        </w:tc>
      </w:tr>
      <w:tr w:rsidR="00F24383" w14:paraId="19B17DA6" w14:textId="77777777">
        <w:tc>
          <w:tcPr>
            <w:tcW w:w="3969" w:type="dxa"/>
            <w:shd w:val="clear" w:color="auto" w:fill="FFFFFF"/>
          </w:tcPr>
          <w:p w14:paraId="551CF62C" w14:textId="77777777" w:rsidR="00F24383" w:rsidRDefault="00BC6149">
            <w:pPr>
              <w:pStyle w:val="TableCell"/>
            </w:pPr>
            <w:r>
              <w:lastRenderedPageBreak/>
              <w:t>Soliditet inklusive totala pensionsförpliktelser</w:t>
            </w:r>
          </w:p>
        </w:tc>
        <w:tc>
          <w:tcPr>
            <w:tcW w:w="1133" w:type="dxa"/>
            <w:shd w:val="clear" w:color="auto" w:fill="FFFFFF"/>
            <w:vAlign w:val="center"/>
          </w:tcPr>
          <w:p w14:paraId="531CCF5F" w14:textId="77777777" w:rsidR="00F24383" w:rsidRDefault="00BC6149">
            <w:pPr>
              <w:pStyle w:val="TableCell"/>
              <w:jc w:val="center"/>
            </w:pPr>
            <w:r>
              <w:t>32 %</w:t>
            </w:r>
          </w:p>
        </w:tc>
        <w:tc>
          <w:tcPr>
            <w:tcW w:w="1135" w:type="dxa"/>
            <w:shd w:val="clear" w:color="auto" w:fill="FFFFFF"/>
            <w:vAlign w:val="center"/>
          </w:tcPr>
          <w:p w14:paraId="134C641A" w14:textId="77777777" w:rsidR="00F24383" w:rsidRDefault="00BC6149">
            <w:pPr>
              <w:pStyle w:val="TableCell"/>
              <w:jc w:val="center"/>
            </w:pPr>
            <w:r>
              <w:t>33 %</w:t>
            </w:r>
          </w:p>
        </w:tc>
        <w:tc>
          <w:tcPr>
            <w:tcW w:w="1133" w:type="dxa"/>
            <w:shd w:val="clear" w:color="auto" w:fill="FFFFFF"/>
            <w:vAlign w:val="center"/>
          </w:tcPr>
          <w:p w14:paraId="74A90532" w14:textId="77777777" w:rsidR="00F24383" w:rsidRDefault="00BC6149">
            <w:pPr>
              <w:pStyle w:val="TableCell"/>
              <w:jc w:val="center"/>
            </w:pPr>
            <w:r>
              <w:t>25 %</w:t>
            </w:r>
          </w:p>
        </w:tc>
        <w:tc>
          <w:tcPr>
            <w:tcW w:w="1135" w:type="dxa"/>
            <w:shd w:val="clear" w:color="auto" w:fill="FFFFFF"/>
            <w:vAlign w:val="center"/>
          </w:tcPr>
          <w:p w14:paraId="13394182" w14:textId="77777777" w:rsidR="00F24383" w:rsidRDefault="00BC6149">
            <w:pPr>
              <w:pStyle w:val="TableCell"/>
              <w:jc w:val="center"/>
            </w:pPr>
            <w:r>
              <w:t>22 %</w:t>
            </w:r>
          </w:p>
        </w:tc>
        <w:tc>
          <w:tcPr>
            <w:tcW w:w="1133" w:type="dxa"/>
            <w:shd w:val="clear" w:color="auto" w:fill="FFFF66"/>
            <w:vAlign w:val="center"/>
          </w:tcPr>
          <w:p w14:paraId="1692D2E6" w14:textId="77777777" w:rsidR="00F24383" w:rsidRDefault="00BC6149">
            <w:pPr>
              <w:pStyle w:val="TableCell"/>
              <w:jc w:val="center"/>
            </w:pPr>
            <w:r>
              <w:t>24 %</w:t>
            </w:r>
          </w:p>
        </w:tc>
      </w:tr>
    </w:tbl>
    <w:p w14:paraId="492E16B5" w14:textId="77777777" w:rsidR="00F24383" w:rsidRDefault="00BC6149">
      <w:pPr>
        <w:pStyle w:val="Brdtext"/>
        <w:widowControl w:val="0"/>
        <w:spacing w:before="160"/>
      </w:pPr>
      <w:r>
        <w:t>Upplands Väsby har som mål att soliditeten inklusive pensionsförpliktelser ska vara 30 procent. Soliditeten för kommunen inklusive pensionsförpliktelse hamnar på 24 procent. Soliditeten exklusive pensionsförpliktelser från tiden före 1998 hamnar på 37 procent. Det som har påverkat soliditeten i jämförelse med åren innan 2024 är nya redovisningsprinciper för långvariga externa hyreskontrakt som Upplands Väsby kommun genomförde år 2024. Förändringen innebär cirka 5 procent lägre soliditet än innan genomförandet av nya redovisningsprinciper, se förändringen över tid i tabellen nedan.</w:t>
      </w:r>
    </w:p>
    <w:tbl>
      <w:tblPr>
        <w:tblStyle w:val="Tabellrutnt"/>
        <w:tblW w:w="9638" w:type="dxa"/>
        <w:tblLayout w:type="fixed"/>
        <w:tblLook w:val="04A0" w:firstRow="1" w:lastRow="0" w:firstColumn="1" w:lastColumn="0" w:noHBand="0" w:noVBand="1"/>
      </w:tblPr>
      <w:tblGrid>
        <w:gridCol w:w="5102"/>
        <w:gridCol w:w="1133"/>
        <w:gridCol w:w="1135"/>
        <w:gridCol w:w="1133"/>
        <w:gridCol w:w="1135"/>
      </w:tblGrid>
      <w:tr w:rsidR="00F24383" w14:paraId="3CA6ED38" w14:textId="77777777">
        <w:tc>
          <w:tcPr>
            <w:tcW w:w="5102" w:type="dxa"/>
            <w:tcBorders>
              <w:bottom w:val="single" w:sz="18" w:space="0" w:color="000000"/>
            </w:tcBorders>
            <w:shd w:val="clear" w:color="auto" w:fill="FFFFFF"/>
            <w:vAlign w:val="center"/>
          </w:tcPr>
          <w:p w14:paraId="0829E996" w14:textId="77777777" w:rsidR="00F24383" w:rsidRDefault="00BC6149">
            <w:pPr>
              <w:pStyle w:val="TableCell"/>
            </w:pPr>
            <w:r>
              <w:rPr>
                <w:b/>
              </w:rPr>
              <w:t>Tabell 2</w:t>
            </w:r>
          </w:p>
        </w:tc>
        <w:tc>
          <w:tcPr>
            <w:tcW w:w="1133" w:type="dxa"/>
            <w:tcBorders>
              <w:bottom w:val="single" w:sz="18" w:space="0" w:color="000000"/>
            </w:tcBorders>
            <w:shd w:val="clear" w:color="auto" w:fill="FFFFFF"/>
            <w:vAlign w:val="center"/>
          </w:tcPr>
          <w:p w14:paraId="4AF2CC13" w14:textId="77777777" w:rsidR="00F24383" w:rsidRDefault="00BC6149">
            <w:pPr>
              <w:pStyle w:val="TableCell"/>
              <w:jc w:val="center"/>
            </w:pPr>
            <w:r>
              <w:rPr>
                <w:b/>
              </w:rPr>
              <w:t>2022</w:t>
            </w:r>
          </w:p>
        </w:tc>
        <w:tc>
          <w:tcPr>
            <w:tcW w:w="1135" w:type="dxa"/>
            <w:tcBorders>
              <w:bottom w:val="single" w:sz="18" w:space="0" w:color="000000"/>
            </w:tcBorders>
            <w:shd w:val="clear" w:color="auto" w:fill="FFFFFF"/>
            <w:vAlign w:val="center"/>
          </w:tcPr>
          <w:p w14:paraId="5F8BD1A9" w14:textId="77777777" w:rsidR="00F24383" w:rsidRDefault="00BC6149">
            <w:pPr>
              <w:pStyle w:val="TableCell"/>
              <w:jc w:val="center"/>
            </w:pPr>
            <w:r>
              <w:rPr>
                <w:b/>
              </w:rPr>
              <w:t>2023</w:t>
            </w:r>
          </w:p>
        </w:tc>
        <w:tc>
          <w:tcPr>
            <w:tcW w:w="1133" w:type="dxa"/>
            <w:tcBorders>
              <w:bottom w:val="single" w:sz="18" w:space="0" w:color="000000"/>
            </w:tcBorders>
            <w:shd w:val="clear" w:color="auto" w:fill="FFFFFF"/>
            <w:vAlign w:val="center"/>
          </w:tcPr>
          <w:p w14:paraId="11F73BA8" w14:textId="77777777" w:rsidR="00F24383" w:rsidRDefault="00BC6149">
            <w:pPr>
              <w:pStyle w:val="TableCell"/>
              <w:jc w:val="center"/>
            </w:pPr>
            <w:r>
              <w:rPr>
                <w:b/>
              </w:rPr>
              <w:t>2024</w:t>
            </w:r>
          </w:p>
        </w:tc>
        <w:tc>
          <w:tcPr>
            <w:tcW w:w="1135" w:type="dxa"/>
            <w:tcBorders>
              <w:bottom w:val="single" w:sz="18" w:space="0" w:color="000000"/>
            </w:tcBorders>
            <w:shd w:val="clear" w:color="auto" w:fill="FFFF66"/>
            <w:vAlign w:val="center"/>
          </w:tcPr>
          <w:p w14:paraId="54B847CA" w14:textId="77777777" w:rsidR="00F24383" w:rsidRDefault="00BC6149">
            <w:pPr>
              <w:pStyle w:val="TableCell"/>
              <w:jc w:val="center"/>
            </w:pPr>
            <w:r>
              <w:rPr>
                <w:b/>
              </w:rPr>
              <w:t>2025</w:t>
            </w:r>
          </w:p>
        </w:tc>
      </w:tr>
      <w:tr w:rsidR="00F24383" w14:paraId="10958E32" w14:textId="77777777">
        <w:tc>
          <w:tcPr>
            <w:tcW w:w="5102" w:type="dxa"/>
            <w:tcBorders>
              <w:top w:val="single" w:sz="18" w:space="0" w:color="000000"/>
            </w:tcBorders>
            <w:shd w:val="clear" w:color="auto" w:fill="FFFFFF"/>
            <w:vAlign w:val="center"/>
          </w:tcPr>
          <w:p w14:paraId="6AE75934" w14:textId="77777777" w:rsidR="00F24383" w:rsidRDefault="00BC6149">
            <w:pPr>
              <w:pStyle w:val="TableCell"/>
            </w:pPr>
            <w:r>
              <w:t>Soliditet</w:t>
            </w:r>
          </w:p>
        </w:tc>
        <w:tc>
          <w:tcPr>
            <w:tcW w:w="1133" w:type="dxa"/>
            <w:tcBorders>
              <w:top w:val="single" w:sz="18" w:space="0" w:color="000000"/>
            </w:tcBorders>
            <w:shd w:val="clear" w:color="auto" w:fill="FFFFFF"/>
            <w:vAlign w:val="center"/>
          </w:tcPr>
          <w:p w14:paraId="48561441" w14:textId="77777777" w:rsidR="00F24383" w:rsidRDefault="00BC6149">
            <w:pPr>
              <w:pStyle w:val="TableCell"/>
              <w:jc w:val="center"/>
            </w:pPr>
            <w:r>
              <w:t xml:space="preserve"> 52 % </w:t>
            </w:r>
          </w:p>
        </w:tc>
        <w:tc>
          <w:tcPr>
            <w:tcW w:w="1135" w:type="dxa"/>
            <w:tcBorders>
              <w:top w:val="single" w:sz="18" w:space="0" w:color="000000"/>
            </w:tcBorders>
            <w:shd w:val="clear" w:color="auto" w:fill="FFFFFF"/>
            <w:vAlign w:val="center"/>
          </w:tcPr>
          <w:p w14:paraId="2953DEE7" w14:textId="77777777" w:rsidR="00F24383" w:rsidRDefault="00BC6149">
            <w:pPr>
              <w:pStyle w:val="TableCell"/>
              <w:jc w:val="center"/>
            </w:pPr>
            <w:r>
              <w:t xml:space="preserve"> 47 % </w:t>
            </w:r>
          </w:p>
        </w:tc>
        <w:tc>
          <w:tcPr>
            <w:tcW w:w="1133" w:type="dxa"/>
            <w:tcBorders>
              <w:top w:val="single" w:sz="18" w:space="0" w:color="000000"/>
            </w:tcBorders>
            <w:shd w:val="clear" w:color="auto" w:fill="FFFFFF"/>
            <w:vAlign w:val="center"/>
          </w:tcPr>
          <w:p w14:paraId="119AFCDE" w14:textId="77777777" w:rsidR="00F24383" w:rsidRDefault="00BC6149">
            <w:pPr>
              <w:pStyle w:val="TableCell"/>
              <w:jc w:val="center"/>
            </w:pPr>
            <w:r>
              <w:t xml:space="preserve"> 42 % </w:t>
            </w:r>
          </w:p>
        </w:tc>
        <w:tc>
          <w:tcPr>
            <w:tcW w:w="1135" w:type="dxa"/>
            <w:tcBorders>
              <w:top w:val="single" w:sz="18" w:space="0" w:color="000000"/>
            </w:tcBorders>
            <w:shd w:val="clear" w:color="auto" w:fill="FFFF66"/>
            <w:vAlign w:val="center"/>
          </w:tcPr>
          <w:p w14:paraId="01E385ED" w14:textId="77777777" w:rsidR="00F24383" w:rsidRDefault="00BC6149">
            <w:pPr>
              <w:pStyle w:val="TableCell"/>
              <w:jc w:val="center"/>
            </w:pPr>
            <w:r>
              <w:t>42 %</w:t>
            </w:r>
          </w:p>
        </w:tc>
      </w:tr>
      <w:tr w:rsidR="00F24383" w14:paraId="63BD4056" w14:textId="77777777">
        <w:tc>
          <w:tcPr>
            <w:tcW w:w="5102" w:type="dxa"/>
            <w:shd w:val="clear" w:color="auto" w:fill="FFFFFF"/>
            <w:vAlign w:val="center"/>
          </w:tcPr>
          <w:p w14:paraId="547CD760" w14:textId="77777777" w:rsidR="00F24383" w:rsidRDefault="00BC6149">
            <w:pPr>
              <w:pStyle w:val="TableCell"/>
            </w:pPr>
            <w:r>
              <w:t>Soliditet inklusive totala pensionsförpliktelser</w:t>
            </w:r>
          </w:p>
        </w:tc>
        <w:tc>
          <w:tcPr>
            <w:tcW w:w="1133" w:type="dxa"/>
            <w:shd w:val="clear" w:color="auto" w:fill="FFFFFF"/>
            <w:vAlign w:val="center"/>
          </w:tcPr>
          <w:p w14:paraId="545F6C18" w14:textId="77777777" w:rsidR="00F24383" w:rsidRDefault="00BC6149">
            <w:pPr>
              <w:pStyle w:val="TableCell"/>
              <w:jc w:val="center"/>
            </w:pPr>
            <w:r>
              <w:t xml:space="preserve"> 33 % </w:t>
            </w:r>
          </w:p>
        </w:tc>
        <w:tc>
          <w:tcPr>
            <w:tcW w:w="1135" w:type="dxa"/>
            <w:shd w:val="clear" w:color="auto" w:fill="FFFFFF"/>
            <w:vAlign w:val="center"/>
          </w:tcPr>
          <w:p w14:paraId="6BC2B5F9" w14:textId="77777777" w:rsidR="00F24383" w:rsidRDefault="00BC6149">
            <w:pPr>
              <w:pStyle w:val="TableCell"/>
              <w:jc w:val="center"/>
            </w:pPr>
            <w:r>
              <w:t xml:space="preserve"> 30 % </w:t>
            </w:r>
          </w:p>
        </w:tc>
        <w:tc>
          <w:tcPr>
            <w:tcW w:w="1133" w:type="dxa"/>
            <w:shd w:val="clear" w:color="auto" w:fill="FFFFFF"/>
            <w:vAlign w:val="center"/>
          </w:tcPr>
          <w:p w14:paraId="27CC08D2" w14:textId="77777777" w:rsidR="00F24383" w:rsidRDefault="00BC6149">
            <w:pPr>
              <w:pStyle w:val="TableCell"/>
              <w:jc w:val="center"/>
            </w:pPr>
            <w:r>
              <w:t xml:space="preserve"> 27 % </w:t>
            </w:r>
          </w:p>
        </w:tc>
        <w:tc>
          <w:tcPr>
            <w:tcW w:w="1135" w:type="dxa"/>
            <w:shd w:val="clear" w:color="auto" w:fill="FFFF66"/>
            <w:vAlign w:val="center"/>
          </w:tcPr>
          <w:p w14:paraId="597B2167" w14:textId="77777777" w:rsidR="00F24383" w:rsidRDefault="00BC6149">
            <w:pPr>
              <w:pStyle w:val="TableCell"/>
              <w:jc w:val="center"/>
            </w:pPr>
            <w:r>
              <w:t>28 %</w:t>
            </w:r>
          </w:p>
        </w:tc>
      </w:tr>
    </w:tbl>
    <w:p w14:paraId="6E5A0DDD" w14:textId="77777777" w:rsidR="00F24383" w:rsidRDefault="00BC6149">
      <w:pPr>
        <w:pStyle w:val="Brdtext"/>
        <w:widowControl w:val="0"/>
        <w:spacing w:before="160"/>
      </w:pPr>
      <w:r>
        <w:t>I balansräkningen har tillgångssidan ökat på grund av detta, anläggningstillgångar, och skuldsidans långfristiga skulder.</w:t>
      </w:r>
    </w:p>
    <w:p w14:paraId="0FD2C356" w14:textId="77777777" w:rsidR="00F24383" w:rsidRDefault="00BC6149">
      <w:pPr>
        <w:pStyle w:val="Brdtext"/>
        <w:widowControl w:val="0"/>
      </w:pPr>
      <w:r>
        <w:t>Sammanfattning av kommunens soliditet</w:t>
      </w:r>
    </w:p>
    <w:p w14:paraId="239C6B06" w14:textId="5291CC47" w:rsidR="00F24383" w:rsidRDefault="00BC6149">
      <w:pPr>
        <w:pStyle w:val="Brdtext"/>
        <w:widowControl w:val="0"/>
        <w:numPr>
          <w:ilvl w:val="0"/>
          <w:numId w:val="2"/>
        </w:numPr>
        <w:spacing w:after="0"/>
      </w:pPr>
      <w:r>
        <w:t>Soliditet exklusive pensionsförpliktelser hamnar på 37 </w:t>
      </w:r>
      <w:r w:rsidR="00467F8A">
        <w:t>procent</w:t>
      </w:r>
      <w:r>
        <w:t>.</w:t>
      </w:r>
    </w:p>
    <w:p w14:paraId="42C2822C" w14:textId="39444BAE" w:rsidR="00F24383" w:rsidRDefault="00BC6149">
      <w:pPr>
        <w:pStyle w:val="Brdtext"/>
        <w:widowControl w:val="0"/>
        <w:numPr>
          <w:ilvl w:val="0"/>
          <w:numId w:val="2"/>
        </w:numPr>
        <w:spacing w:after="0"/>
      </w:pPr>
      <w:r>
        <w:t>Soliditet inklusive pensionsförpliktelser från före 1998 ökar i jämförelse med året innan till 24 </w:t>
      </w:r>
      <w:r w:rsidR="00467F8A">
        <w:t>procent</w:t>
      </w:r>
      <w:r>
        <w:t xml:space="preserve"> enligt balansräkningen.</w:t>
      </w:r>
    </w:p>
    <w:p w14:paraId="3B08A648" w14:textId="77777777" w:rsidR="00F24383" w:rsidRDefault="00BC6149">
      <w:pPr>
        <w:pStyle w:val="Brdtext"/>
        <w:widowControl w:val="0"/>
        <w:numPr>
          <w:ilvl w:val="0"/>
          <w:numId w:val="2"/>
        </w:numPr>
        <w:spacing w:after="0"/>
      </w:pPr>
      <w:r>
        <w:t>Nya redovisningsprinciper 2024 för externa hyreskontrakt har påverkat balansräkningen genom ökade anläggningstillgångar och långfristiga skulder. Det innebär att soliditetsmåttet har justerats från och med år 2023.</w:t>
      </w:r>
    </w:p>
    <w:p w14:paraId="55DFD8E5" w14:textId="77777777" w:rsidR="00F24383" w:rsidRDefault="00BC6149">
      <w:pPr>
        <w:pStyle w:val="Brdtext"/>
        <w:widowControl w:val="0"/>
        <w:numPr>
          <w:ilvl w:val="0"/>
          <w:numId w:val="2"/>
        </w:numPr>
        <w:spacing w:after="0"/>
      </w:pPr>
      <w:r>
        <w:t>Pensionsförpliktelserna minskar naturligt över tid, vilket gör att soliditeten inklusive dessa trendmässigt ökar, trots att balansräkningens soliditet minskar.</w:t>
      </w:r>
    </w:p>
    <w:p w14:paraId="0790A0A3" w14:textId="77777777" w:rsidR="00F24383" w:rsidRDefault="00BC6149">
      <w:pPr>
        <w:pStyle w:val="Brdtext"/>
        <w:widowControl w:val="0"/>
        <w:numPr>
          <w:ilvl w:val="0"/>
          <w:numId w:val="2"/>
        </w:numPr>
        <w:spacing w:after="0"/>
      </w:pPr>
      <w:r>
        <w:t>Minskningen beror på att årliga avsättningar till pensionsskuld ökar snabbare än förpliktelserna minskar.</w:t>
      </w:r>
    </w:p>
    <w:p w14:paraId="526F3FB7" w14:textId="77777777" w:rsidR="00F24383" w:rsidRDefault="00BC6149">
      <w:pPr>
        <w:pStyle w:val="Brdtext"/>
        <w:widowControl w:val="0"/>
        <w:numPr>
          <w:ilvl w:val="0"/>
          <w:numId w:val="2"/>
        </w:numPr>
        <w:spacing w:after="0"/>
      </w:pPr>
      <w:r>
        <w:t>Kommunen kommer kunna redovisa ett enda soliditetsmått först efter 2040, när pensionsutbetalningarna upphör.</w:t>
      </w:r>
    </w:p>
    <w:p w14:paraId="10EC39A8" w14:textId="77777777" w:rsidR="00F24383" w:rsidRDefault="00BC6149">
      <w:pPr>
        <w:pStyle w:val="Brdtext"/>
        <w:widowControl w:val="0"/>
        <w:numPr>
          <w:ilvl w:val="0"/>
          <w:numId w:val="2"/>
        </w:numPr>
        <w:spacing w:after="0"/>
      </w:pPr>
      <w:r>
        <w:t>Soliditetens betydelse: Den visar hur stor del av tillgångarna som finansierats med egna medel och är ett mått på finansiell styrka.</w:t>
      </w:r>
    </w:p>
    <w:p w14:paraId="516CA444" w14:textId="77777777" w:rsidR="00F24383" w:rsidRDefault="00BC6149">
      <w:pPr>
        <w:pStyle w:val="Brdtext"/>
        <w:widowControl w:val="0"/>
        <w:numPr>
          <w:ilvl w:val="0"/>
          <w:numId w:val="2"/>
        </w:numPr>
      </w:pPr>
      <w:r>
        <w:t>Upplands Väsby har något lägre soliditet än genomsnittet i jämförelse med Stockholms läns kommuner.</w:t>
      </w:r>
    </w:p>
    <w:p w14:paraId="4FE6B46C" w14:textId="77777777" w:rsidR="00F24383" w:rsidRDefault="00BC6149">
      <w:pPr>
        <w:pStyle w:val="Brdtext"/>
        <w:widowControl w:val="0"/>
      </w:pPr>
      <w:r>
        <w:rPr>
          <w:b/>
        </w:rPr>
        <w:t>Fotnot:</w:t>
      </w:r>
    </w:p>
    <w:p w14:paraId="60A46667" w14:textId="77777777" w:rsidR="00F24383" w:rsidRDefault="00BC6149">
      <w:pPr>
        <w:pStyle w:val="Brdtext"/>
        <w:widowControl w:val="0"/>
      </w:pPr>
      <w:r>
        <w:rPr>
          <w:i/>
        </w:rPr>
        <w:t>*Pensionsförpliktelser: Juridiskt bindande utfästelse till anställd eller förtroendevald att efter anställningens slut betala ersättning (pension), för de pensioner intjänade före 1998 som följer PA-KL, utifrån det tidigare pensionsavtalet. Dessa avsättningar är inte upptagna som en reell skuld men påverkar soliditeten utifrån årets utbetalningar av pensionsförpliktelsen mot årets resultat, vilket påverkar eget kapital och soliditeten.</w:t>
      </w:r>
    </w:p>
    <w:p w14:paraId="1DF96F16" w14:textId="77777777" w:rsidR="00F24383" w:rsidRDefault="00BC6149">
      <w:pPr>
        <w:pStyle w:val="Rubrik3"/>
      </w:pPr>
      <w:r>
        <w:t>Investeringsredovisning</w:t>
      </w:r>
    </w:p>
    <w:p w14:paraId="05276787" w14:textId="77777777" w:rsidR="00F24383" w:rsidRDefault="00BC6149">
      <w:pPr>
        <w:pStyle w:val="NormalTitle"/>
      </w:pPr>
      <w:r>
        <w:t>Kommunens investeringar i tillväxt och kvalitet</w:t>
      </w:r>
    </w:p>
    <w:p w14:paraId="53BB52ED" w14:textId="77777777" w:rsidR="00F24383" w:rsidRDefault="00BC6149">
      <w:pPr>
        <w:pStyle w:val="Brdtext"/>
        <w:widowControl w:val="0"/>
      </w:pPr>
      <w:r>
        <w:t xml:space="preserve">För att nå visionen för år 2040, med en befolkning på över 63 000 invånare, krävs en hög investeringstakt. Den totala investeringsbudgeten för år 2025, inklusive </w:t>
      </w:r>
      <w:proofErr w:type="spellStart"/>
      <w:r>
        <w:t>ombudgeteringar</w:t>
      </w:r>
      <w:proofErr w:type="spellEnd"/>
      <w:r>
        <w:t xml:space="preserve"> från år 2024, uppgår till 777 miljoner kronor. Utfallet för året är 374 miljoner kronor, vilket motsvarar en genomförandegrad på 48 procent. Detta är en ökning jämfört med år 2024, då genomförandegraden </w:t>
      </w:r>
      <w:r>
        <w:lastRenderedPageBreak/>
        <w:t xml:space="preserve">uppgick till 39 procent. Den lägre genomförandegraden jämfört med budget beror främst på avbrutna projekt, såsom renovering av </w:t>
      </w:r>
      <w:proofErr w:type="spellStart"/>
      <w:r>
        <w:t>Vilundabadet</w:t>
      </w:r>
      <w:proofErr w:type="spellEnd"/>
      <w:r>
        <w:t>, samt projekt som har skjutits framåt i tiden.</w:t>
      </w:r>
    </w:p>
    <w:p w14:paraId="5469205E" w14:textId="77777777" w:rsidR="00F24383" w:rsidRDefault="00BC6149">
      <w:pPr>
        <w:pStyle w:val="Brdtext"/>
        <w:widowControl w:val="0"/>
      </w:pPr>
      <w:r>
        <w:t>Kommunens största pågående investeringsprojekt omfattar utvecklingen av området Fyrklövern, byggnation av Smedsgärdsskolan, reinvesteringar inom vatten och avlopp samt planerat fastighetsunderhåll.</w:t>
      </w:r>
    </w:p>
    <w:p w14:paraId="600BA0EB" w14:textId="77777777" w:rsidR="00F24383" w:rsidRDefault="00BC6149">
      <w:pPr>
        <w:pStyle w:val="Brdtext"/>
        <w:widowControl w:val="0"/>
      </w:pPr>
      <w:r>
        <w:rPr>
          <w:b/>
        </w:rPr>
        <w:t>Fastigheter och lokaler</w:t>
      </w:r>
    </w:p>
    <w:p w14:paraId="3929515B" w14:textId="77777777" w:rsidR="00F24383" w:rsidRDefault="00BC6149">
      <w:pPr>
        <w:pStyle w:val="Brdtext"/>
        <w:widowControl w:val="0"/>
      </w:pPr>
      <w:r>
        <w:t>Inom fastighetsområdet har investeringar genomförts både kopplade till planerat underhåll och till ny- och ombyggnation av kommunens lokaler och anläggningar. Inom utbildningsområdet utgör Viraskolan, Smedsgärdsskolan och det nya tillagningsköket vid Grimstaskolan de största investeringarna. Inom kultur- och fritidsområdet är de största satsningarna byggnation av ny idrottshall i Vik, en ny simträningsanläggning samt byte av belysningsstolpar vid motionsspår.</w:t>
      </w:r>
    </w:p>
    <w:p w14:paraId="0122DED0" w14:textId="77777777" w:rsidR="00F24383" w:rsidRDefault="00BC6149">
      <w:pPr>
        <w:pStyle w:val="Brdtext"/>
        <w:widowControl w:val="0"/>
      </w:pPr>
      <w:r>
        <w:t xml:space="preserve">Utfallet för lokalrelaterade investeringar är 186 miljoner kronor lägre än budgeterat. Detta beror främst på att investeringar inom planerat underhåll har senarelagts eftersom fokus under 2025 varit att uppdatera statusbedömningar och genomföra fördjupad planering. Renoveringen av </w:t>
      </w:r>
      <w:proofErr w:type="spellStart"/>
      <w:r>
        <w:t>Vilundabadet</w:t>
      </w:r>
      <w:proofErr w:type="spellEnd"/>
      <w:r>
        <w:t xml:space="preserve"> har avbrutits till följd av beslutet om att bygga en ny simhall. Vidare blev Viraskolan billigare än beräknat och flera projekt inom kultur- och fritidslokaler har skjutits framåt i tiden.</w:t>
      </w:r>
    </w:p>
    <w:p w14:paraId="31CA815E" w14:textId="77777777" w:rsidR="00F24383" w:rsidRDefault="00BC6149">
      <w:pPr>
        <w:pStyle w:val="Brdtext"/>
        <w:widowControl w:val="0"/>
      </w:pPr>
      <w:r>
        <w:rPr>
          <w:b/>
        </w:rPr>
        <w:t>Exploatering</w:t>
      </w:r>
    </w:p>
    <w:p w14:paraId="40D1C8A5" w14:textId="77777777" w:rsidR="00F24383" w:rsidRDefault="00BC6149">
      <w:pPr>
        <w:pStyle w:val="Brdtext"/>
        <w:widowControl w:val="0"/>
      </w:pPr>
      <w:r>
        <w:t>För investeringar inom exploateringsområden har 16 procent av budget genomförts. Den låga genomförandegraden beror på att större investeringar inom Optimus, Messingen, Norra Ekebo, Trädgård</w:t>
      </w:r>
      <w:r w:rsidR="00104D4C">
        <w:t>en</w:t>
      </w:r>
      <w:r>
        <w:t xml:space="preserve"> och Järnvägsparken har förskjutits i tid. Försenade detaljplaner och entreprenader är den huvudsakliga orsaken.</w:t>
      </w:r>
    </w:p>
    <w:p w14:paraId="4B0B2A96" w14:textId="77777777" w:rsidR="00F24383" w:rsidRDefault="00BC6149">
      <w:pPr>
        <w:pStyle w:val="Brdtext"/>
        <w:widowControl w:val="0"/>
      </w:pPr>
      <w:r>
        <w:rPr>
          <w:b/>
        </w:rPr>
        <w:t>Fyrklövern</w:t>
      </w:r>
    </w:p>
    <w:p w14:paraId="066D86FA" w14:textId="77777777" w:rsidR="00F24383" w:rsidRDefault="00BC6149">
      <w:pPr>
        <w:pStyle w:val="Brdtext"/>
        <w:widowControl w:val="0"/>
      </w:pPr>
      <w:r>
        <w:t xml:space="preserve">Finplanering av området inom Fyrklövern pågår. Arbetet med Dragonvägen fortsätter under år 2026, genom kommunens ramavtalsentreprenör för markarbeten. Längs </w:t>
      </w:r>
      <w:proofErr w:type="spellStart"/>
      <w:r>
        <w:t>Mälarvägen</w:t>
      </w:r>
      <w:proofErr w:type="spellEnd"/>
      <w:r>
        <w:t xml:space="preserve"> pågår gestaltning av broar. Utfallet för år 2025 är högre än beslutad budget eftersom vissa entreprenadarbeten längs Dragonvägen försenats och den ekonomiska slutregleringen för entreprenaden söder om Väsby centrum genomfördes först i början av år 2025.</w:t>
      </w:r>
    </w:p>
    <w:p w14:paraId="32DFC710" w14:textId="77777777" w:rsidR="00F24383" w:rsidRDefault="00BC6149">
      <w:pPr>
        <w:pStyle w:val="Brdtext"/>
        <w:widowControl w:val="0"/>
      </w:pPr>
      <w:r>
        <w:t>Den totala budgeten för gatuinvesteringar har minskat med 14 miljoner kronor jämfört med tidigare flerårsplan, vilket beror på att stora delar av arbetet inom Fyrklövern närmar sig färdigställande och att projektreserven har kunnat reduceras.</w:t>
      </w:r>
    </w:p>
    <w:p w14:paraId="4DE48B07" w14:textId="77777777" w:rsidR="00F24383" w:rsidRDefault="00BC6149">
      <w:pPr>
        <w:pStyle w:val="Brdtext"/>
        <w:widowControl w:val="0"/>
      </w:pPr>
      <w:r>
        <w:t xml:space="preserve">Detaljplanen för Fyrklövern – norra området, norr om </w:t>
      </w:r>
      <w:proofErr w:type="spellStart"/>
      <w:r>
        <w:t>Mälarvägen</w:t>
      </w:r>
      <w:proofErr w:type="spellEnd"/>
      <w:r>
        <w:t>, har försenats på grund av förhandlingar med Stena Fastigheter gällande mark för skyfallsparken inom detaljplanen Norra Ekebo samt dialog med Väsbyhem kring det planerade parkeringsgaraget.</w:t>
      </w:r>
    </w:p>
    <w:p w14:paraId="53B659B1" w14:textId="0713FA6E" w:rsidR="00F24383" w:rsidRDefault="00BC6149">
      <w:pPr>
        <w:pStyle w:val="Brdtext"/>
        <w:widowControl w:val="0"/>
      </w:pPr>
      <w:r>
        <w:t>Det aktuella parkeringsgaraget inom Fyrklövern 2</w:t>
      </w:r>
      <w:r w:rsidR="00467F8A">
        <w:t>,</w:t>
      </w:r>
      <w:r>
        <w:t xml:space="preserve"> norr om </w:t>
      </w:r>
      <w:proofErr w:type="spellStart"/>
      <w:r>
        <w:t>Mälarvägen</w:t>
      </w:r>
      <w:proofErr w:type="spellEnd"/>
      <w:r w:rsidR="00467F8A">
        <w:t>,</w:t>
      </w:r>
      <w:r>
        <w:t xml:space="preserve"> är försenat. Kommunen har ett samverkansavtal med Väsbyhem med avsikt att Väsbyhem ska förvärva garaget. Investeringsmedel har därför flyttats fram.</w:t>
      </w:r>
    </w:p>
    <w:p w14:paraId="159BC673" w14:textId="77777777" w:rsidR="00F24383" w:rsidRDefault="00BC6149">
      <w:pPr>
        <w:pStyle w:val="Brdtext"/>
        <w:widowControl w:val="0"/>
      </w:pPr>
      <w:proofErr w:type="gramStart"/>
      <w:r>
        <w:rPr>
          <w:b/>
        </w:rPr>
        <w:t>Övrigt gata</w:t>
      </w:r>
      <w:proofErr w:type="gramEnd"/>
      <w:r>
        <w:rPr>
          <w:b/>
        </w:rPr>
        <w:t xml:space="preserve"> och park</w:t>
      </w:r>
    </w:p>
    <w:p w14:paraId="1418F9E1" w14:textId="77777777" w:rsidR="00F24383" w:rsidRDefault="00BC6149">
      <w:pPr>
        <w:pStyle w:val="Brdtext"/>
        <w:widowControl w:val="0"/>
      </w:pPr>
      <w:r>
        <w:t xml:space="preserve">Utöver exploateringsprojekten pågår investeringar inom gatu- och parkområdet, inklusive underhållsinvesteringar av gator, byte av belysningsstolpar, gestaltning av Blå parken, upprustning av hämtnings- och lämningsplatser, miljöinvesteringar i </w:t>
      </w:r>
      <w:proofErr w:type="spellStart"/>
      <w:r>
        <w:t>Väsbyån</w:t>
      </w:r>
      <w:proofErr w:type="spellEnd"/>
      <w:r>
        <w:t xml:space="preserve"> och </w:t>
      </w:r>
      <w:proofErr w:type="spellStart"/>
      <w:r>
        <w:t>Edssjön</w:t>
      </w:r>
      <w:proofErr w:type="spellEnd"/>
      <w:r>
        <w:t xml:space="preserve">, projektet </w:t>
      </w:r>
      <w:r>
        <w:rPr>
          <w:i/>
        </w:rPr>
        <w:t>Tryggt, snyggt, ljust och trivsamt</w:t>
      </w:r>
      <w:r>
        <w:t xml:space="preserve"> samt anläggning av en temalekpark. Utfallet är lägre än budgeterat eftersom bland annat Temalekparken </w:t>
      </w:r>
      <w:proofErr w:type="spellStart"/>
      <w:r>
        <w:t>Runby</w:t>
      </w:r>
      <w:proofErr w:type="spellEnd"/>
      <w:r>
        <w:t xml:space="preserve"> samt miljöinvesteringen vid </w:t>
      </w:r>
      <w:proofErr w:type="spellStart"/>
      <w:r>
        <w:t>Väsbyån</w:t>
      </w:r>
      <w:proofErr w:type="spellEnd"/>
      <w:r>
        <w:t>/</w:t>
      </w:r>
      <w:proofErr w:type="spellStart"/>
      <w:r>
        <w:t>Edssjön</w:t>
      </w:r>
      <w:proofErr w:type="spellEnd"/>
      <w:r>
        <w:t xml:space="preserve"> har skjutits framåt i tiden.</w:t>
      </w:r>
    </w:p>
    <w:p w14:paraId="1D36E6E3" w14:textId="77777777" w:rsidR="00F24383" w:rsidRDefault="00BC6149">
      <w:pPr>
        <w:pStyle w:val="Brdtext"/>
        <w:widowControl w:val="0"/>
      </w:pPr>
      <w:r>
        <w:rPr>
          <w:b/>
        </w:rPr>
        <w:lastRenderedPageBreak/>
        <w:t>Övrigt inom VA</w:t>
      </w:r>
    </w:p>
    <w:p w14:paraId="5E444424" w14:textId="77777777" w:rsidR="00F24383" w:rsidRDefault="00BC6149">
      <w:pPr>
        <w:pStyle w:val="Brdtext"/>
        <w:widowControl w:val="0"/>
      </w:pPr>
      <w:r>
        <w:t>Reinvesteringar och nyinvesteringar inom vatten och avlopp har genomförts. Utfallet är cirka 2 miljoner kronor lägre än budgeterat, främst på grund av att investeringarna i Löwenströmska parken har skjutits upp.</w:t>
      </w:r>
    </w:p>
    <w:p w14:paraId="7BF70353" w14:textId="77777777" w:rsidR="00F24383" w:rsidRDefault="00BC6149">
      <w:pPr>
        <w:pStyle w:val="Brdtext"/>
        <w:widowControl w:val="0"/>
      </w:pPr>
      <w:r>
        <w:rPr>
          <w:b/>
        </w:rPr>
        <w:t>Ej genomförda investeringar 2025</w:t>
      </w:r>
    </w:p>
    <w:p w14:paraId="4E4776B8" w14:textId="77777777" w:rsidR="00F24383" w:rsidRDefault="00BC6149">
      <w:pPr>
        <w:pStyle w:val="Brdtext"/>
        <w:widowControl w:val="0"/>
      </w:pPr>
      <w:r>
        <w:t>Nedan följer förklaringar till några av de projekt som inte startade under 2025:</w:t>
      </w:r>
    </w:p>
    <w:p w14:paraId="26A25C84" w14:textId="77777777" w:rsidR="00F24383" w:rsidRDefault="00BC6149">
      <w:pPr>
        <w:pStyle w:val="Brdtext"/>
        <w:widowControl w:val="0"/>
      </w:pPr>
      <w:r>
        <w:rPr>
          <w:b/>
        </w:rPr>
        <w:t>Fyrklövern, parkeringsgarage - 75,9 miljoner kronor</w:t>
      </w:r>
      <w:r>
        <w:br/>
        <w:t>Försenad detaljplan, till följd av pågående förhandlingar om mark för skyfallspark.</w:t>
      </w:r>
    </w:p>
    <w:p w14:paraId="3DC40E78" w14:textId="77777777" w:rsidR="00F24383" w:rsidRDefault="00BC6149">
      <w:pPr>
        <w:pStyle w:val="Brdtext"/>
        <w:widowControl w:val="0"/>
      </w:pPr>
      <w:r>
        <w:rPr>
          <w:b/>
        </w:rPr>
        <w:t>Norra Ekebo – gata och vatten och avlopp – 22 miljoner kronor</w:t>
      </w:r>
      <w:r>
        <w:br/>
        <w:t>Försenad detaljplan, till följd av pågående förhandlingar om mark för skyfallspark.</w:t>
      </w:r>
    </w:p>
    <w:p w14:paraId="256BD542" w14:textId="77777777" w:rsidR="00F24383" w:rsidRDefault="00BC6149">
      <w:pPr>
        <w:pStyle w:val="Brdtext"/>
        <w:widowControl w:val="0"/>
      </w:pPr>
      <w:r>
        <w:rPr>
          <w:b/>
        </w:rPr>
        <w:t xml:space="preserve">Renovering av </w:t>
      </w:r>
      <w:proofErr w:type="spellStart"/>
      <w:r>
        <w:rPr>
          <w:b/>
        </w:rPr>
        <w:t>Vilundabadet</w:t>
      </w:r>
      <w:proofErr w:type="spellEnd"/>
      <w:r>
        <w:rPr>
          <w:b/>
        </w:rPr>
        <w:t xml:space="preserve"> – 43,9 miljoner kronor</w:t>
      </w:r>
      <w:r>
        <w:br/>
        <w:t>Projektet har avbrutits efter beslut om att bygga en ny simhall.</w:t>
      </w:r>
    </w:p>
    <w:p w14:paraId="34E0F947" w14:textId="77777777" w:rsidR="00F24383" w:rsidRDefault="00BC6149">
      <w:pPr>
        <w:pStyle w:val="Brdtext"/>
        <w:widowControl w:val="0"/>
      </w:pPr>
      <w:r>
        <w:rPr>
          <w:b/>
        </w:rPr>
        <w:t>Järnvägsparken – gata och vatten och avlopp – 18,4 miljoner kronor</w:t>
      </w:r>
      <w:r>
        <w:br/>
        <w:t>Anbud inkom 5 september 2025. Entreprenadstart planeras till februari–april 2026 med en genomförandetid på ungefär 1,5 år.</w:t>
      </w:r>
    </w:p>
    <w:p w14:paraId="35C7EA64" w14:textId="77777777" w:rsidR="00F24383" w:rsidRDefault="00BC6149">
      <w:pPr>
        <w:pStyle w:val="Brdtext"/>
        <w:widowControl w:val="0"/>
      </w:pPr>
      <w:r>
        <w:rPr>
          <w:b/>
        </w:rPr>
        <w:t>Trädgård</w:t>
      </w:r>
      <w:r w:rsidR="00104D4C">
        <w:rPr>
          <w:b/>
        </w:rPr>
        <w:t>en</w:t>
      </w:r>
      <w:r>
        <w:rPr>
          <w:b/>
        </w:rPr>
        <w:t xml:space="preserve"> – gata och vatten och avlopp – 19,2 miljoner kronor</w:t>
      </w:r>
      <w:r>
        <w:br/>
        <w:t>Genomförande pausas i väntan på besked om Väsbyhems projekt för kulturbyggnaderna.</w:t>
      </w:r>
    </w:p>
    <w:p w14:paraId="5177D0C0" w14:textId="77777777" w:rsidR="00F24383" w:rsidRDefault="00BC6149">
      <w:pPr>
        <w:pStyle w:val="Brdtext"/>
        <w:widowControl w:val="0"/>
      </w:pPr>
      <w:r>
        <w:rPr>
          <w:b/>
        </w:rPr>
        <w:t>Optimus – gata och vatten och avlopp – 18,2 miljoner kronor</w:t>
      </w:r>
      <w:r>
        <w:br/>
        <w:t>Detaljplanen förväntas vinna laga kraft under andra kvartalet 2026. Projektering av allmän platsmark kan då påbörjas och utbyggnad bedöms starta år 2027.</w:t>
      </w:r>
    </w:p>
    <w:p w14:paraId="7C902818" w14:textId="77777777" w:rsidR="00F24383" w:rsidRDefault="00BC6149">
      <w:pPr>
        <w:pStyle w:val="NormalTitle"/>
      </w:pPr>
      <w:r>
        <w:t>Investeringar i kommunala koncernen</w:t>
      </w:r>
    </w:p>
    <w:p w14:paraId="415F1276" w14:textId="77777777" w:rsidR="00F24383" w:rsidRDefault="00BC6149">
      <w:pPr>
        <w:pStyle w:val="Brdtext"/>
        <w:widowControl w:val="0"/>
      </w:pPr>
      <w:r>
        <w:t>Utfallet för Väsbyhem Aktiebolags investeringar i nyproduktion, ombyggnation och planerat underhåll uppgår till cirka 440 miljoner kronor, vilket är 6,5 miljoner kronor högre än budgeterat. Den största delen av årets investeringar avser nyproduktion i områdena Eds Allé och Hasselnöten, där byggproduktionen har pågått under året. Även förberedande arbeten inför renoveringen av Dragonvägen, hus nummer 3, har inletts och bidrar till årets utfall. För Väsbyhemskoncernen som helhet uppgår investeringarna till 482 miljoner kronor. De största investeringarna i dotterbolagen avser ombyggnationen av det nya kommunhuset i Upplands Väsby samt färdigställandet av bostadsområdet Utsikten.</w:t>
      </w:r>
    </w:p>
    <w:p w14:paraId="77540883" w14:textId="77777777" w:rsidR="00F24383" w:rsidRDefault="00BC6149">
      <w:pPr>
        <w:pStyle w:val="Rubrik3"/>
      </w:pPr>
      <w:r>
        <w:t>Likviditet</w:t>
      </w:r>
    </w:p>
    <w:p w14:paraId="6DD78D03" w14:textId="77777777" w:rsidR="00F24383" w:rsidRDefault="00BC6149">
      <w:pPr>
        <w:pStyle w:val="Brdtext"/>
        <w:widowControl w:val="0"/>
      </w:pPr>
      <w:r>
        <w:t>Kommunen inledde 2025 med en förbättrad likviditet. I slutet av december behövde kommunen tillfälligt utnyttja checkkrediten, dock endast under tre dagar och till belopp understigande 100 miljoner kronor. Ur ett tremånadersperspektiv planeras inga nya upplåningar för att hantera likviditeten.</w:t>
      </w:r>
    </w:p>
    <w:p w14:paraId="01499D03" w14:textId="77777777" w:rsidR="00F24383" w:rsidRDefault="00BC6149">
      <w:pPr>
        <w:pStyle w:val="Brdtext"/>
        <w:widowControl w:val="0"/>
      </w:pPr>
      <w:r>
        <w:t xml:space="preserve">I maj 2025 refinansierades ett lån om 100 miljoner kronor. Under april betalade kommunen cirka 32 miljoner kronor till </w:t>
      </w:r>
      <w:proofErr w:type="spellStart"/>
      <w:r>
        <w:t>Käppalaförbundet</w:t>
      </w:r>
      <w:proofErr w:type="spellEnd"/>
      <w:r>
        <w:t xml:space="preserve"> och cirka 22 miljoner kronor till Norrvatten. Under en normal månad varierar likviditeten med cirka 170 miljoner kronor mellan lägsta och högsta nivå.</w:t>
      </w:r>
    </w:p>
    <w:p w14:paraId="00192561" w14:textId="77777777" w:rsidR="00F24383" w:rsidRDefault="00BC6149">
      <w:pPr>
        <w:pStyle w:val="Brdtext"/>
        <w:widowControl w:val="0"/>
      </w:pPr>
      <w:r>
        <w:t xml:space="preserve">AB Väsbyhem, tillsammans med sina dotterbolag, ingår i kommunkoncernens bankkontosystem. Kommunen ansvarar för </w:t>
      </w:r>
      <w:proofErr w:type="spellStart"/>
      <w:r>
        <w:t>valutatoppkontot</w:t>
      </w:r>
      <w:proofErr w:type="spellEnd"/>
      <w:r>
        <w:t xml:space="preserve"> inom systemet, vilket är det konto där ränta belastas. Detta innebär att AB Väsbyhem kan utnyttja checkkrediten utan ytterligare kostnader och har </w:t>
      </w:r>
      <w:r>
        <w:lastRenderedPageBreak/>
        <w:t>därmed alltid tillgång till täckning för tre månaders likviditet.</w:t>
      </w:r>
    </w:p>
    <w:p w14:paraId="5FBBB0EF" w14:textId="77777777" w:rsidR="00F24383" w:rsidRDefault="00BC6149">
      <w:pPr>
        <w:pStyle w:val="Rubrik3"/>
      </w:pPr>
      <w:r>
        <w:t>Finansiell information</w:t>
      </w:r>
    </w:p>
    <w:p w14:paraId="3E7FBD17" w14:textId="77777777" w:rsidR="00F24383" w:rsidRDefault="00BC6149">
      <w:pPr>
        <w:pStyle w:val="Brdtext"/>
        <w:widowControl w:val="0"/>
      </w:pPr>
      <w:r>
        <w:t xml:space="preserve">Kommunen har inte gjort fler upplåningar under 2025. Totalt uppgår kommunens lån nu till 1 640 miljoner kronor, varav 830 miljoner kronor är bundna med fast ränta och 810 miljoner kronor med rörlig ränta. 650 miljoner kronor är räntesäkrade genom </w:t>
      </w:r>
      <w:proofErr w:type="spellStart"/>
      <w:r>
        <w:t>ränteswappar</w:t>
      </w:r>
      <w:proofErr w:type="spellEnd"/>
      <w:r>
        <w:t>. Kommunen refinansierade ett lån i maj på 100 miljoner kronor.</w:t>
      </w:r>
    </w:p>
    <w:p w14:paraId="4585FD23" w14:textId="77777777" w:rsidR="00F24383" w:rsidRDefault="00BC6149">
      <w:pPr>
        <w:pStyle w:val="Brdtext"/>
        <w:widowControl w:val="0"/>
      </w:pPr>
      <w:r>
        <w:t>AB Väsbyhem inledde 2025 med en låneportfölj på 2 670 miljoner kronor. I februari tog bolaget ett lån på 80 miljoner kronor och i april lånade bolaget 100 miljoner kronor till. I maj refinansierade tre lån på 60 miljoner kronor, 100 miljoner kronor och 150 miljoner kronor och samtidigt lånade upp 100 miljoner kronor.</w:t>
      </w:r>
    </w:p>
    <w:p w14:paraId="404D0321" w14:textId="77777777" w:rsidR="00F24383" w:rsidRDefault="00BC6149">
      <w:pPr>
        <w:pStyle w:val="TableHeading"/>
      </w:pPr>
      <w:r>
        <w:t>Finansiella Nyckeltal</w:t>
      </w:r>
    </w:p>
    <w:tbl>
      <w:tblPr>
        <w:tblStyle w:val="Tabellrutnt"/>
        <w:tblW w:w="9640" w:type="dxa"/>
        <w:tblLayout w:type="fixed"/>
        <w:tblLook w:val="04A0" w:firstRow="1" w:lastRow="0" w:firstColumn="1" w:lastColumn="0" w:noHBand="0" w:noVBand="1"/>
      </w:tblPr>
      <w:tblGrid>
        <w:gridCol w:w="2411"/>
        <w:gridCol w:w="2410"/>
        <w:gridCol w:w="2410"/>
        <w:gridCol w:w="2409"/>
      </w:tblGrid>
      <w:tr w:rsidR="00F24383" w14:paraId="7EB22A7F" w14:textId="77777777">
        <w:tc>
          <w:tcPr>
            <w:tcW w:w="2410" w:type="dxa"/>
            <w:tcBorders>
              <w:top w:val="nil"/>
              <w:left w:val="nil"/>
              <w:right w:val="nil"/>
            </w:tcBorders>
            <w:shd w:val="clear" w:color="auto" w:fill="FFFFFF"/>
            <w:vAlign w:val="bottom"/>
          </w:tcPr>
          <w:p w14:paraId="657DD38A" w14:textId="77777777" w:rsidR="00F24383" w:rsidRDefault="00BC6149">
            <w:pPr>
              <w:pStyle w:val="TableCell"/>
            </w:pPr>
            <w:r>
              <w:rPr>
                <w:b/>
              </w:rPr>
              <w:t>Upplands Väsby kommun</w:t>
            </w:r>
          </w:p>
        </w:tc>
        <w:tc>
          <w:tcPr>
            <w:tcW w:w="2410" w:type="dxa"/>
            <w:tcBorders>
              <w:top w:val="nil"/>
              <w:left w:val="nil"/>
              <w:right w:val="nil"/>
            </w:tcBorders>
            <w:shd w:val="clear" w:color="auto" w:fill="FFFFFF"/>
            <w:tcMar>
              <w:left w:w="0" w:type="dxa"/>
              <w:right w:w="0" w:type="dxa"/>
            </w:tcMar>
            <w:vAlign w:val="bottom"/>
          </w:tcPr>
          <w:p w14:paraId="27294B12" w14:textId="77777777" w:rsidR="00F24383" w:rsidRDefault="00F24383">
            <w:pPr>
              <w:pStyle w:val="TableCell"/>
            </w:pPr>
          </w:p>
        </w:tc>
        <w:tc>
          <w:tcPr>
            <w:tcW w:w="2410" w:type="dxa"/>
            <w:tcBorders>
              <w:top w:val="nil"/>
              <w:left w:val="nil"/>
              <w:right w:val="nil"/>
            </w:tcBorders>
            <w:shd w:val="clear" w:color="auto" w:fill="FFFFFF"/>
            <w:tcMar>
              <w:left w:w="0" w:type="dxa"/>
              <w:right w:w="0" w:type="dxa"/>
            </w:tcMar>
            <w:vAlign w:val="bottom"/>
          </w:tcPr>
          <w:p w14:paraId="7631C7A1" w14:textId="77777777" w:rsidR="00F24383" w:rsidRDefault="00F24383">
            <w:pPr>
              <w:pStyle w:val="TableCell"/>
            </w:pPr>
          </w:p>
        </w:tc>
        <w:tc>
          <w:tcPr>
            <w:tcW w:w="2409" w:type="dxa"/>
            <w:tcBorders>
              <w:top w:val="nil"/>
              <w:left w:val="nil"/>
              <w:right w:val="nil"/>
            </w:tcBorders>
            <w:shd w:val="clear" w:color="auto" w:fill="FFFFFF"/>
            <w:tcMar>
              <w:left w:w="0" w:type="dxa"/>
              <w:right w:w="0" w:type="dxa"/>
            </w:tcMar>
            <w:vAlign w:val="bottom"/>
          </w:tcPr>
          <w:p w14:paraId="6EC46060" w14:textId="77777777" w:rsidR="00F24383" w:rsidRDefault="00F24383">
            <w:pPr>
              <w:pStyle w:val="TableCell"/>
            </w:pPr>
          </w:p>
        </w:tc>
      </w:tr>
      <w:tr w:rsidR="00F24383" w14:paraId="04262CC9" w14:textId="77777777">
        <w:tc>
          <w:tcPr>
            <w:tcW w:w="2410" w:type="dxa"/>
            <w:shd w:val="clear" w:color="auto" w:fill="FFFFFF"/>
            <w:vAlign w:val="center"/>
          </w:tcPr>
          <w:p w14:paraId="1415526F" w14:textId="77777777" w:rsidR="00F24383" w:rsidRDefault="00BC6149">
            <w:pPr>
              <w:pStyle w:val="TableCell"/>
            </w:pPr>
            <w:r>
              <w:t>Lån</w:t>
            </w:r>
          </w:p>
        </w:tc>
        <w:tc>
          <w:tcPr>
            <w:tcW w:w="2410" w:type="dxa"/>
            <w:shd w:val="clear" w:color="auto" w:fill="FFFFFF"/>
            <w:vAlign w:val="center"/>
          </w:tcPr>
          <w:p w14:paraId="11082F63" w14:textId="77777777" w:rsidR="00F24383" w:rsidRDefault="00BC6149">
            <w:pPr>
              <w:pStyle w:val="TableCell"/>
              <w:jc w:val="center"/>
            </w:pPr>
            <w:r>
              <w:t>1 640,0 Mkr</w:t>
            </w:r>
          </w:p>
        </w:tc>
        <w:tc>
          <w:tcPr>
            <w:tcW w:w="2410" w:type="dxa"/>
            <w:shd w:val="clear" w:color="auto" w:fill="FFFFFF"/>
            <w:vAlign w:val="center"/>
          </w:tcPr>
          <w:p w14:paraId="020EB240" w14:textId="77777777" w:rsidR="00F24383" w:rsidRDefault="00BC6149">
            <w:pPr>
              <w:pStyle w:val="TableCell"/>
            </w:pPr>
            <w:r>
              <w:t>Snittränta</w:t>
            </w:r>
          </w:p>
        </w:tc>
        <w:tc>
          <w:tcPr>
            <w:tcW w:w="2409" w:type="dxa"/>
            <w:shd w:val="clear" w:color="auto" w:fill="FFFFFF"/>
            <w:vAlign w:val="center"/>
          </w:tcPr>
          <w:p w14:paraId="08D8E718" w14:textId="77777777" w:rsidR="00F24383" w:rsidRDefault="00BC6149">
            <w:pPr>
              <w:pStyle w:val="TableCell"/>
              <w:jc w:val="center"/>
            </w:pPr>
            <w:r>
              <w:t>2,7 %</w:t>
            </w:r>
          </w:p>
        </w:tc>
      </w:tr>
      <w:tr w:rsidR="00F24383" w14:paraId="4B926AE6" w14:textId="77777777">
        <w:tc>
          <w:tcPr>
            <w:tcW w:w="2410" w:type="dxa"/>
            <w:shd w:val="clear" w:color="auto" w:fill="FFFFFF"/>
            <w:vAlign w:val="center"/>
          </w:tcPr>
          <w:p w14:paraId="4790D3CE" w14:textId="77777777" w:rsidR="00F24383" w:rsidRDefault="00BC6149">
            <w:pPr>
              <w:pStyle w:val="TableCell"/>
            </w:pPr>
            <w:r>
              <w:t>Räntebindning</w:t>
            </w:r>
          </w:p>
        </w:tc>
        <w:tc>
          <w:tcPr>
            <w:tcW w:w="2410" w:type="dxa"/>
            <w:shd w:val="clear" w:color="auto" w:fill="FFFFFF"/>
            <w:vAlign w:val="center"/>
          </w:tcPr>
          <w:p w14:paraId="1A1A6AA5" w14:textId="77777777" w:rsidR="00F24383" w:rsidRDefault="00BC6149">
            <w:pPr>
              <w:pStyle w:val="TableCell"/>
              <w:jc w:val="center"/>
            </w:pPr>
            <w:r>
              <w:t>3,3 År</w:t>
            </w:r>
          </w:p>
        </w:tc>
        <w:tc>
          <w:tcPr>
            <w:tcW w:w="2410" w:type="dxa"/>
            <w:shd w:val="clear" w:color="auto" w:fill="FFFFFF"/>
            <w:vAlign w:val="center"/>
          </w:tcPr>
          <w:p w14:paraId="027A029A" w14:textId="77777777" w:rsidR="00F24383" w:rsidRDefault="00BC6149">
            <w:pPr>
              <w:pStyle w:val="TableCell"/>
            </w:pPr>
            <w:r>
              <w:t>Kapitalbindning</w:t>
            </w:r>
          </w:p>
        </w:tc>
        <w:tc>
          <w:tcPr>
            <w:tcW w:w="2409" w:type="dxa"/>
            <w:shd w:val="clear" w:color="auto" w:fill="FFFFFF"/>
            <w:vAlign w:val="center"/>
          </w:tcPr>
          <w:p w14:paraId="1DC28C70" w14:textId="77777777" w:rsidR="00F24383" w:rsidRDefault="00BC6149">
            <w:pPr>
              <w:pStyle w:val="TableCell"/>
              <w:jc w:val="center"/>
            </w:pPr>
            <w:r>
              <w:t>2,7 År</w:t>
            </w:r>
          </w:p>
        </w:tc>
      </w:tr>
      <w:tr w:rsidR="00F24383" w14:paraId="09E208C8" w14:textId="77777777">
        <w:tc>
          <w:tcPr>
            <w:tcW w:w="2410" w:type="dxa"/>
            <w:tcBorders>
              <w:left w:val="nil"/>
              <w:right w:val="nil"/>
            </w:tcBorders>
            <w:shd w:val="clear" w:color="auto" w:fill="FFFFFF"/>
            <w:vAlign w:val="bottom"/>
          </w:tcPr>
          <w:p w14:paraId="4B1BCB9A" w14:textId="77777777" w:rsidR="00F24383" w:rsidRDefault="00BC6149">
            <w:pPr>
              <w:pStyle w:val="TableCell"/>
            </w:pPr>
            <w:r>
              <w:rPr>
                <w:b/>
              </w:rPr>
              <w:t>AB Väsbyhem</w:t>
            </w:r>
          </w:p>
        </w:tc>
        <w:tc>
          <w:tcPr>
            <w:tcW w:w="2410" w:type="dxa"/>
            <w:tcBorders>
              <w:left w:val="nil"/>
              <w:right w:val="nil"/>
            </w:tcBorders>
            <w:shd w:val="clear" w:color="auto" w:fill="FFFFFF"/>
            <w:tcMar>
              <w:left w:w="0" w:type="dxa"/>
              <w:right w:w="0" w:type="dxa"/>
            </w:tcMar>
            <w:vAlign w:val="bottom"/>
          </w:tcPr>
          <w:p w14:paraId="045EA8D1" w14:textId="77777777" w:rsidR="00F24383" w:rsidRDefault="00F24383">
            <w:pPr>
              <w:pStyle w:val="TableCell"/>
            </w:pPr>
          </w:p>
        </w:tc>
        <w:tc>
          <w:tcPr>
            <w:tcW w:w="2410" w:type="dxa"/>
            <w:tcBorders>
              <w:left w:val="nil"/>
              <w:right w:val="nil"/>
            </w:tcBorders>
            <w:shd w:val="clear" w:color="auto" w:fill="FFFFFF"/>
            <w:tcMar>
              <w:left w:w="0" w:type="dxa"/>
              <w:right w:w="0" w:type="dxa"/>
            </w:tcMar>
            <w:vAlign w:val="bottom"/>
          </w:tcPr>
          <w:p w14:paraId="3E7F138C" w14:textId="77777777" w:rsidR="00F24383" w:rsidRDefault="00F24383">
            <w:pPr>
              <w:pStyle w:val="TableCell"/>
            </w:pPr>
          </w:p>
        </w:tc>
        <w:tc>
          <w:tcPr>
            <w:tcW w:w="2409" w:type="dxa"/>
            <w:tcBorders>
              <w:left w:val="nil"/>
              <w:right w:val="nil"/>
            </w:tcBorders>
            <w:shd w:val="clear" w:color="auto" w:fill="FFFFFF"/>
            <w:tcMar>
              <w:left w:w="0" w:type="dxa"/>
              <w:right w:w="0" w:type="dxa"/>
            </w:tcMar>
            <w:vAlign w:val="bottom"/>
          </w:tcPr>
          <w:p w14:paraId="2C1DAF7D" w14:textId="77777777" w:rsidR="00F24383" w:rsidRDefault="00F24383">
            <w:pPr>
              <w:pStyle w:val="TableCell"/>
            </w:pPr>
          </w:p>
        </w:tc>
      </w:tr>
      <w:tr w:rsidR="00F24383" w14:paraId="6D04739F" w14:textId="77777777">
        <w:tc>
          <w:tcPr>
            <w:tcW w:w="2410" w:type="dxa"/>
            <w:shd w:val="clear" w:color="auto" w:fill="FFFFFF"/>
            <w:vAlign w:val="center"/>
          </w:tcPr>
          <w:p w14:paraId="3F77A73D" w14:textId="77777777" w:rsidR="00F24383" w:rsidRDefault="00BC6149">
            <w:pPr>
              <w:pStyle w:val="TableCell"/>
            </w:pPr>
            <w:r>
              <w:t>Lån</w:t>
            </w:r>
          </w:p>
        </w:tc>
        <w:tc>
          <w:tcPr>
            <w:tcW w:w="2410" w:type="dxa"/>
            <w:shd w:val="clear" w:color="auto" w:fill="FFFFFF"/>
            <w:vAlign w:val="center"/>
          </w:tcPr>
          <w:p w14:paraId="6C57AD0B" w14:textId="77777777" w:rsidR="00F24383" w:rsidRDefault="00BC6149">
            <w:pPr>
              <w:pStyle w:val="TableCell"/>
              <w:jc w:val="center"/>
            </w:pPr>
            <w:r>
              <w:t>3 022 Mkr</w:t>
            </w:r>
          </w:p>
        </w:tc>
        <w:tc>
          <w:tcPr>
            <w:tcW w:w="2410" w:type="dxa"/>
            <w:shd w:val="clear" w:color="auto" w:fill="FFFFFF"/>
            <w:vAlign w:val="center"/>
          </w:tcPr>
          <w:p w14:paraId="7A966FAF" w14:textId="77777777" w:rsidR="00F24383" w:rsidRDefault="00BC6149">
            <w:pPr>
              <w:pStyle w:val="TableCell"/>
            </w:pPr>
            <w:r>
              <w:t>Snittränta</w:t>
            </w:r>
          </w:p>
        </w:tc>
        <w:tc>
          <w:tcPr>
            <w:tcW w:w="2409" w:type="dxa"/>
            <w:shd w:val="clear" w:color="auto" w:fill="FFFFFF"/>
            <w:vAlign w:val="center"/>
          </w:tcPr>
          <w:p w14:paraId="784793F7" w14:textId="77777777" w:rsidR="00F24383" w:rsidRDefault="00BC6149">
            <w:pPr>
              <w:pStyle w:val="TableCell"/>
              <w:jc w:val="center"/>
            </w:pPr>
            <w:r>
              <w:t>2,1 %</w:t>
            </w:r>
          </w:p>
        </w:tc>
      </w:tr>
      <w:tr w:rsidR="00F24383" w14:paraId="3EAFF0FC" w14:textId="77777777">
        <w:tc>
          <w:tcPr>
            <w:tcW w:w="2410" w:type="dxa"/>
            <w:shd w:val="clear" w:color="auto" w:fill="FFFFFF"/>
            <w:vAlign w:val="center"/>
          </w:tcPr>
          <w:p w14:paraId="5ED49591" w14:textId="77777777" w:rsidR="00F24383" w:rsidRDefault="00BC6149">
            <w:pPr>
              <w:pStyle w:val="TableCell"/>
            </w:pPr>
            <w:r>
              <w:t>Räntebindning</w:t>
            </w:r>
          </w:p>
        </w:tc>
        <w:tc>
          <w:tcPr>
            <w:tcW w:w="2410" w:type="dxa"/>
            <w:shd w:val="clear" w:color="auto" w:fill="FFFFFF"/>
            <w:vAlign w:val="center"/>
          </w:tcPr>
          <w:p w14:paraId="1C7AD0CB" w14:textId="77777777" w:rsidR="00F24383" w:rsidRDefault="00BC6149">
            <w:pPr>
              <w:pStyle w:val="TableCell"/>
              <w:jc w:val="center"/>
            </w:pPr>
            <w:r>
              <w:t>3,8 År</w:t>
            </w:r>
          </w:p>
        </w:tc>
        <w:tc>
          <w:tcPr>
            <w:tcW w:w="2410" w:type="dxa"/>
            <w:shd w:val="clear" w:color="auto" w:fill="FFFFFF"/>
            <w:vAlign w:val="center"/>
          </w:tcPr>
          <w:p w14:paraId="2EA8AB8D" w14:textId="77777777" w:rsidR="00F24383" w:rsidRDefault="00BC6149">
            <w:pPr>
              <w:pStyle w:val="TableCell"/>
            </w:pPr>
            <w:r>
              <w:t>Kapitalbindning</w:t>
            </w:r>
          </w:p>
        </w:tc>
        <w:tc>
          <w:tcPr>
            <w:tcW w:w="2409" w:type="dxa"/>
            <w:shd w:val="clear" w:color="auto" w:fill="FFFFFF"/>
            <w:vAlign w:val="center"/>
          </w:tcPr>
          <w:p w14:paraId="17CA15B8" w14:textId="77777777" w:rsidR="00F24383" w:rsidRDefault="00BC6149">
            <w:pPr>
              <w:pStyle w:val="TableCell"/>
              <w:jc w:val="center"/>
            </w:pPr>
            <w:r>
              <w:t>2,5 År</w:t>
            </w:r>
          </w:p>
        </w:tc>
      </w:tr>
      <w:tr w:rsidR="00F24383" w14:paraId="77E5DEA1" w14:textId="77777777">
        <w:tc>
          <w:tcPr>
            <w:tcW w:w="2410" w:type="dxa"/>
            <w:tcBorders>
              <w:left w:val="nil"/>
              <w:right w:val="nil"/>
            </w:tcBorders>
            <w:shd w:val="clear" w:color="auto" w:fill="FFFFFF"/>
            <w:vAlign w:val="bottom"/>
          </w:tcPr>
          <w:p w14:paraId="7EBCD5C6" w14:textId="77777777" w:rsidR="00F24383" w:rsidRDefault="00BC6149">
            <w:pPr>
              <w:pStyle w:val="TableCell"/>
            </w:pPr>
            <w:r>
              <w:rPr>
                <w:b/>
              </w:rPr>
              <w:t>Koncern</w:t>
            </w:r>
          </w:p>
        </w:tc>
        <w:tc>
          <w:tcPr>
            <w:tcW w:w="2410" w:type="dxa"/>
            <w:tcBorders>
              <w:left w:val="nil"/>
              <w:right w:val="nil"/>
            </w:tcBorders>
            <w:shd w:val="clear" w:color="auto" w:fill="FFFFFF"/>
            <w:tcMar>
              <w:left w:w="0" w:type="dxa"/>
              <w:right w:w="0" w:type="dxa"/>
            </w:tcMar>
            <w:vAlign w:val="bottom"/>
          </w:tcPr>
          <w:p w14:paraId="2D621227" w14:textId="77777777" w:rsidR="00F24383" w:rsidRDefault="00F24383">
            <w:pPr>
              <w:pStyle w:val="TableCell"/>
            </w:pPr>
          </w:p>
        </w:tc>
        <w:tc>
          <w:tcPr>
            <w:tcW w:w="2410" w:type="dxa"/>
            <w:tcBorders>
              <w:left w:val="nil"/>
              <w:right w:val="nil"/>
            </w:tcBorders>
            <w:shd w:val="clear" w:color="auto" w:fill="FFFFFF"/>
            <w:tcMar>
              <w:left w:w="0" w:type="dxa"/>
              <w:right w:w="0" w:type="dxa"/>
            </w:tcMar>
            <w:vAlign w:val="bottom"/>
          </w:tcPr>
          <w:p w14:paraId="265F3A83" w14:textId="77777777" w:rsidR="00F24383" w:rsidRDefault="00F24383">
            <w:pPr>
              <w:pStyle w:val="TableCell"/>
            </w:pPr>
          </w:p>
        </w:tc>
        <w:tc>
          <w:tcPr>
            <w:tcW w:w="2409" w:type="dxa"/>
            <w:tcBorders>
              <w:left w:val="nil"/>
              <w:right w:val="nil"/>
            </w:tcBorders>
            <w:shd w:val="clear" w:color="auto" w:fill="FFFFFF"/>
            <w:tcMar>
              <w:left w:w="0" w:type="dxa"/>
              <w:right w:w="0" w:type="dxa"/>
            </w:tcMar>
            <w:vAlign w:val="bottom"/>
          </w:tcPr>
          <w:p w14:paraId="2E546CFC" w14:textId="77777777" w:rsidR="00F24383" w:rsidRDefault="00F24383">
            <w:pPr>
              <w:pStyle w:val="TableCell"/>
            </w:pPr>
          </w:p>
        </w:tc>
      </w:tr>
      <w:tr w:rsidR="00F24383" w14:paraId="5910F4EC" w14:textId="77777777">
        <w:tc>
          <w:tcPr>
            <w:tcW w:w="2410" w:type="dxa"/>
            <w:shd w:val="clear" w:color="auto" w:fill="FFFFFF"/>
            <w:vAlign w:val="center"/>
          </w:tcPr>
          <w:p w14:paraId="489AB395" w14:textId="77777777" w:rsidR="00F24383" w:rsidRDefault="00BC6149">
            <w:pPr>
              <w:pStyle w:val="TableCell"/>
            </w:pPr>
            <w:r>
              <w:t>Lån</w:t>
            </w:r>
          </w:p>
        </w:tc>
        <w:tc>
          <w:tcPr>
            <w:tcW w:w="2410" w:type="dxa"/>
            <w:shd w:val="clear" w:color="auto" w:fill="FFFFFF"/>
            <w:vAlign w:val="center"/>
          </w:tcPr>
          <w:p w14:paraId="71E846F3" w14:textId="77777777" w:rsidR="00F24383" w:rsidRDefault="00BC6149">
            <w:pPr>
              <w:pStyle w:val="TableCell"/>
              <w:jc w:val="center"/>
            </w:pPr>
            <w:r>
              <w:t>4 590 Mkr</w:t>
            </w:r>
          </w:p>
        </w:tc>
        <w:tc>
          <w:tcPr>
            <w:tcW w:w="2410" w:type="dxa"/>
            <w:shd w:val="clear" w:color="auto" w:fill="FFFFFF"/>
            <w:vAlign w:val="center"/>
          </w:tcPr>
          <w:p w14:paraId="76F6C0B9" w14:textId="77777777" w:rsidR="00F24383" w:rsidRDefault="00BC6149">
            <w:pPr>
              <w:pStyle w:val="TableCell"/>
            </w:pPr>
            <w:r>
              <w:t>Snittränta</w:t>
            </w:r>
          </w:p>
        </w:tc>
        <w:tc>
          <w:tcPr>
            <w:tcW w:w="2409" w:type="dxa"/>
            <w:shd w:val="clear" w:color="auto" w:fill="FFFFFF"/>
            <w:vAlign w:val="center"/>
          </w:tcPr>
          <w:p w14:paraId="734C8180" w14:textId="77777777" w:rsidR="00F24383" w:rsidRDefault="00BC6149">
            <w:pPr>
              <w:pStyle w:val="TableCell"/>
              <w:jc w:val="center"/>
            </w:pPr>
            <w:r>
              <w:t>2,3 %</w:t>
            </w:r>
          </w:p>
        </w:tc>
      </w:tr>
      <w:tr w:rsidR="00F24383" w14:paraId="68D23263" w14:textId="77777777">
        <w:tc>
          <w:tcPr>
            <w:tcW w:w="2410" w:type="dxa"/>
            <w:shd w:val="clear" w:color="auto" w:fill="FFFFFF"/>
            <w:vAlign w:val="center"/>
          </w:tcPr>
          <w:p w14:paraId="7A90F173" w14:textId="77777777" w:rsidR="00F24383" w:rsidRDefault="00BC6149">
            <w:pPr>
              <w:pStyle w:val="TableCell"/>
            </w:pPr>
            <w:r>
              <w:t>Räntebindning</w:t>
            </w:r>
          </w:p>
        </w:tc>
        <w:tc>
          <w:tcPr>
            <w:tcW w:w="2410" w:type="dxa"/>
            <w:shd w:val="clear" w:color="auto" w:fill="FFFFFF"/>
            <w:vAlign w:val="center"/>
          </w:tcPr>
          <w:p w14:paraId="258BC250" w14:textId="77777777" w:rsidR="00F24383" w:rsidRDefault="00BC6149">
            <w:pPr>
              <w:pStyle w:val="TableCell"/>
              <w:jc w:val="center"/>
            </w:pPr>
            <w:r>
              <w:t>3,7 År</w:t>
            </w:r>
          </w:p>
        </w:tc>
        <w:tc>
          <w:tcPr>
            <w:tcW w:w="2410" w:type="dxa"/>
            <w:shd w:val="clear" w:color="auto" w:fill="FFFFFF"/>
            <w:vAlign w:val="center"/>
          </w:tcPr>
          <w:p w14:paraId="7DAA4283" w14:textId="77777777" w:rsidR="00F24383" w:rsidRDefault="00BC6149">
            <w:pPr>
              <w:pStyle w:val="TableCell"/>
            </w:pPr>
            <w:r>
              <w:t>Kapitalbindning</w:t>
            </w:r>
          </w:p>
        </w:tc>
        <w:tc>
          <w:tcPr>
            <w:tcW w:w="2409" w:type="dxa"/>
            <w:shd w:val="clear" w:color="auto" w:fill="FFFFFF"/>
            <w:vAlign w:val="center"/>
          </w:tcPr>
          <w:p w14:paraId="07C6986D" w14:textId="77777777" w:rsidR="00F24383" w:rsidRDefault="00BC6149">
            <w:pPr>
              <w:pStyle w:val="TableCell"/>
              <w:jc w:val="center"/>
            </w:pPr>
            <w:r>
              <w:t>2,6 År</w:t>
            </w:r>
          </w:p>
        </w:tc>
      </w:tr>
    </w:tbl>
    <w:p w14:paraId="62E3E0EC" w14:textId="77777777" w:rsidR="00F24383" w:rsidRDefault="00BC6149">
      <w:pPr>
        <w:pStyle w:val="Brdtext"/>
        <w:widowControl w:val="0"/>
        <w:spacing w:before="160"/>
      </w:pPr>
      <w:r>
        <w:rPr>
          <w:b/>
          <w:u w:val="single"/>
        </w:rPr>
        <w:t>Lån:</w:t>
      </w:r>
      <w:r>
        <w:t xml:space="preserve"> Upplands Väsby kommun har 1 640 miljoner kronor och AB Väsbyhem har 2 950 miljoner kronor i extern låneskuld varav 72 miljoner kronor är nyttjad checkkredit.</w:t>
      </w:r>
    </w:p>
    <w:p w14:paraId="5B389938" w14:textId="77777777" w:rsidR="00F24383" w:rsidRDefault="00BC6149">
      <w:pPr>
        <w:pStyle w:val="Brdtext"/>
        <w:widowControl w:val="0"/>
      </w:pPr>
      <w:r>
        <w:rPr>
          <w:b/>
          <w:u w:val="single"/>
        </w:rPr>
        <w:t>Genomsnittlig kapitalbindning:</w:t>
      </w:r>
      <w:r>
        <w:t xml:space="preserve"> En sammanläggning för koncernen av samtliga låns slutförfall i skuldportföljen, visar vilken genomsnittlig löptid dessa har och nuvarande nyckeltal är 2,6 år. I Finanspolicyn är målet att det bör vara mer än 2 år.</w:t>
      </w:r>
    </w:p>
    <w:p w14:paraId="255AF13B" w14:textId="1BA5B1E0" w:rsidR="00F24383" w:rsidRDefault="00BC6149">
      <w:pPr>
        <w:pStyle w:val="Brdtext"/>
        <w:widowControl w:val="0"/>
      </w:pPr>
      <w:r>
        <w:rPr>
          <w:b/>
          <w:u w:val="single"/>
        </w:rPr>
        <w:t>Genomsnittlig räntebindning koncernen:</w:t>
      </w:r>
      <w:r>
        <w:t xml:space="preserve"> Skuldportföljens alla lån har en löptid avseende räntans bindningstid. Av lånestocken utgör 3 290 miljoner kronor lån med rörlig ränta där räntebindningstiden är 3 månader, resterande del av lånen har fast ränta. Av de rörliga lånen har räntesäkring gjorts med </w:t>
      </w:r>
      <w:proofErr w:type="spellStart"/>
      <w:r>
        <w:t>swappar</w:t>
      </w:r>
      <w:proofErr w:type="spellEnd"/>
      <w:r>
        <w:t xml:space="preserve"> som motsvarar 3 125 miljoner kronor. Skuldportföljens genomsnittliga räntebindningstid är på 3,7 år för koncernen vilket är inom det intervall på </w:t>
      </w:r>
      <w:r w:rsidR="00467F8A">
        <w:t>2–7</w:t>
      </w:r>
      <w:r>
        <w:t xml:space="preserve"> år som anges i Finanspolicyn.</w:t>
      </w:r>
    </w:p>
    <w:p w14:paraId="2CE52FE3" w14:textId="77777777" w:rsidR="00F24383" w:rsidRDefault="00BC6149">
      <w:pPr>
        <w:pStyle w:val="Brdtext"/>
        <w:widowControl w:val="0"/>
      </w:pPr>
      <w:r>
        <w:t>Räntebindning koncernen (Miljoner kronor):</w:t>
      </w:r>
    </w:p>
    <w:tbl>
      <w:tblPr>
        <w:tblStyle w:val="Tabellrutnt"/>
        <w:tblW w:w="9638" w:type="dxa"/>
        <w:tblLayout w:type="fixed"/>
        <w:tblLook w:val="04A0" w:firstRow="1" w:lastRow="0" w:firstColumn="1" w:lastColumn="0" w:noHBand="0" w:noVBand="1"/>
      </w:tblPr>
      <w:tblGrid>
        <w:gridCol w:w="1532"/>
        <w:gridCol w:w="736"/>
        <w:gridCol w:w="738"/>
        <w:gridCol w:w="737"/>
        <w:gridCol w:w="736"/>
        <w:gridCol w:w="738"/>
        <w:gridCol w:w="737"/>
        <w:gridCol w:w="736"/>
        <w:gridCol w:w="738"/>
        <w:gridCol w:w="737"/>
        <w:gridCol w:w="736"/>
        <w:gridCol w:w="737"/>
      </w:tblGrid>
      <w:tr w:rsidR="00F24383" w14:paraId="1A93FBA9" w14:textId="77777777">
        <w:tc>
          <w:tcPr>
            <w:tcW w:w="1531" w:type="dxa"/>
            <w:shd w:val="clear" w:color="auto" w:fill="FFFFFF"/>
            <w:vAlign w:val="center"/>
          </w:tcPr>
          <w:p w14:paraId="6F6AEDEE" w14:textId="77777777" w:rsidR="00F24383" w:rsidRDefault="00BC6149">
            <w:pPr>
              <w:pStyle w:val="TableCell"/>
            </w:pPr>
            <w:r>
              <w:rPr>
                <w:b/>
              </w:rPr>
              <w:t>Löptid</w:t>
            </w:r>
          </w:p>
        </w:tc>
        <w:tc>
          <w:tcPr>
            <w:tcW w:w="736" w:type="dxa"/>
            <w:shd w:val="clear" w:color="auto" w:fill="FFFFFF"/>
            <w:vAlign w:val="center"/>
          </w:tcPr>
          <w:p w14:paraId="7436B4D3" w14:textId="77777777" w:rsidR="00F24383" w:rsidRDefault="00BC6149">
            <w:pPr>
              <w:pStyle w:val="TableCell"/>
              <w:jc w:val="center"/>
            </w:pPr>
            <w:r>
              <w:rPr>
                <w:b/>
              </w:rPr>
              <w:t>&lt;1 år</w:t>
            </w:r>
          </w:p>
        </w:tc>
        <w:tc>
          <w:tcPr>
            <w:tcW w:w="738" w:type="dxa"/>
            <w:shd w:val="clear" w:color="auto" w:fill="FFFFFF"/>
            <w:vAlign w:val="center"/>
          </w:tcPr>
          <w:p w14:paraId="71C3FC1C" w14:textId="77777777" w:rsidR="00F24383" w:rsidRDefault="00BC6149">
            <w:pPr>
              <w:pStyle w:val="TableCell"/>
              <w:jc w:val="center"/>
            </w:pPr>
            <w:r>
              <w:rPr>
                <w:b/>
              </w:rPr>
              <w:t>&lt;2 år</w:t>
            </w:r>
          </w:p>
        </w:tc>
        <w:tc>
          <w:tcPr>
            <w:tcW w:w="737" w:type="dxa"/>
            <w:shd w:val="clear" w:color="auto" w:fill="FFFFFF"/>
            <w:vAlign w:val="center"/>
          </w:tcPr>
          <w:p w14:paraId="06ABA8F3" w14:textId="77777777" w:rsidR="00F24383" w:rsidRDefault="00BC6149">
            <w:pPr>
              <w:pStyle w:val="TableCell"/>
              <w:jc w:val="center"/>
            </w:pPr>
            <w:r>
              <w:rPr>
                <w:b/>
              </w:rPr>
              <w:t>&lt;3 år</w:t>
            </w:r>
          </w:p>
        </w:tc>
        <w:tc>
          <w:tcPr>
            <w:tcW w:w="736" w:type="dxa"/>
            <w:shd w:val="clear" w:color="auto" w:fill="FFFFFF"/>
            <w:vAlign w:val="center"/>
          </w:tcPr>
          <w:p w14:paraId="027D1F9D" w14:textId="77777777" w:rsidR="00F24383" w:rsidRDefault="00BC6149">
            <w:pPr>
              <w:pStyle w:val="TableCell"/>
              <w:jc w:val="center"/>
            </w:pPr>
            <w:r>
              <w:rPr>
                <w:b/>
              </w:rPr>
              <w:t>&lt;4 år</w:t>
            </w:r>
          </w:p>
        </w:tc>
        <w:tc>
          <w:tcPr>
            <w:tcW w:w="738" w:type="dxa"/>
            <w:shd w:val="clear" w:color="auto" w:fill="FFFFFF"/>
            <w:vAlign w:val="center"/>
          </w:tcPr>
          <w:p w14:paraId="15327965" w14:textId="77777777" w:rsidR="00F24383" w:rsidRDefault="00BC6149">
            <w:pPr>
              <w:pStyle w:val="TableCell"/>
              <w:jc w:val="center"/>
            </w:pPr>
            <w:r>
              <w:rPr>
                <w:b/>
              </w:rPr>
              <w:t>&lt;5 år</w:t>
            </w:r>
          </w:p>
        </w:tc>
        <w:tc>
          <w:tcPr>
            <w:tcW w:w="737" w:type="dxa"/>
            <w:shd w:val="clear" w:color="auto" w:fill="FFFFFF"/>
            <w:vAlign w:val="center"/>
          </w:tcPr>
          <w:p w14:paraId="4C67C360" w14:textId="77777777" w:rsidR="00F24383" w:rsidRDefault="00BC6149">
            <w:pPr>
              <w:pStyle w:val="TableCell"/>
              <w:jc w:val="center"/>
            </w:pPr>
            <w:r>
              <w:rPr>
                <w:b/>
              </w:rPr>
              <w:t>&lt;6 år</w:t>
            </w:r>
          </w:p>
        </w:tc>
        <w:tc>
          <w:tcPr>
            <w:tcW w:w="736" w:type="dxa"/>
            <w:shd w:val="clear" w:color="auto" w:fill="FFFFFF"/>
            <w:vAlign w:val="center"/>
          </w:tcPr>
          <w:p w14:paraId="43BF26BF" w14:textId="77777777" w:rsidR="00F24383" w:rsidRDefault="00BC6149">
            <w:pPr>
              <w:pStyle w:val="TableCell"/>
              <w:jc w:val="center"/>
            </w:pPr>
            <w:r>
              <w:rPr>
                <w:b/>
              </w:rPr>
              <w:t>&lt;7 år</w:t>
            </w:r>
          </w:p>
        </w:tc>
        <w:tc>
          <w:tcPr>
            <w:tcW w:w="738" w:type="dxa"/>
            <w:shd w:val="clear" w:color="auto" w:fill="FFFFFF"/>
            <w:vAlign w:val="center"/>
          </w:tcPr>
          <w:p w14:paraId="173E444E" w14:textId="77777777" w:rsidR="00F24383" w:rsidRDefault="00BC6149">
            <w:pPr>
              <w:pStyle w:val="TableCell"/>
              <w:jc w:val="center"/>
            </w:pPr>
            <w:r>
              <w:rPr>
                <w:b/>
              </w:rPr>
              <w:t>&lt;8 år</w:t>
            </w:r>
          </w:p>
        </w:tc>
        <w:tc>
          <w:tcPr>
            <w:tcW w:w="737" w:type="dxa"/>
            <w:shd w:val="clear" w:color="auto" w:fill="FFFFFF"/>
            <w:vAlign w:val="center"/>
          </w:tcPr>
          <w:p w14:paraId="4ACF32C9" w14:textId="77777777" w:rsidR="00F24383" w:rsidRDefault="00BC6149">
            <w:pPr>
              <w:pStyle w:val="TableCell"/>
              <w:jc w:val="center"/>
            </w:pPr>
            <w:r>
              <w:rPr>
                <w:b/>
              </w:rPr>
              <w:t>&lt;9 år</w:t>
            </w:r>
          </w:p>
        </w:tc>
        <w:tc>
          <w:tcPr>
            <w:tcW w:w="736" w:type="dxa"/>
            <w:shd w:val="clear" w:color="auto" w:fill="FFFFFF"/>
            <w:vAlign w:val="center"/>
          </w:tcPr>
          <w:p w14:paraId="09DC29AE" w14:textId="77777777" w:rsidR="00F24383" w:rsidRDefault="00BC6149">
            <w:pPr>
              <w:pStyle w:val="TableCell"/>
              <w:jc w:val="center"/>
            </w:pPr>
            <w:r>
              <w:rPr>
                <w:b/>
              </w:rPr>
              <w:t>&lt;10 år</w:t>
            </w:r>
          </w:p>
        </w:tc>
        <w:tc>
          <w:tcPr>
            <w:tcW w:w="737" w:type="dxa"/>
            <w:shd w:val="clear" w:color="auto" w:fill="FFFFFF"/>
            <w:vAlign w:val="center"/>
          </w:tcPr>
          <w:p w14:paraId="5E37B7D3" w14:textId="77777777" w:rsidR="00F24383" w:rsidRDefault="00BC6149">
            <w:pPr>
              <w:pStyle w:val="TableCell"/>
              <w:jc w:val="center"/>
            </w:pPr>
            <w:r>
              <w:rPr>
                <w:b/>
              </w:rPr>
              <w:t>&gt;10 år</w:t>
            </w:r>
          </w:p>
        </w:tc>
      </w:tr>
      <w:tr w:rsidR="00F24383" w14:paraId="1E1D8664" w14:textId="77777777">
        <w:tc>
          <w:tcPr>
            <w:tcW w:w="1531" w:type="dxa"/>
            <w:shd w:val="clear" w:color="auto" w:fill="FFFFFF"/>
            <w:vAlign w:val="center"/>
          </w:tcPr>
          <w:p w14:paraId="3A2A4C59" w14:textId="77777777" w:rsidR="00F24383" w:rsidRDefault="00BC6149">
            <w:pPr>
              <w:pStyle w:val="TableCell"/>
            </w:pPr>
            <w:r>
              <w:t>Belopp</w:t>
            </w:r>
          </w:p>
        </w:tc>
        <w:tc>
          <w:tcPr>
            <w:tcW w:w="736" w:type="dxa"/>
            <w:shd w:val="clear" w:color="auto" w:fill="FFFFFF"/>
            <w:vAlign w:val="center"/>
          </w:tcPr>
          <w:p w14:paraId="03BFD6E4" w14:textId="77777777" w:rsidR="00F24383" w:rsidRDefault="00BC6149">
            <w:pPr>
              <w:pStyle w:val="TableCell"/>
              <w:jc w:val="center"/>
            </w:pPr>
            <w:r>
              <w:t>315</w:t>
            </w:r>
          </w:p>
        </w:tc>
        <w:tc>
          <w:tcPr>
            <w:tcW w:w="738" w:type="dxa"/>
            <w:shd w:val="clear" w:color="auto" w:fill="FFFFFF"/>
            <w:vAlign w:val="center"/>
          </w:tcPr>
          <w:p w14:paraId="71A39329" w14:textId="77777777" w:rsidR="00F24383" w:rsidRDefault="00BC6149">
            <w:pPr>
              <w:pStyle w:val="TableCell"/>
              <w:jc w:val="center"/>
            </w:pPr>
            <w:r>
              <w:t>475</w:t>
            </w:r>
          </w:p>
        </w:tc>
        <w:tc>
          <w:tcPr>
            <w:tcW w:w="737" w:type="dxa"/>
            <w:shd w:val="clear" w:color="auto" w:fill="FFFFFF"/>
            <w:vAlign w:val="center"/>
          </w:tcPr>
          <w:p w14:paraId="2B517DCA" w14:textId="77777777" w:rsidR="00F24383" w:rsidRDefault="00BC6149">
            <w:pPr>
              <w:pStyle w:val="TableCell"/>
              <w:jc w:val="center"/>
            </w:pPr>
            <w:r>
              <w:t>650</w:t>
            </w:r>
          </w:p>
        </w:tc>
        <w:tc>
          <w:tcPr>
            <w:tcW w:w="736" w:type="dxa"/>
            <w:shd w:val="clear" w:color="auto" w:fill="FFFFFF"/>
            <w:vAlign w:val="center"/>
          </w:tcPr>
          <w:p w14:paraId="70536574" w14:textId="77777777" w:rsidR="00F24383" w:rsidRDefault="00BC6149">
            <w:pPr>
              <w:pStyle w:val="TableCell"/>
              <w:jc w:val="center"/>
            </w:pPr>
            <w:r>
              <w:t>1 450</w:t>
            </w:r>
          </w:p>
        </w:tc>
        <w:tc>
          <w:tcPr>
            <w:tcW w:w="738" w:type="dxa"/>
            <w:shd w:val="clear" w:color="auto" w:fill="FFFFFF"/>
            <w:vAlign w:val="center"/>
          </w:tcPr>
          <w:p w14:paraId="4A680063" w14:textId="77777777" w:rsidR="00F24383" w:rsidRDefault="00BC6149">
            <w:pPr>
              <w:pStyle w:val="TableCell"/>
              <w:jc w:val="center"/>
            </w:pPr>
            <w:r>
              <w:t>700</w:t>
            </w:r>
          </w:p>
        </w:tc>
        <w:tc>
          <w:tcPr>
            <w:tcW w:w="737" w:type="dxa"/>
            <w:shd w:val="clear" w:color="auto" w:fill="FFFFFF"/>
            <w:vAlign w:val="center"/>
          </w:tcPr>
          <w:p w14:paraId="12E3A983" w14:textId="77777777" w:rsidR="00F24383" w:rsidRDefault="00BC6149">
            <w:pPr>
              <w:pStyle w:val="TableCell"/>
              <w:jc w:val="center"/>
            </w:pPr>
            <w:r>
              <w:t>0</w:t>
            </w:r>
          </w:p>
        </w:tc>
        <w:tc>
          <w:tcPr>
            <w:tcW w:w="736" w:type="dxa"/>
            <w:shd w:val="clear" w:color="auto" w:fill="FFFFFF"/>
            <w:vAlign w:val="center"/>
          </w:tcPr>
          <w:p w14:paraId="42EACE5F" w14:textId="77777777" w:rsidR="00F24383" w:rsidRDefault="00BC6149">
            <w:pPr>
              <w:pStyle w:val="TableCell"/>
              <w:jc w:val="center"/>
            </w:pPr>
            <w:r>
              <w:t>950</w:t>
            </w:r>
          </w:p>
        </w:tc>
        <w:tc>
          <w:tcPr>
            <w:tcW w:w="738" w:type="dxa"/>
            <w:shd w:val="clear" w:color="auto" w:fill="FFFFFF"/>
            <w:vAlign w:val="center"/>
          </w:tcPr>
          <w:p w14:paraId="44FBECCD" w14:textId="77777777" w:rsidR="00F24383" w:rsidRDefault="00BC6149">
            <w:pPr>
              <w:pStyle w:val="TableCell"/>
              <w:jc w:val="center"/>
            </w:pPr>
            <w:r>
              <w:t xml:space="preserve"> 0 </w:t>
            </w:r>
          </w:p>
        </w:tc>
        <w:tc>
          <w:tcPr>
            <w:tcW w:w="737" w:type="dxa"/>
            <w:shd w:val="clear" w:color="auto" w:fill="FFFFFF"/>
            <w:vAlign w:val="center"/>
          </w:tcPr>
          <w:p w14:paraId="0FB84998" w14:textId="77777777" w:rsidR="00F24383" w:rsidRDefault="00BC6149">
            <w:pPr>
              <w:pStyle w:val="TableCell"/>
              <w:jc w:val="center"/>
            </w:pPr>
            <w:r>
              <w:t xml:space="preserve"> 0 </w:t>
            </w:r>
          </w:p>
        </w:tc>
        <w:tc>
          <w:tcPr>
            <w:tcW w:w="736" w:type="dxa"/>
            <w:shd w:val="clear" w:color="auto" w:fill="FFFFFF"/>
            <w:vAlign w:val="center"/>
          </w:tcPr>
          <w:p w14:paraId="2BEC0CE2" w14:textId="77777777" w:rsidR="00F24383" w:rsidRDefault="00BC6149">
            <w:pPr>
              <w:pStyle w:val="TableCell"/>
              <w:jc w:val="center"/>
            </w:pPr>
            <w:r>
              <w:t>50</w:t>
            </w:r>
          </w:p>
        </w:tc>
        <w:tc>
          <w:tcPr>
            <w:tcW w:w="737" w:type="dxa"/>
            <w:shd w:val="clear" w:color="auto" w:fill="FFFFFF"/>
            <w:vAlign w:val="center"/>
          </w:tcPr>
          <w:p w14:paraId="19B70A94" w14:textId="77777777" w:rsidR="00F24383" w:rsidRDefault="00BC6149">
            <w:pPr>
              <w:pStyle w:val="TableCell"/>
              <w:jc w:val="center"/>
            </w:pPr>
            <w:r>
              <w:t xml:space="preserve"> 0 </w:t>
            </w:r>
          </w:p>
        </w:tc>
      </w:tr>
      <w:tr w:rsidR="00F24383" w14:paraId="381ABE49" w14:textId="77777777">
        <w:tc>
          <w:tcPr>
            <w:tcW w:w="1531" w:type="dxa"/>
            <w:shd w:val="clear" w:color="auto" w:fill="FFFFFF"/>
            <w:vAlign w:val="center"/>
          </w:tcPr>
          <w:p w14:paraId="6DB96DC3" w14:textId="77777777" w:rsidR="00F24383" w:rsidRDefault="00BC6149">
            <w:pPr>
              <w:pStyle w:val="TableCell"/>
            </w:pPr>
            <w:r>
              <w:t>Fördelning</w:t>
            </w:r>
          </w:p>
        </w:tc>
        <w:tc>
          <w:tcPr>
            <w:tcW w:w="736" w:type="dxa"/>
            <w:shd w:val="clear" w:color="auto" w:fill="FFFFFF"/>
            <w:vAlign w:val="center"/>
          </w:tcPr>
          <w:p w14:paraId="7DB4BDF5" w14:textId="77777777" w:rsidR="00F24383" w:rsidRDefault="00BC6149">
            <w:pPr>
              <w:pStyle w:val="TableCell"/>
              <w:jc w:val="center"/>
            </w:pPr>
            <w:r>
              <w:t>7%</w:t>
            </w:r>
          </w:p>
        </w:tc>
        <w:tc>
          <w:tcPr>
            <w:tcW w:w="738" w:type="dxa"/>
            <w:shd w:val="clear" w:color="auto" w:fill="FFFFFF"/>
            <w:vAlign w:val="center"/>
          </w:tcPr>
          <w:p w14:paraId="19E86468" w14:textId="77777777" w:rsidR="00F24383" w:rsidRDefault="00BC6149">
            <w:pPr>
              <w:pStyle w:val="TableCell"/>
              <w:jc w:val="center"/>
            </w:pPr>
            <w:r>
              <w:t>10%</w:t>
            </w:r>
          </w:p>
        </w:tc>
        <w:tc>
          <w:tcPr>
            <w:tcW w:w="737" w:type="dxa"/>
            <w:shd w:val="clear" w:color="auto" w:fill="FFFFFF"/>
            <w:vAlign w:val="center"/>
          </w:tcPr>
          <w:p w14:paraId="03609BC3" w14:textId="77777777" w:rsidR="00F24383" w:rsidRDefault="00BC6149">
            <w:pPr>
              <w:pStyle w:val="TableCell"/>
              <w:jc w:val="center"/>
            </w:pPr>
            <w:r>
              <w:t>14%</w:t>
            </w:r>
          </w:p>
        </w:tc>
        <w:tc>
          <w:tcPr>
            <w:tcW w:w="736" w:type="dxa"/>
            <w:shd w:val="clear" w:color="auto" w:fill="FFFFFF"/>
            <w:vAlign w:val="center"/>
          </w:tcPr>
          <w:p w14:paraId="2C44413D" w14:textId="77777777" w:rsidR="00F24383" w:rsidRDefault="00BC6149">
            <w:pPr>
              <w:pStyle w:val="TableCell"/>
              <w:jc w:val="center"/>
            </w:pPr>
            <w:r>
              <w:t>32%</w:t>
            </w:r>
          </w:p>
        </w:tc>
        <w:tc>
          <w:tcPr>
            <w:tcW w:w="738" w:type="dxa"/>
            <w:shd w:val="clear" w:color="auto" w:fill="FFFFFF"/>
            <w:vAlign w:val="center"/>
          </w:tcPr>
          <w:p w14:paraId="518779E1" w14:textId="77777777" w:rsidR="00F24383" w:rsidRDefault="00BC6149">
            <w:pPr>
              <w:pStyle w:val="TableCell"/>
              <w:jc w:val="center"/>
            </w:pPr>
            <w:r>
              <w:t>15%</w:t>
            </w:r>
          </w:p>
        </w:tc>
        <w:tc>
          <w:tcPr>
            <w:tcW w:w="737" w:type="dxa"/>
            <w:shd w:val="clear" w:color="auto" w:fill="FFFFFF"/>
            <w:vAlign w:val="center"/>
          </w:tcPr>
          <w:p w14:paraId="555B99D5" w14:textId="77777777" w:rsidR="00F24383" w:rsidRDefault="00BC6149">
            <w:pPr>
              <w:pStyle w:val="TableCell"/>
              <w:jc w:val="center"/>
            </w:pPr>
            <w:r>
              <w:t xml:space="preserve"> 0% </w:t>
            </w:r>
          </w:p>
        </w:tc>
        <w:tc>
          <w:tcPr>
            <w:tcW w:w="736" w:type="dxa"/>
            <w:shd w:val="clear" w:color="auto" w:fill="FFFFFF"/>
            <w:vAlign w:val="center"/>
          </w:tcPr>
          <w:p w14:paraId="36296C34" w14:textId="77777777" w:rsidR="00F24383" w:rsidRDefault="00BC6149">
            <w:pPr>
              <w:pStyle w:val="TableCell"/>
              <w:jc w:val="center"/>
            </w:pPr>
            <w:r>
              <w:t>21%</w:t>
            </w:r>
          </w:p>
        </w:tc>
        <w:tc>
          <w:tcPr>
            <w:tcW w:w="738" w:type="dxa"/>
            <w:shd w:val="clear" w:color="auto" w:fill="FFFFFF"/>
            <w:vAlign w:val="center"/>
          </w:tcPr>
          <w:p w14:paraId="6E28C8FA" w14:textId="77777777" w:rsidR="00F24383" w:rsidRDefault="00BC6149">
            <w:pPr>
              <w:pStyle w:val="TableCell"/>
              <w:jc w:val="center"/>
            </w:pPr>
            <w:r>
              <w:t xml:space="preserve"> 0% </w:t>
            </w:r>
          </w:p>
        </w:tc>
        <w:tc>
          <w:tcPr>
            <w:tcW w:w="737" w:type="dxa"/>
            <w:shd w:val="clear" w:color="auto" w:fill="FFFFFF"/>
            <w:vAlign w:val="center"/>
          </w:tcPr>
          <w:p w14:paraId="2DB3009A" w14:textId="77777777" w:rsidR="00F24383" w:rsidRDefault="00BC6149">
            <w:pPr>
              <w:pStyle w:val="TableCell"/>
              <w:jc w:val="center"/>
            </w:pPr>
            <w:r>
              <w:t xml:space="preserve"> 0% </w:t>
            </w:r>
          </w:p>
        </w:tc>
        <w:tc>
          <w:tcPr>
            <w:tcW w:w="736" w:type="dxa"/>
            <w:shd w:val="clear" w:color="auto" w:fill="FFFFFF"/>
            <w:vAlign w:val="center"/>
          </w:tcPr>
          <w:p w14:paraId="472AEF6F" w14:textId="77777777" w:rsidR="00F24383" w:rsidRDefault="00BC6149">
            <w:pPr>
              <w:pStyle w:val="TableCell"/>
              <w:jc w:val="center"/>
            </w:pPr>
            <w:r>
              <w:t>1%</w:t>
            </w:r>
          </w:p>
        </w:tc>
        <w:tc>
          <w:tcPr>
            <w:tcW w:w="737" w:type="dxa"/>
            <w:shd w:val="clear" w:color="auto" w:fill="FFFFFF"/>
            <w:vAlign w:val="center"/>
          </w:tcPr>
          <w:p w14:paraId="553046D8" w14:textId="77777777" w:rsidR="00F24383" w:rsidRDefault="00BC6149">
            <w:pPr>
              <w:pStyle w:val="TableCell"/>
              <w:jc w:val="center"/>
            </w:pPr>
            <w:r>
              <w:t xml:space="preserve"> 0% </w:t>
            </w:r>
          </w:p>
        </w:tc>
      </w:tr>
    </w:tbl>
    <w:p w14:paraId="7502CCFC" w14:textId="77777777" w:rsidR="00F24383" w:rsidRDefault="00BC6149">
      <w:pPr>
        <w:pStyle w:val="NormalTitle"/>
      </w:pPr>
      <w:r>
        <w:lastRenderedPageBreak/>
        <w:t>Långivare</w:t>
      </w:r>
    </w:p>
    <w:p w14:paraId="077ED0EB" w14:textId="77777777" w:rsidR="00F24383" w:rsidRDefault="00BC6149">
      <w:pPr>
        <w:pStyle w:val="Brdtext"/>
        <w:widowControl w:val="0"/>
      </w:pPr>
      <w:r>
        <w:t>Per den 2025-12-31</w:t>
      </w:r>
    </w:p>
    <w:p w14:paraId="2721741B" w14:textId="77777777" w:rsidR="00F24383" w:rsidRDefault="00BC6149">
      <w:pPr>
        <w:pStyle w:val="Brdtext"/>
        <w:widowControl w:val="0"/>
      </w:pPr>
      <w:r>
        <w:t>(Miljoner kronor)</w:t>
      </w:r>
    </w:p>
    <w:p w14:paraId="496FF425" w14:textId="77777777" w:rsidR="00F24383" w:rsidRDefault="00BC6149">
      <w:pPr>
        <w:pStyle w:val="TableHeading"/>
      </w:pPr>
      <w:r>
        <w:t>Upplands Väsby kommun</w:t>
      </w:r>
    </w:p>
    <w:tbl>
      <w:tblPr>
        <w:tblStyle w:val="Tabellrutnt"/>
        <w:tblW w:w="9634" w:type="dxa"/>
        <w:tblLayout w:type="fixed"/>
        <w:tblLook w:val="04A0" w:firstRow="1" w:lastRow="0" w:firstColumn="1" w:lastColumn="0" w:noHBand="0" w:noVBand="1"/>
      </w:tblPr>
      <w:tblGrid>
        <w:gridCol w:w="1475"/>
        <w:gridCol w:w="1020"/>
        <w:gridCol w:w="1019"/>
        <w:gridCol w:w="1020"/>
        <w:gridCol w:w="1021"/>
        <w:gridCol w:w="1020"/>
        <w:gridCol w:w="1019"/>
        <w:gridCol w:w="1020"/>
        <w:gridCol w:w="1020"/>
      </w:tblGrid>
      <w:tr w:rsidR="00F24383" w14:paraId="46BF0929" w14:textId="77777777">
        <w:tc>
          <w:tcPr>
            <w:tcW w:w="1474" w:type="dxa"/>
            <w:shd w:val="clear" w:color="auto" w:fill="FFFFFF"/>
            <w:vAlign w:val="center"/>
          </w:tcPr>
          <w:p w14:paraId="66F5FC17" w14:textId="77777777" w:rsidR="00F24383" w:rsidRDefault="00BC6149">
            <w:pPr>
              <w:pStyle w:val="TableCell"/>
            </w:pPr>
            <w:r>
              <w:t>Motpart</w:t>
            </w:r>
          </w:p>
        </w:tc>
        <w:tc>
          <w:tcPr>
            <w:tcW w:w="1020" w:type="dxa"/>
            <w:shd w:val="clear" w:color="auto" w:fill="FFFFFF"/>
            <w:vAlign w:val="center"/>
          </w:tcPr>
          <w:p w14:paraId="05D4F798" w14:textId="77777777" w:rsidR="00F24383" w:rsidRDefault="00BC6149">
            <w:pPr>
              <w:pStyle w:val="TableCell"/>
              <w:jc w:val="center"/>
            </w:pPr>
            <w:r>
              <w:t>Nordea</w:t>
            </w:r>
          </w:p>
        </w:tc>
        <w:tc>
          <w:tcPr>
            <w:tcW w:w="1019" w:type="dxa"/>
            <w:shd w:val="clear" w:color="auto" w:fill="FFFFFF"/>
            <w:vAlign w:val="center"/>
          </w:tcPr>
          <w:p w14:paraId="562B31A6" w14:textId="77777777" w:rsidR="00F24383" w:rsidRDefault="00BC6149">
            <w:pPr>
              <w:pStyle w:val="TableCell"/>
              <w:jc w:val="center"/>
            </w:pPr>
            <w:r>
              <w:t>SEB</w:t>
            </w:r>
          </w:p>
        </w:tc>
        <w:tc>
          <w:tcPr>
            <w:tcW w:w="1020" w:type="dxa"/>
            <w:shd w:val="clear" w:color="auto" w:fill="FFFFFF"/>
            <w:vAlign w:val="center"/>
          </w:tcPr>
          <w:p w14:paraId="521C8652" w14:textId="77777777" w:rsidR="00F24383" w:rsidRDefault="00BC6149">
            <w:pPr>
              <w:pStyle w:val="TableCell"/>
              <w:jc w:val="center"/>
            </w:pPr>
            <w:r>
              <w:t>SHB</w:t>
            </w:r>
          </w:p>
        </w:tc>
        <w:tc>
          <w:tcPr>
            <w:tcW w:w="1021" w:type="dxa"/>
            <w:shd w:val="clear" w:color="auto" w:fill="FFFFFF"/>
            <w:vAlign w:val="center"/>
          </w:tcPr>
          <w:p w14:paraId="2B59C98A" w14:textId="77777777" w:rsidR="00F24383" w:rsidRDefault="00BC6149">
            <w:pPr>
              <w:pStyle w:val="TableCell"/>
              <w:jc w:val="center"/>
            </w:pPr>
            <w:r>
              <w:t>SWED</w:t>
            </w:r>
          </w:p>
        </w:tc>
        <w:tc>
          <w:tcPr>
            <w:tcW w:w="1020" w:type="dxa"/>
            <w:shd w:val="clear" w:color="auto" w:fill="FFFFFF"/>
            <w:vAlign w:val="center"/>
          </w:tcPr>
          <w:p w14:paraId="2E956D21" w14:textId="77777777" w:rsidR="00F24383" w:rsidRDefault="00BC6149">
            <w:pPr>
              <w:pStyle w:val="TableCell"/>
              <w:jc w:val="center"/>
            </w:pPr>
            <w:r>
              <w:t>SBAB</w:t>
            </w:r>
          </w:p>
        </w:tc>
        <w:tc>
          <w:tcPr>
            <w:tcW w:w="1019" w:type="dxa"/>
            <w:shd w:val="clear" w:color="auto" w:fill="FFFFFF"/>
            <w:vAlign w:val="center"/>
          </w:tcPr>
          <w:p w14:paraId="35885518" w14:textId="77777777" w:rsidR="00F24383" w:rsidRDefault="00BC6149">
            <w:pPr>
              <w:pStyle w:val="TableCell"/>
              <w:jc w:val="center"/>
            </w:pPr>
            <w:r>
              <w:t>Certifikat</w:t>
            </w:r>
          </w:p>
        </w:tc>
        <w:tc>
          <w:tcPr>
            <w:tcW w:w="1020" w:type="dxa"/>
            <w:shd w:val="clear" w:color="auto" w:fill="FFFFFF"/>
            <w:vAlign w:val="center"/>
          </w:tcPr>
          <w:p w14:paraId="4A3545D8" w14:textId="77777777" w:rsidR="00F24383" w:rsidRDefault="00BC6149">
            <w:pPr>
              <w:pStyle w:val="TableCell"/>
              <w:jc w:val="center"/>
            </w:pPr>
            <w:r>
              <w:t>Kommuninvest</w:t>
            </w:r>
          </w:p>
        </w:tc>
        <w:tc>
          <w:tcPr>
            <w:tcW w:w="1020" w:type="dxa"/>
            <w:shd w:val="clear" w:color="auto" w:fill="FFFFFF"/>
            <w:vAlign w:val="center"/>
          </w:tcPr>
          <w:p w14:paraId="78C55E49" w14:textId="77777777" w:rsidR="00F24383" w:rsidRDefault="00BC6149">
            <w:pPr>
              <w:pStyle w:val="TableCell"/>
              <w:jc w:val="center"/>
            </w:pPr>
            <w:r>
              <w:t>Övrigt</w:t>
            </w:r>
          </w:p>
        </w:tc>
      </w:tr>
      <w:tr w:rsidR="00F24383" w14:paraId="176F8E6D" w14:textId="77777777">
        <w:tc>
          <w:tcPr>
            <w:tcW w:w="1474" w:type="dxa"/>
            <w:shd w:val="clear" w:color="auto" w:fill="FFFFFF"/>
            <w:vAlign w:val="center"/>
          </w:tcPr>
          <w:p w14:paraId="29CF4070" w14:textId="77777777" w:rsidR="00F24383" w:rsidRDefault="00BC6149">
            <w:pPr>
              <w:pStyle w:val="TableCell"/>
            </w:pPr>
            <w:r>
              <w:t>Belopp</w:t>
            </w:r>
          </w:p>
        </w:tc>
        <w:tc>
          <w:tcPr>
            <w:tcW w:w="1020" w:type="dxa"/>
            <w:shd w:val="clear" w:color="auto" w:fill="FFFFFF"/>
            <w:vAlign w:val="center"/>
          </w:tcPr>
          <w:p w14:paraId="0EE7DAAA" w14:textId="77777777" w:rsidR="00F24383" w:rsidRDefault="00BC6149">
            <w:pPr>
              <w:pStyle w:val="TableCell"/>
              <w:jc w:val="center"/>
            </w:pPr>
            <w:r>
              <w:t xml:space="preserve"> 0 </w:t>
            </w:r>
          </w:p>
        </w:tc>
        <w:tc>
          <w:tcPr>
            <w:tcW w:w="1019" w:type="dxa"/>
            <w:shd w:val="clear" w:color="auto" w:fill="FFFFFF"/>
            <w:vAlign w:val="center"/>
          </w:tcPr>
          <w:p w14:paraId="6FBC544B" w14:textId="77777777" w:rsidR="00F24383" w:rsidRDefault="00BC6149">
            <w:pPr>
              <w:pStyle w:val="TableCell"/>
              <w:jc w:val="center"/>
            </w:pPr>
            <w:r>
              <w:t xml:space="preserve"> 0 </w:t>
            </w:r>
          </w:p>
        </w:tc>
        <w:tc>
          <w:tcPr>
            <w:tcW w:w="1020" w:type="dxa"/>
            <w:shd w:val="clear" w:color="auto" w:fill="FFFFFF"/>
            <w:vAlign w:val="center"/>
          </w:tcPr>
          <w:p w14:paraId="26FAA55A" w14:textId="77777777" w:rsidR="00F24383" w:rsidRDefault="00BC6149">
            <w:pPr>
              <w:pStyle w:val="TableCell"/>
              <w:jc w:val="center"/>
            </w:pPr>
            <w:r>
              <w:t xml:space="preserve"> 0 </w:t>
            </w:r>
          </w:p>
        </w:tc>
        <w:tc>
          <w:tcPr>
            <w:tcW w:w="1021" w:type="dxa"/>
            <w:shd w:val="clear" w:color="auto" w:fill="FFFFFF"/>
            <w:vAlign w:val="center"/>
          </w:tcPr>
          <w:p w14:paraId="78A63AF1" w14:textId="77777777" w:rsidR="00F24383" w:rsidRDefault="00BC6149">
            <w:pPr>
              <w:pStyle w:val="TableCell"/>
              <w:jc w:val="center"/>
            </w:pPr>
            <w:r>
              <w:t xml:space="preserve"> 0 </w:t>
            </w:r>
          </w:p>
        </w:tc>
        <w:tc>
          <w:tcPr>
            <w:tcW w:w="1020" w:type="dxa"/>
            <w:shd w:val="clear" w:color="auto" w:fill="FFFFFF"/>
            <w:vAlign w:val="center"/>
          </w:tcPr>
          <w:p w14:paraId="1C303A2C" w14:textId="77777777" w:rsidR="00F24383" w:rsidRDefault="00BC6149">
            <w:pPr>
              <w:pStyle w:val="TableCell"/>
              <w:jc w:val="center"/>
            </w:pPr>
            <w:r>
              <w:t xml:space="preserve"> 0 </w:t>
            </w:r>
          </w:p>
        </w:tc>
        <w:tc>
          <w:tcPr>
            <w:tcW w:w="1019" w:type="dxa"/>
            <w:shd w:val="clear" w:color="auto" w:fill="FFFFFF"/>
            <w:vAlign w:val="center"/>
          </w:tcPr>
          <w:p w14:paraId="01345EF6" w14:textId="77777777" w:rsidR="00F24383" w:rsidRDefault="00BC6149">
            <w:pPr>
              <w:pStyle w:val="TableCell"/>
              <w:jc w:val="center"/>
            </w:pPr>
            <w:r>
              <w:t xml:space="preserve"> 0 </w:t>
            </w:r>
          </w:p>
        </w:tc>
        <w:tc>
          <w:tcPr>
            <w:tcW w:w="1020" w:type="dxa"/>
            <w:shd w:val="clear" w:color="auto" w:fill="FFFFFF"/>
            <w:vAlign w:val="center"/>
          </w:tcPr>
          <w:p w14:paraId="512BC6F4" w14:textId="77777777" w:rsidR="00F24383" w:rsidRDefault="00BC6149">
            <w:pPr>
              <w:pStyle w:val="TableCell"/>
              <w:jc w:val="center"/>
            </w:pPr>
            <w:r>
              <w:t xml:space="preserve"> 1 640 </w:t>
            </w:r>
          </w:p>
        </w:tc>
        <w:tc>
          <w:tcPr>
            <w:tcW w:w="1020" w:type="dxa"/>
            <w:shd w:val="clear" w:color="auto" w:fill="FFFFFF"/>
            <w:vAlign w:val="center"/>
          </w:tcPr>
          <w:p w14:paraId="177C5257" w14:textId="77777777" w:rsidR="00F24383" w:rsidRDefault="00BC6149">
            <w:pPr>
              <w:pStyle w:val="TableCell"/>
              <w:jc w:val="center"/>
            </w:pPr>
            <w:r>
              <w:t xml:space="preserve"> 0 </w:t>
            </w:r>
          </w:p>
        </w:tc>
      </w:tr>
      <w:tr w:rsidR="00F24383" w14:paraId="670CE488" w14:textId="77777777">
        <w:tc>
          <w:tcPr>
            <w:tcW w:w="1474" w:type="dxa"/>
            <w:shd w:val="clear" w:color="auto" w:fill="FFFFFF"/>
            <w:vAlign w:val="center"/>
          </w:tcPr>
          <w:p w14:paraId="2DB7B5A1" w14:textId="77777777" w:rsidR="00F24383" w:rsidRDefault="00BC6149">
            <w:pPr>
              <w:pStyle w:val="TableCell"/>
            </w:pPr>
            <w:r>
              <w:t>Fördelning</w:t>
            </w:r>
          </w:p>
        </w:tc>
        <w:tc>
          <w:tcPr>
            <w:tcW w:w="1020" w:type="dxa"/>
            <w:shd w:val="clear" w:color="auto" w:fill="FFFFFF"/>
            <w:vAlign w:val="center"/>
          </w:tcPr>
          <w:p w14:paraId="7BBFA6A5" w14:textId="77777777" w:rsidR="00F24383" w:rsidRDefault="00BC6149">
            <w:pPr>
              <w:pStyle w:val="TableCell"/>
              <w:jc w:val="center"/>
            </w:pPr>
            <w:r>
              <w:t xml:space="preserve"> 0% </w:t>
            </w:r>
          </w:p>
        </w:tc>
        <w:tc>
          <w:tcPr>
            <w:tcW w:w="1019" w:type="dxa"/>
            <w:shd w:val="clear" w:color="auto" w:fill="FFFFFF"/>
            <w:vAlign w:val="center"/>
          </w:tcPr>
          <w:p w14:paraId="0268FAE3" w14:textId="77777777" w:rsidR="00F24383" w:rsidRDefault="00BC6149">
            <w:pPr>
              <w:pStyle w:val="TableCell"/>
              <w:jc w:val="center"/>
            </w:pPr>
            <w:r>
              <w:t xml:space="preserve"> 0% </w:t>
            </w:r>
          </w:p>
        </w:tc>
        <w:tc>
          <w:tcPr>
            <w:tcW w:w="1020" w:type="dxa"/>
            <w:shd w:val="clear" w:color="auto" w:fill="FFFFFF"/>
            <w:vAlign w:val="center"/>
          </w:tcPr>
          <w:p w14:paraId="106D7C28" w14:textId="77777777" w:rsidR="00F24383" w:rsidRDefault="00BC6149">
            <w:pPr>
              <w:pStyle w:val="TableCell"/>
              <w:jc w:val="center"/>
            </w:pPr>
            <w:r>
              <w:t xml:space="preserve"> 0% </w:t>
            </w:r>
          </w:p>
        </w:tc>
        <w:tc>
          <w:tcPr>
            <w:tcW w:w="1021" w:type="dxa"/>
            <w:shd w:val="clear" w:color="auto" w:fill="FFFFFF"/>
            <w:vAlign w:val="center"/>
          </w:tcPr>
          <w:p w14:paraId="5340CC05" w14:textId="77777777" w:rsidR="00F24383" w:rsidRDefault="00BC6149">
            <w:pPr>
              <w:pStyle w:val="TableCell"/>
              <w:jc w:val="center"/>
            </w:pPr>
            <w:r>
              <w:t xml:space="preserve"> 0% </w:t>
            </w:r>
          </w:p>
        </w:tc>
        <w:tc>
          <w:tcPr>
            <w:tcW w:w="1020" w:type="dxa"/>
            <w:shd w:val="clear" w:color="auto" w:fill="FFFFFF"/>
            <w:vAlign w:val="center"/>
          </w:tcPr>
          <w:p w14:paraId="77DFC337" w14:textId="77777777" w:rsidR="00F24383" w:rsidRDefault="00BC6149">
            <w:pPr>
              <w:pStyle w:val="TableCell"/>
              <w:jc w:val="center"/>
            </w:pPr>
            <w:r>
              <w:t xml:space="preserve"> 0% </w:t>
            </w:r>
          </w:p>
        </w:tc>
        <w:tc>
          <w:tcPr>
            <w:tcW w:w="1019" w:type="dxa"/>
            <w:shd w:val="clear" w:color="auto" w:fill="FFFFFF"/>
            <w:vAlign w:val="center"/>
          </w:tcPr>
          <w:p w14:paraId="5E51084B" w14:textId="77777777" w:rsidR="00F24383" w:rsidRDefault="00BC6149">
            <w:pPr>
              <w:pStyle w:val="TableCell"/>
              <w:jc w:val="center"/>
            </w:pPr>
            <w:r>
              <w:t xml:space="preserve"> 0% </w:t>
            </w:r>
          </w:p>
        </w:tc>
        <w:tc>
          <w:tcPr>
            <w:tcW w:w="1020" w:type="dxa"/>
            <w:shd w:val="clear" w:color="auto" w:fill="FFFFFF"/>
            <w:vAlign w:val="center"/>
          </w:tcPr>
          <w:p w14:paraId="65B81410" w14:textId="77777777" w:rsidR="00F24383" w:rsidRDefault="00BC6149">
            <w:pPr>
              <w:pStyle w:val="TableCell"/>
              <w:jc w:val="center"/>
            </w:pPr>
            <w:r>
              <w:t xml:space="preserve"> 100% </w:t>
            </w:r>
          </w:p>
        </w:tc>
        <w:tc>
          <w:tcPr>
            <w:tcW w:w="1020" w:type="dxa"/>
            <w:shd w:val="clear" w:color="auto" w:fill="FFFFFF"/>
            <w:vAlign w:val="center"/>
          </w:tcPr>
          <w:p w14:paraId="61E69C73" w14:textId="77777777" w:rsidR="00F24383" w:rsidRDefault="00BC6149">
            <w:pPr>
              <w:pStyle w:val="TableCell"/>
              <w:jc w:val="center"/>
            </w:pPr>
            <w:r>
              <w:t xml:space="preserve"> 0% </w:t>
            </w:r>
          </w:p>
        </w:tc>
      </w:tr>
      <w:tr w:rsidR="00F24383" w14:paraId="46142095" w14:textId="77777777">
        <w:tc>
          <w:tcPr>
            <w:tcW w:w="1474" w:type="dxa"/>
            <w:shd w:val="clear" w:color="auto" w:fill="FFFFFF"/>
            <w:vAlign w:val="center"/>
          </w:tcPr>
          <w:p w14:paraId="74A81FCD" w14:textId="7D88147D" w:rsidR="00F24383" w:rsidRDefault="00467F8A">
            <w:pPr>
              <w:pStyle w:val="TableCell"/>
            </w:pPr>
            <w:r>
              <w:t>Finanspolicy</w:t>
            </w:r>
            <w:r w:rsidR="00BC6149">
              <w:t xml:space="preserve"> max</w:t>
            </w:r>
          </w:p>
        </w:tc>
        <w:tc>
          <w:tcPr>
            <w:tcW w:w="1020" w:type="dxa"/>
            <w:shd w:val="clear" w:color="auto" w:fill="FFFFFF"/>
            <w:vAlign w:val="center"/>
          </w:tcPr>
          <w:p w14:paraId="70D8F8FA" w14:textId="77777777" w:rsidR="00F24383" w:rsidRDefault="00BC6149">
            <w:pPr>
              <w:pStyle w:val="TableCell"/>
              <w:jc w:val="center"/>
            </w:pPr>
            <w:r>
              <w:t xml:space="preserve"> 40% </w:t>
            </w:r>
          </w:p>
        </w:tc>
        <w:tc>
          <w:tcPr>
            <w:tcW w:w="1019" w:type="dxa"/>
            <w:shd w:val="clear" w:color="auto" w:fill="FFFFFF"/>
            <w:vAlign w:val="center"/>
          </w:tcPr>
          <w:p w14:paraId="4ED47240" w14:textId="77777777" w:rsidR="00F24383" w:rsidRDefault="00BC6149">
            <w:pPr>
              <w:pStyle w:val="TableCell"/>
              <w:jc w:val="center"/>
            </w:pPr>
            <w:r>
              <w:t xml:space="preserve"> 40% </w:t>
            </w:r>
          </w:p>
        </w:tc>
        <w:tc>
          <w:tcPr>
            <w:tcW w:w="1020" w:type="dxa"/>
            <w:shd w:val="clear" w:color="auto" w:fill="FFFFFF"/>
            <w:vAlign w:val="center"/>
          </w:tcPr>
          <w:p w14:paraId="472FDC96" w14:textId="77777777" w:rsidR="00F24383" w:rsidRDefault="00BC6149">
            <w:pPr>
              <w:pStyle w:val="TableCell"/>
              <w:jc w:val="center"/>
            </w:pPr>
            <w:r>
              <w:t xml:space="preserve"> 40% </w:t>
            </w:r>
          </w:p>
        </w:tc>
        <w:tc>
          <w:tcPr>
            <w:tcW w:w="1021" w:type="dxa"/>
            <w:shd w:val="clear" w:color="auto" w:fill="FFFFFF"/>
            <w:vAlign w:val="center"/>
          </w:tcPr>
          <w:p w14:paraId="122E5072" w14:textId="77777777" w:rsidR="00F24383" w:rsidRDefault="00BC6149">
            <w:pPr>
              <w:pStyle w:val="TableCell"/>
              <w:jc w:val="center"/>
            </w:pPr>
            <w:r>
              <w:t xml:space="preserve"> 40% </w:t>
            </w:r>
          </w:p>
        </w:tc>
        <w:tc>
          <w:tcPr>
            <w:tcW w:w="1020" w:type="dxa"/>
            <w:shd w:val="clear" w:color="auto" w:fill="FFFFFF"/>
            <w:vAlign w:val="center"/>
          </w:tcPr>
          <w:p w14:paraId="15D0D2C0" w14:textId="77777777" w:rsidR="00F24383" w:rsidRDefault="00BC6149">
            <w:pPr>
              <w:pStyle w:val="TableCell"/>
              <w:jc w:val="center"/>
            </w:pPr>
            <w:r>
              <w:t xml:space="preserve"> 40% </w:t>
            </w:r>
          </w:p>
        </w:tc>
        <w:tc>
          <w:tcPr>
            <w:tcW w:w="1019" w:type="dxa"/>
            <w:shd w:val="clear" w:color="auto" w:fill="FFFFFF"/>
            <w:tcMar>
              <w:left w:w="0" w:type="dxa"/>
              <w:right w:w="0" w:type="dxa"/>
            </w:tcMar>
            <w:vAlign w:val="center"/>
          </w:tcPr>
          <w:p w14:paraId="0731BF1C" w14:textId="77777777" w:rsidR="00F24383" w:rsidRDefault="00F24383">
            <w:pPr>
              <w:pStyle w:val="TableCell"/>
            </w:pPr>
          </w:p>
        </w:tc>
        <w:tc>
          <w:tcPr>
            <w:tcW w:w="1020" w:type="dxa"/>
            <w:shd w:val="clear" w:color="auto" w:fill="FFFFFF"/>
            <w:vAlign w:val="center"/>
          </w:tcPr>
          <w:p w14:paraId="1A7D40DC" w14:textId="77777777" w:rsidR="00F24383" w:rsidRDefault="00BC6149">
            <w:pPr>
              <w:pStyle w:val="TableCell"/>
              <w:jc w:val="center"/>
            </w:pPr>
            <w:r>
              <w:t xml:space="preserve"> </w:t>
            </w:r>
            <w:proofErr w:type="spellStart"/>
            <w:r>
              <w:t>Obegr</w:t>
            </w:r>
            <w:proofErr w:type="spellEnd"/>
            <w:r>
              <w:t xml:space="preserve"> </w:t>
            </w:r>
          </w:p>
        </w:tc>
        <w:tc>
          <w:tcPr>
            <w:tcW w:w="1020" w:type="dxa"/>
            <w:shd w:val="clear" w:color="auto" w:fill="FFFFFF"/>
            <w:tcMar>
              <w:left w:w="0" w:type="dxa"/>
              <w:right w:w="0" w:type="dxa"/>
            </w:tcMar>
            <w:vAlign w:val="center"/>
          </w:tcPr>
          <w:p w14:paraId="522DE76D" w14:textId="77777777" w:rsidR="00F24383" w:rsidRDefault="00F24383">
            <w:pPr>
              <w:pStyle w:val="TableCell"/>
            </w:pPr>
          </w:p>
        </w:tc>
      </w:tr>
    </w:tbl>
    <w:p w14:paraId="0D32C1C2" w14:textId="77777777" w:rsidR="00F24383" w:rsidRDefault="00BC6149">
      <w:pPr>
        <w:pStyle w:val="TableHeading"/>
      </w:pPr>
      <w:r>
        <w:t>Väsbyhem AB</w:t>
      </w:r>
    </w:p>
    <w:tbl>
      <w:tblPr>
        <w:tblStyle w:val="Tabellrutnt"/>
        <w:tblW w:w="9634" w:type="dxa"/>
        <w:tblLayout w:type="fixed"/>
        <w:tblLook w:val="04A0" w:firstRow="1" w:lastRow="0" w:firstColumn="1" w:lastColumn="0" w:noHBand="0" w:noVBand="1"/>
      </w:tblPr>
      <w:tblGrid>
        <w:gridCol w:w="1475"/>
        <w:gridCol w:w="1020"/>
        <w:gridCol w:w="1019"/>
        <w:gridCol w:w="1020"/>
        <w:gridCol w:w="1021"/>
        <w:gridCol w:w="1020"/>
        <w:gridCol w:w="1019"/>
        <w:gridCol w:w="1020"/>
        <w:gridCol w:w="1020"/>
      </w:tblGrid>
      <w:tr w:rsidR="00F24383" w14:paraId="064C17AE" w14:textId="77777777">
        <w:tc>
          <w:tcPr>
            <w:tcW w:w="1474" w:type="dxa"/>
            <w:shd w:val="clear" w:color="auto" w:fill="FFFFFF"/>
            <w:vAlign w:val="center"/>
          </w:tcPr>
          <w:p w14:paraId="6F3FE9D8" w14:textId="77777777" w:rsidR="00F24383" w:rsidRDefault="00BC6149">
            <w:pPr>
              <w:pStyle w:val="TableCell"/>
            </w:pPr>
            <w:r>
              <w:t>Motpart</w:t>
            </w:r>
          </w:p>
        </w:tc>
        <w:tc>
          <w:tcPr>
            <w:tcW w:w="1020" w:type="dxa"/>
            <w:shd w:val="clear" w:color="auto" w:fill="FFFFFF"/>
            <w:vAlign w:val="center"/>
          </w:tcPr>
          <w:p w14:paraId="01FAF06B" w14:textId="77777777" w:rsidR="00F24383" w:rsidRDefault="00BC6149">
            <w:pPr>
              <w:pStyle w:val="TableCell"/>
              <w:jc w:val="center"/>
            </w:pPr>
            <w:r>
              <w:t>Nordea</w:t>
            </w:r>
          </w:p>
        </w:tc>
        <w:tc>
          <w:tcPr>
            <w:tcW w:w="1019" w:type="dxa"/>
            <w:shd w:val="clear" w:color="auto" w:fill="FFFFFF"/>
            <w:vAlign w:val="center"/>
          </w:tcPr>
          <w:p w14:paraId="12E5F08C" w14:textId="77777777" w:rsidR="00F24383" w:rsidRDefault="00BC6149">
            <w:pPr>
              <w:pStyle w:val="TableCell"/>
              <w:jc w:val="center"/>
            </w:pPr>
            <w:r>
              <w:t>SEB</w:t>
            </w:r>
          </w:p>
        </w:tc>
        <w:tc>
          <w:tcPr>
            <w:tcW w:w="1020" w:type="dxa"/>
            <w:shd w:val="clear" w:color="auto" w:fill="FFFFFF"/>
            <w:vAlign w:val="center"/>
          </w:tcPr>
          <w:p w14:paraId="1A49DCC4" w14:textId="77777777" w:rsidR="00F24383" w:rsidRDefault="00BC6149">
            <w:pPr>
              <w:pStyle w:val="TableCell"/>
              <w:jc w:val="center"/>
            </w:pPr>
            <w:r>
              <w:t>SHB</w:t>
            </w:r>
          </w:p>
        </w:tc>
        <w:tc>
          <w:tcPr>
            <w:tcW w:w="1021" w:type="dxa"/>
            <w:shd w:val="clear" w:color="auto" w:fill="FFFFFF"/>
            <w:vAlign w:val="center"/>
          </w:tcPr>
          <w:p w14:paraId="1EA714A3" w14:textId="77777777" w:rsidR="00F24383" w:rsidRDefault="00BC6149">
            <w:pPr>
              <w:pStyle w:val="TableCell"/>
              <w:jc w:val="center"/>
            </w:pPr>
            <w:r>
              <w:t>SWED</w:t>
            </w:r>
          </w:p>
        </w:tc>
        <w:tc>
          <w:tcPr>
            <w:tcW w:w="1020" w:type="dxa"/>
            <w:shd w:val="clear" w:color="auto" w:fill="FFFFFF"/>
            <w:vAlign w:val="center"/>
          </w:tcPr>
          <w:p w14:paraId="0ACF64FE" w14:textId="77777777" w:rsidR="00F24383" w:rsidRDefault="00BC6149">
            <w:pPr>
              <w:pStyle w:val="TableCell"/>
              <w:jc w:val="center"/>
            </w:pPr>
            <w:r>
              <w:t>UVK</w:t>
            </w:r>
          </w:p>
        </w:tc>
        <w:tc>
          <w:tcPr>
            <w:tcW w:w="1019" w:type="dxa"/>
            <w:shd w:val="clear" w:color="auto" w:fill="FFFFFF"/>
            <w:vAlign w:val="center"/>
          </w:tcPr>
          <w:p w14:paraId="51622B74" w14:textId="77777777" w:rsidR="00F24383" w:rsidRDefault="00BC6149">
            <w:pPr>
              <w:pStyle w:val="TableCell"/>
              <w:jc w:val="center"/>
            </w:pPr>
            <w:r>
              <w:t>Certifikat</w:t>
            </w:r>
          </w:p>
        </w:tc>
        <w:tc>
          <w:tcPr>
            <w:tcW w:w="1020" w:type="dxa"/>
            <w:shd w:val="clear" w:color="auto" w:fill="FFFFFF"/>
            <w:vAlign w:val="center"/>
          </w:tcPr>
          <w:p w14:paraId="3E29F069" w14:textId="77777777" w:rsidR="00F24383" w:rsidRDefault="00BC6149">
            <w:pPr>
              <w:pStyle w:val="TableCell"/>
              <w:jc w:val="center"/>
            </w:pPr>
            <w:r>
              <w:t>Kommuninvest</w:t>
            </w:r>
          </w:p>
        </w:tc>
        <w:tc>
          <w:tcPr>
            <w:tcW w:w="1020" w:type="dxa"/>
            <w:shd w:val="clear" w:color="auto" w:fill="FFFFFF"/>
            <w:vAlign w:val="center"/>
          </w:tcPr>
          <w:p w14:paraId="69F8BBDE" w14:textId="77777777" w:rsidR="00F24383" w:rsidRDefault="00BC6149">
            <w:pPr>
              <w:pStyle w:val="TableCell"/>
              <w:jc w:val="center"/>
            </w:pPr>
            <w:r>
              <w:t>Övrigt</w:t>
            </w:r>
          </w:p>
        </w:tc>
      </w:tr>
      <w:tr w:rsidR="00F24383" w14:paraId="5324A2D0" w14:textId="77777777">
        <w:tc>
          <w:tcPr>
            <w:tcW w:w="1474" w:type="dxa"/>
            <w:shd w:val="clear" w:color="auto" w:fill="FFFFFF"/>
            <w:vAlign w:val="center"/>
          </w:tcPr>
          <w:p w14:paraId="3035347F" w14:textId="77777777" w:rsidR="00F24383" w:rsidRDefault="00BC6149">
            <w:pPr>
              <w:pStyle w:val="TableCell"/>
            </w:pPr>
            <w:r>
              <w:t>Belopp</w:t>
            </w:r>
          </w:p>
        </w:tc>
        <w:tc>
          <w:tcPr>
            <w:tcW w:w="1020" w:type="dxa"/>
            <w:shd w:val="clear" w:color="auto" w:fill="FFFFFF"/>
            <w:vAlign w:val="center"/>
          </w:tcPr>
          <w:p w14:paraId="042BAE27" w14:textId="77777777" w:rsidR="00F24383" w:rsidRDefault="00BC6149">
            <w:pPr>
              <w:pStyle w:val="TableCell"/>
              <w:jc w:val="center"/>
            </w:pPr>
            <w:r>
              <w:t xml:space="preserve"> 0 </w:t>
            </w:r>
          </w:p>
        </w:tc>
        <w:tc>
          <w:tcPr>
            <w:tcW w:w="1019" w:type="dxa"/>
            <w:shd w:val="clear" w:color="auto" w:fill="FFFFFF"/>
            <w:vAlign w:val="center"/>
          </w:tcPr>
          <w:p w14:paraId="1AC4C29F" w14:textId="77777777" w:rsidR="00F24383" w:rsidRDefault="00BC6149">
            <w:pPr>
              <w:pStyle w:val="TableCell"/>
              <w:jc w:val="center"/>
            </w:pPr>
            <w:r>
              <w:t xml:space="preserve"> 0 </w:t>
            </w:r>
          </w:p>
        </w:tc>
        <w:tc>
          <w:tcPr>
            <w:tcW w:w="1020" w:type="dxa"/>
            <w:shd w:val="clear" w:color="auto" w:fill="FFFFFF"/>
            <w:vAlign w:val="center"/>
          </w:tcPr>
          <w:p w14:paraId="096B06F0" w14:textId="77777777" w:rsidR="00F24383" w:rsidRDefault="00BC6149">
            <w:pPr>
              <w:pStyle w:val="TableCell"/>
              <w:jc w:val="center"/>
            </w:pPr>
            <w:r>
              <w:t xml:space="preserve"> 0 </w:t>
            </w:r>
          </w:p>
        </w:tc>
        <w:tc>
          <w:tcPr>
            <w:tcW w:w="1021" w:type="dxa"/>
            <w:shd w:val="clear" w:color="auto" w:fill="FFFFFF"/>
            <w:vAlign w:val="center"/>
          </w:tcPr>
          <w:p w14:paraId="69F5C900" w14:textId="77777777" w:rsidR="00F24383" w:rsidRDefault="00BC6149">
            <w:pPr>
              <w:pStyle w:val="TableCell"/>
              <w:jc w:val="center"/>
            </w:pPr>
            <w:r>
              <w:t xml:space="preserve"> 0 </w:t>
            </w:r>
          </w:p>
        </w:tc>
        <w:tc>
          <w:tcPr>
            <w:tcW w:w="1020" w:type="dxa"/>
            <w:shd w:val="clear" w:color="auto" w:fill="FFFFFF"/>
            <w:vAlign w:val="center"/>
          </w:tcPr>
          <w:p w14:paraId="152CFE76" w14:textId="77777777" w:rsidR="00F24383" w:rsidRDefault="00BC6149">
            <w:pPr>
              <w:pStyle w:val="TableCell"/>
              <w:jc w:val="center"/>
            </w:pPr>
            <w:r>
              <w:t xml:space="preserve"> 72 </w:t>
            </w:r>
          </w:p>
        </w:tc>
        <w:tc>
          <w:tcPr>
            <w:tcW w:w="1019" w:type="dxa"/>
            <w:shd w:val="clear" w:color="auto" w:fill="FFFFFF"/>
            <w:vAlign w:val="center"/>
          </w:tcPr>
          <w:p w14:paraId="7A2AB933" w14:textId="77777777" w:rsidR="00F24383" w:rsidRDefault="00BC6149">
            <w:pPr>
              <w:pStyle w:val="TableCell"/>
              <w:jc w:val="center"/>
            </w:pPr>
            <w:r>
              <w:t xml:space="preserve"> 0 </w:t>
            </w:r>
          </w:p>
        </w:tc>
        <w:tc>
          <w:tcPr>
            <w:tcW w:w="1020" w:type="dxa"/>
            <w:shd w:val="clear" w:color="auto" w:fill="FFFFFF"/>
            <w:vAlign w:val="center"/>
          </w:tcPr>
          <w:p w14:paraId="540FCC8B" w14:textId="77777777" w:rsidR="00F24383" w:rsidRDefault="00BC6149">
            <w:pPr>
              <w:pStyle w:val="TableCell"/>
              <w:jc w:val="center"/>
            </w:pPr>
            <w:r>
              <w:t xml:space="preserve"> 2 950 </w:t>
            </w:r>
          </w:p>
        </w:tc>
        <w:tc>
          <w:tcPr>
            <w:tcW w:w="1020" w:type="dxa"/>
            <w:shd w:val="clear" w:color="auto" w:fill="FFFFFF"/>
            <w:vAlign w:val="center"/>
          </w:tcPr>
          <w:p w14:paraId="7D26C370" w14:textId="77777777" w:rsidR="00F24383" w:rsidRDefault="00BC6149">
            <w:pPr>
              <w:pStyle w:val="TableCell"/>
              <w:jc w:val="center"/>
            </w:pPr>
            <w:r>
              <w:t xml:space="preserve"> 0 </w:t>
            </w:r>
          </w:p>
        </w:tc>
      </w:tr>
      <w:tr w:rsidR="00F24383" w14:paraId="6658738A" w14:textId="77777777">
        <w:tc>
          <w:tcPr>
            <w:tcW w:w="1474" w:type="dxa"/>
            <w:shd w:val="clear" w:color="auto" w:fill="FFFFFF"/>
            <w:vAlign w:val="center"/>
          </w:tcPr>
          <w:p w14:paraId="3F86DA9B" w14:textId="77777777" w:rsidR="00F24383" w:rsidRDefault="00BC6149">
            <w:pPr>
              <w:pStyle w:val="TableCell"/>
            </w:pPr>
            <w:r>
              <w:t>Fördelning</w:t>
            </w:r>
          </w:p>
        </w:tc>
        <w:tc>
          <w:tcPr>
            <w:tcW w:w="1020" w:type="dxa"/>
            <w:shd w:val="clear" w:color="auto" w:fill="FFFFFF"/>
            <w:vAlign w:val="center"/>
          </w:tcPr>
          <w:p w14:paraId="337D4C5E" w14:textId="77777777" w:rsidR="00F24383" w:rsidRDefault="00BC6149">
            <w:pPr>
              <w:pStyle w:val="TableCell"/>
              <w:jc w:val="center"/>
            </w:pPr>
            <w:r>
              <w:t xml:space="preserve"> 0% </w:t>
            </w:r>
          </w:p>
        </w:tc>
        <w:tc>
          <w:tcPr>
            <w:tcW w:w="1019" w:type="dxa"/>
            <w:shd w:val="clear" w:color="auto" w:fill="FFFFFF"/>
            <w:vAlign w:val="center"/>
          </w:tcPr>
          <w:p w14:paraId="68E786BE" w14:textId="77777777" w:rsidR="00F24383" w:rsidRDefault="00BC6149">
            <w:pPr>
              <w:pStyle w:val="TableCell"/>
              <w:jc w:val="center"/>
            </w:pPr>
            <w:r>
              <w:t xml:space="preserve"> 0% </w:t>
            </w:r>
          </w:p>
        </w:tc>
        <w:tc>
          <w:tcPr>
            <w:tcW w:w="1020" w:type="dxa"/>
            <w:shd w:val="clear" w:color="auto" w:fill="FFFFFF"/>
            <w:vAlign w:val="center"/>
          </w:tcPr>
          <w:p w14:paraId="152903A3" w14:textId="77777777" w:rsidR="00F24383" w:rsidRDefault="00BC6149">
            <w:pPr>
              <w:pStyle w:val="TableCell"/>
              <w:jc w:val="center"/>
            </w:pPr>
            <w:r>
              <w:t xml:space="preserve"> 0% </w:t>
            </w:r>
          </w:p>
        </w:tc>
        <w:tc>
          <w:tcPr>
            <w:tcW w:w="1021" w:type="dxa"/>
            <w:shd w:val="clear" w:color="auto" w:fill="FFFFFF"/>
            <w:vAlign w:val="center"/>
          </w:tcPr>
          <w:p w14:paraId="617D4B2C" w14:textId="77777777" w:rsidR="00F24383" w:rsidRDefault="00BC6149">
            <w:pPr>
              <w:pStyle w:val="TableCell"/>
              <w:jc w:val="center"/>
            </w:pPr>
            <w:r>
              <w:t xml:space="preserve"> 0% </w:t>
            </w:r>
          </w:p>
        </w:tc>
        <w:tc>
          <w:tcPr>
            <w:tcW w:w="1020" w:type="dxa"/>
            <w:shd w:val="clear" w:color="auto" w:fill="FFFFFF"/>
            <w:vAlign w:val="center"/>
          </w:tcPr>
          <w:p w14:paraId="1EB9B15A" w14:textId="77777777" w:rsidR="00F24383" w:rsidRDefault="00BC6149">
            <w:pPr>
              <w:pStyle w:val="TableCell"/>
              <w:jc w:val="center"/>
            </w:pPr>
            <w:r>
              <w:t xml:space="preserve"> 2% </w:t>
            </w:r>
          </w:p>
        </w:tc>
        <w:tc>
          <w:tcPr>
            <w:tcW w:w="1019" w:type="dxa"/>
            <w:shd w:val="clear" w:color="auto" w:fill="FFFFFF"/>
            <w:vAlign w:val="center"/>
          </w:tcPr>
          <w:p w14:paraId="54D57F6B" w14:textId="77777777" w:rsidR="00F24383" w:rsidRDefault="00BC6149">
            <w:pPr>
              <w:pStyle w:val="TableCell"/>
              <w:jc w:val="center"/>
            </w:pPr>
            <w:r>
              <w:t xml:space="preserve"> 0% </w:t>
            </w:r>
          </w:p>
        </w:tc>
        <w:tc>
          <w:tcPr>
            <w:tcW w:w="1020" w:type="dxa"/>
            <w:shd w:val="clear" w:color="auto" w:fill="FFFFFF"/>
            <w:vAlign w:val="center"/>
          </w:tcPr>
          <w:p w14:paraId="1D860EC7" w14:textId="77777777" w:rsidR="00F24383" w:rsidRDefault="00BC6149">
            <w:pPr>
              <w:pStyle w:val="TableCell"/>
              <w:jc w:val="center"/>
            </w:pPr>
            <w:r>
              <w:t xml:space="preserve"> 98% </w:t>
            </w:r>
          </w:p>
        </w:tc>
        <w:tc>
          <w:tcPr>
            <w:tcW w:w="1020" w:type="dxa"/>
            <w:shd w:val="clear" w:color="auto" w:fill="FFFFFF"/>
            <w:vAlign w:val="center"/>
          </w:tcPr>
          <w:p w14:paraId="3AF1B924" w14:textId="77777777" w:rsidR="00F24383" w:rsidRDefault="00BC6149">
            <w:pPr>
              <w:pStyle w:val="TableCell"/>
              <w:jc w:val="center"/>
            </w:pPr>
            <w:r>
              <w:t xml:space="preserve"> 0% </w:t>
            </w:r>
          </w:p>
        </w:tc>
      </w:tr>
      <w:tr w:rsidR="00F24383" w14:paraId="1CF52D42" w14:textId="77777777">
        <w:tc>
          <w:tcPr>
            <w:tcW w:w="1474" w:type="dxa"/>
            <w:shd w:val="clear" w:color="auto" w:fill="FFFFFF"/>
            <w:vAlign w:val="center"/>
          </w:tcPr>
          <w:p w14:paraId="6A5570B0" w14:textId="367B1603" w:rsidR="00F24383" w:rsidRDefault="00467F8A">
            <w:pPr>
              <w:pStyle w:val="TableCell"/>
            </w:pPr>
            <w:r>
              <w:t>Finanspolicy</w:t>
            </w:r>
            <w:r w:rsidR="00BC6149">
              <w:t xml:space="preserve"> max</w:t>
            </w:r>
          </w:p>
        </w:tc>
        <w:tc>
          <w:tcPr>
            <w:tcW w:w="1020" w:type="dxa"/>
            <w:shd w:val="clear" w:color="auto" w:fill="FFFFFF"/>
            <w:vAlign w:val="center"/>
          </w:tcPr>
          <w:p w14:paraId="6AD0FDEE" w14:textId="77777777" w:rsidR="00F24383" w:rsidRDefault="00BC6149">
            <w:pPr>
              <w:pStyle w:val="TableCell"/>
              <w:jc w:val="center"/>
            </w:pPr>
            <w:r>
              <w:t xml:space="preserve"> 40% </w:t>
            </w:r>
          </w:p>
        </w:tc>
        <w:tc>
          <w:tcPr>
            <w:tcW w:w="1019" w:type="dxa"/>
            <w:shd w:val="clear" w:color="auto" w:fill="FFFFFF"/>
            <w:vAlign w:val="center"/>
          </w:tcPr>
          <w:p w14:paraId="6EAA862C" w14:textId="77777777" w:rsidR="00F24383" w:rsidRDefault="00BC6149">
            <w:pPr>
              <w:pStyle w:val="TableCell"/>
              <w:jc w:val="center"/>
            </w:pPr>
            <w:r>
              <w:t xml:space="preserve"> 40% </w:t>
            </w:r>
          </w:p>
        </w:tc>
        <w:tc>
          <w:tcPr>
            <w:tcW w:w="1020" w:type="dxa"/>
            <w:shd w:val="clear" w:color="auto" w:fill="FFFFFF"/>
            <w:vAlign w:val="center"/>
          </w:tcPr>
          <w:p w14:paraId="1EEA49C9" w14:textId="77777777" w:rsidR="00F24383" w:rsidRDefault="00BC6149">
            <w:pPr>
              <w:pStyle w:val="TableCell"/>
              <w:jc w:val="center"/>
            </w:pPr>
            <w:r>
              <w:t xml:space="preserve"> 40% </w:t>
            </w:r>
          </w:p>
        </w:tc>
        <w:tc>
          <w:tcPr>
            <w:tcW w:w="1021" w:type="dxa"/>
            <w:shd w:val="clear" w:color="auto" w:fill="FFFFFF"/>
            <w:vAlign w:val="center"/>
          </w:tcPr>
          <w:p w14:paraId="1D1D6AFB" w14:textId="77777777" w:rsidR="00F24383" w:rsidRDefault="00BC6149">
            <w:pPr>
              <w:pStyle w:val="TableCell"/>
              <w:jc w:val="center"/>
            </w:pPr>
            <w:r>
              <w:t xml:space="preserve"> 40% </w:t>
            </w:r>
          </w:p>
        </w:tc>
        <w:tc>
          <w:tcPr>
            <w:tcW w:w="1020" w:type="dxa"/>
            <w:shd w:val="clear" w:color="auto" w:fill="FFFFFF"/>
            <w:vAlign w:val="center"/>
          </w:tcPr>
          <w:p w14:paraId="0C9DD330" w14:textId="77777777" w:rsidR="00F24383" w:rsidRDefault="00BC6149">
            <w:pPr>
              <w:pStyle w:val="TableCell"/>
              <w:jc w:val="center"/>
            </w:pPr>
            <w:r>
              <w:t xml:space="preserve"> </w:t>
            </w:r>
            <w:proofErr w:type="spellStart"/>
            <w:r>
              <w:t>Obegr</w:t>
            </w:r>
            <w:proofErr w:type="spellEnd"/>
            <w:r>
              <w:t xml:space="preserve"> </w:t>
            </w:r>
          </w:p>
        </w:tc>
        <w:tc>
          <w:tcPr>
            <w:tcW w:w="1019" w:type="dxa"/>
            <w:shd w:val="clear" w:color="auto" w:fill="FFFFFF"/>
            <w:tcMar>
              <w:left w:w="0" w:type="dxa"/>
              <w:right w:w="0" w:type="dxa"/>
            </w:tcMar>
            <w:vAlign w:val="center"/>
          </w:tcPr>
          <w:p w14:paraId="1DBB8E2A" w14:textId="77777777" w:rsidR="00F24383" w:rsidRDefault="00F24383">
            <w:pPr>
              <w:pStyle w:val="TableCell"/>
            </w:pPr>
          </w:p>
        </w:tc>
        <w:tc>
          <w:tcPr>
            <w:tcW w:w="1020" w:type="dxa"/>
            <w:shd w:val="clear" w:color="auto" w:fill="FFFFFF"/>
            <w:vAlign w:val="center"/>
          </w:tcPr>
          <w:p w14:paraId="3F499DCD" w14:textId="77777777" w:rsidR="00F24383" w:rsidRDefault="00BC6149">
            <w:pPr>
              <w:pStyle w:val="TableCell"/>
              <w:jc w:val="center"/>
            </w:pPr>
            <w:proofErr w:type="spellStart"/>
            <w:r>
              <w:t>Obegr</w:t>
            </w:r>
            <w:proofErr w:type="spellEnd"/>
          </w:p>
        </w:tc>
        <w:tc>
          <w:tcPr>
            <w:tcW w:w="1020" w:type="dxa"/>
            <w:shd w:val="clear" w:color="auto" w:fill="FFFFFF"/>
            <w:tcMar>
              <w:left w:w="0" w:type="dxa"/>
              <w:right w:w="0" w:type="dxa"/>
            </w:tcMar>
            <w:vAlign w:val="center"/>
          </w:tcPr>
          <w:p w14:paraId="06379253" w14:textId="77777777" w:rsidR="00F24383" w:rsidRDefault="00F24383">
            <w:pPr>
              <w:pStyle w:val="TableCell"/>
            </w:pPr>
          </w:p>
        </w:tc>
      </w:tr>
    </w:tbl>
    <w:p w14:paraId="04D5EBD0" w14:textId="77777777" w:rsidR="00F24383" w:rsidRDefault="00BC6149">
      <w:pPr>
        <w:pStyle w:val="NormalTitle"/>
      </w:pPr>
      <w:r>
        <w:t>Likviditetssituation i kommunkoncernen</w:t>
      </w:r>
    </w:p>
    <w:p w14:paraId="1DC42BD5" w14:textId="77777777" w:rsidR="00F24383" w:rsidRDefault="00BC6149">
      <w:pPr>
        <w:pStyle w:val="Brdtext"/>
        <w:widowControl w:val="0"/>
      </w:pPr>
      <w:r>
        <w:t>Per den 31/12 har koncernen en likviditet på ca 107,7 miljoner kronor enligt nedanstående fördelning (Saldona är tagna från Nordeas Koncernvalutakonto.)</w:t>
      </w:r>
    </w:p>
    <w:tbl>
      <w:tblPr>
        <w:tblStyle w:val="Tabellrutnt"/>
        <w:tblW w:w="9638" w:type="dxa"/>
        <w:tblLayout w:type="fixed"/>
        <w:tblLook w:val="04A0" w:firstRow="1" w:lastRow="0" w:firstColumn="1" w:lastColumn="0" w:noHBand="0" w:noVBand="1"/>
      </w:tblPr>
      <w:tblGrid>
        <w:gridCol w:w="4820"/>
        <w:gridCol w:w="4818"/>
      </w:tblGrid>
      <w:tr w:rsidR="00F24383" w14:paraId="34482086" w14:textId="77777777">
        <w:tc>
          <w:tcPr>
            <w:tcW w:w="4819" w:type="dxa"/>
            <w:shd w:val="clear" w:color="auto" w:fill="FFFFFF"/>
            <w:vAlign w:val="center"/>
          </w:tcPr>
          <w:p w14:paraId="09D256BC" w14:textId="77777777" w:rsidR="00F24383" w:rsidRDefault="00BC6149">
            <w:pPr>
              <w:pStyle w:val="TableCell"/>
            </w:pPr>
            <w:r>
              <w:t>Upplands Väsby kommun</w:t>
            </w:r>
          </w:p>
        </w:tc>
        <w:tc>
          <w:tcPr>
            <w:tcW w:w="4818" w:type="dxa"/>
            <w:shd w:val="clear" w:color="auto" w:fill="FFFFFF"/>
            <w:vAlign w:val="center"/>
          </w:tcPr>
          <w:p w14:paraId="6556214B" w14:textId="77777777" w:rsidR="00F24383" w:rsidRDefault="00BC6149">
            <w:pPr>
              <w:pStyle w:val="TableCell"/>
              <w:jc w:val="center"/>
            </w:pPr>
            <w:r>
              <w:t>180,1</w:t>
            </w:r>
          </w:p>
        </w:tc>
      </w:tr>
      <w:tr w:rsidR="00F24383" w14:paraId="64E4D1B0" w14:textId="77777777">
        <w:tc>
          <w:tcPr>
            <w:tcW w:w="4819" w:type="dxa"/>
            <w:shd w:val="clear" w:color="auto" w:fill="FFFFFF"/>
            <w:vAlign w:val="center"/>
          </w:tcPr>
          <w:p w14:paraId="4E148C32" w14:textId="77777777" w:rsidR="00F24383" w:rsidRDefault="00BC6149">
            <w:pPr>
              <w:pStyle w:val="TableCell"/>
            </w:pPr>
            <w:r>
              <w:t>Väsbyhemskoncernen</w:t>
            </w:r>
          </w:p>
        </w:tc>
        <w:tc>
          <w:tcPr>
            <w:tcW w:w="4818" w:type="dxa"/>
            <w:shd w:val="clear" w:color="auto" w:fill="FFFFFF"/>
            <w:vAlign w:val="center"/>
          </w:tcPr>
          <w:p w14:paraId="05533A00" w14:textId="77777777" w:rsidR="00F24383" w:rsidRDefault="00BC6149">
            <w:pPr>
              <w:pStyle w:val="TableCell"/>
              <w:jc w:val="center"/>
            </w:pPr>
            <w:r>
              <w:t>-72,4</w:t>
            </w:r>
          </w:p>
        </w:tc>
      </w:tr>
      <w:tr w:rsidR="00F24383" w14:paraId="1E117809" w14:textId="77777777">
        <w:tc>
          <w:tcPr>
            <w:tcW w:w="4819" w:type="dxa"/>
            <w:shd w:val="clear" w:color="auto" w:fill="FFFFFF"/>
            <w:vAlign w:val="center"/>
          </w:tcPr>
          <w:p w14:paraId="394D35EA" w14:textId="77777777" w:rsidR="00F24383" w:rsidRDefault="00BC6149">
            <w:pPr>
              <w:pStyle w:val="TableCell"/>
            </w:pPr>
            <w:r>
              <w:rPr>
                <w:b/>
              </w:rPr>
              <w:t>Totalt koncernen</w:t>
            </w:r>
          </w:p>
        </w:tc>
        <w:tc>
          <w:tcPr>
            <w:tcW w:w="4818" w:type="dxa"/>
            <w:shd w:val="clear" w:color="auto" w:fill="FFFFFF"/>
            <w:vAlign w:val="center"/>
          </w:tcPr>
          <w:p w14:paraId="621A17D7" w14:textId="77777777" w:rsidR="00F24383" w:rsidRDefault="00BC6149">
            <w:pPr>
              <w:pStyle w:val="TableCell"/>
              <w:jc w:val="center"/>
            </w:pPr>
            <w:r>
              <w:rPr>
                <w:b/>
              </w:rPr>
              <w:t>107,7</w:t>
            </w:r>
          </w:p>
        </w:tc>
      </w:tr>
    </w:tbl>
    <w:p w14:paraId="1F36BE73" w14:textId="77777777" w:rsidR="00F24383" w:rsidRDefault="00BC6149">
      <w:pPr>
        <w:pStyle w:val="Brdtext"/>
        <w:widowControl w:val="0"/>
        <w:spacing w:before="160"/>
      </w:pPr>
      <w:r>
        <w:t>Per den 2025-12-31</w:t>
      </w:r>
    </w:p>
    <w:p w14:paraId="1234F8B4" w14:textId="77777777" w:rsidR="00F24383" w:rsidRDefault="00BC6149">
      <w:pPr>
        <w:pStyle w:val="Brdtext"/>
        <w:widowControl w:val="0"/>
      </w:pPr>
      <w:r>
        <w:t>(Miljoner kronor)</w:t>
      </w:r>
    </w:p>
    <w:p w14:paraId="1535CA57" w14:textId="77777777" w:rsidR="00F24383" w:rsidRDefault="00BC6149">
      <w:pPr>
        <w:pStyle w:val="TableHeading"/>
      </w:pPr>
      <w:r>
        <w:t>Låneförfall inom 1 år</w:t>
      </w:r>
    </w:p>
    <w:tbl>
      <w:tblPr>
        <w:tblStyle w:val="Tabellrutnt"/>
        <w:tblW w:w="9640" w:type="dxa"/>
        <w:tblLayout w:type="fixed"/>
        <w:tblLook w:val="04A0" w:firstRow="1" w:lastRow="0" w:firstColumn="1" w:lastColumn="0" w:noHBand="0" w:noVBand="1"/>
      </w:tblPr>
      <w:tblGrid>
        <w:gridCol w:w="2411"/>
        <w:gridCol w:w="2410"/>
        <w:gridCol w:w="2410"/>
        <w:gridCol w:w="2409"/>
      </w:tblGrid>
      <w:tr w:rsidR="00F24383" w14:paraId="4EC352B3" w14:textId="77777777">
        <w:tc>
          <w:tcPr>
            <w:tcW w:w="2410" w:type="dxa"/>
            <w:shd w:val="clear" w:color="auto" w:fill="FFFFFF"/>
            <w:vAlign w:val="center"/>
          </w:tcPr>
          <w:p w14:paraId="4BA020E1" w14:textId="77777777" w:rsidR="00F24383" w:rsidRDefault="00BC6149">
            <w:pPr>
              <w:pStyle w:val="TableCell"/>
            </w:pPr>
            <w:r>
              <w:rPr>
                <w:b/>
              </w:rPr>
              <w:t>Datum</w:t>
            </w:r>
          </w:p>
        </w:tc>
        <w:tc>
          <w:tcPr>
            <w:tcW w:w="2410" w:type="dxa"/>
            <w:shd w:val="clear" w:color="auto" w:fill="FFFFFF"/>
            <w:vAlign w:val="center"/>
          </w:tcPr>
          <w:p w14:paraId="591A3732" w14:textId="77777777" w:rsidR="00F24383" w:rsidRDefault="00BC6149">
            <w:pPr>
              <w:pStyle w:val="TableCell"/>
              <w:jc w:val="center"/>
            </w:pPr>
            <w:r>
              <w:rPr>
                <w:b/>
              </w:rPr>
              <w:t>Motpart</w:t>
            </w:r>
          </w:p>
        </w:tc>
        <w:tc>
          <w:tcPr>
            <w:tcW w:w="2410" w:type="dxa"/>
            <w:shd w:val="clear" w:color="auto" w:fill="FFFFFF"/>
            <w:vAlign w:val="center"/>
          </w:tcPr>
          <w:p w14:paraId="5DC462BD" w14:textId="77777777" w:rsidR="00F24383" w:rsidRDefault="00BC6149">
            <w:pPr>
              <w:pStyle w:val="TableCell"/>
              <w:jc w:val="center"/>
            </w:pPr>
            <w:r>
              <w:rPr>
                <w:b/>
              </w:rPr>
              <w:t>Belopp</w:t>
            </w:r>
          </w:p>
        </w:tc>
        <w:tc>
          <w:tcPr>
            <w:tcW w:w="2409" w:type="dxa"/>
            <w:shd w:val="clear" w:color="auto" w:fill="FFFFFF"/>
            <w:vAlign w:val="center"/>
          </w:tcPr>
          <w:p w14:paraId="520CC3E0" w14:textId="77777777" w:rsidR="00F24383" w:rsidRDefault="00BC6149">
            <w:pPr>
              <w:pStyle w:val="TableCell"/>
              <w:jc w:val="center"/>
            </w:pPr>
            <w:r>
              <w:rPr>
                <w:b/>
              </w:rPr>
              <w:t>Låntagare</w:t>
            </w:r>
          </w:p>
        </w:tc>
      </w:tr>
      <w:tr w:rsidR="00F24383" w14:paraId="5D042557" w14:textId="77777777">
        <w:tc>
          <w:tcPr>
            <w:tcW w:w="2410" w:type="dxa"/>
            <w:shd w:val="clear" w:color="auto" w:fill="FFFFFF"/>
            <w:vAlign w:val="center"/>
          </w:tcPr>
          <w:p w14:paraId="36486D34" w14:textId="77777777" w:rsidR="00F24383" w:rsidRDefault="00BC6149">
            <w:pPr>
              <w:pStyle w:val="TableCell"/>
            </w:pPr>
            <w:r>
              <w:t xml:space="preserve"> 2026-02-04 </w:t>
            </w:r>
          </w:p>
        </w:tc>
        <w:tc>
          <w:tcPr>
            <w:tcW w:w="2410" w:type="dxa"/>
            <w:shd w:val="clear" w:color="auto" w:fill="FFFFFF"/>
            <w:vAlign w:val="center"/>
          </w:tcPr>
          <w:p w14:paraId="13922502" w14:textId="77777777" w:rsidR="00F24383" w:rsidRDefault="00BC6149">
            <w:pPr>
              <w:pStyle w:val="TableCell"/>
              <w:jc w:val="center"/>
            </w:pPr>
            <w:r>
              <w:t xml:space="preserve"> KI </w:t>
            </w:r>
          </w:p>
        </w:tc>
        <w:tc>
          <w:tcPr>
            <w:tcW w:w="2410" w:type="dxa"/>
            <w:shd w:val="clear" w:color="auto" w:fill="FFFFFF"/>
            <w:vAlign w:val="center"/>
          </w:tcPr>
          <w:p w14:paraId="68A26B48" w14:textId="77777777" w:rsidR="00F24383" w:rsidRDefault="00BC6149">
            <w:pPr>
              <w:pStyle w:val="TableCell"/>
              <w:jc w:val="center"/>
            </w:pPr>
            <w:r>
              <w:t xml:space="preserve"> 50 </w:t>
            </w:r>
          </w:p>
        </w:tc>
        <w:tc>
          <w:tcPr>
            <w:tcW w:w="2409" w:type="dxa"/>
            <w:shd w:val="clear" w:color="auto" w:fill="FFFFFF"/>
            <w:vAlign w:val="center"/>
          </w:tcPr>
          <w:p w14:paraId="39FA93C8" w14:textId="77777777" w:rsidR="00F24383" w:rsidRDefault="00BC6149">
            <w:pPr>
              <w:pStyle w:val="TableCell"/>
              <w:jc w:val="center"/>
            </w:pPr>
            <w:r>
              <w:t xml:space="preserve"> VH </w:t>
            </w:r>
          </w:p>
        </w:tc>
      </w:tr>
      <w:tr w:rsidR="00F24383" w14:paraId="57CE9E0B" w14:textId="77777777">
        <w:tc>
          <w:tcPr>
            <w:tcW w:w="2410" w:type="dxa"/>
            <w:shd w:val="clear" w:color="auto" w:fill="FFFFFF"/>
            <w:vAlign w:val="center"/>
          </w:tcPr>
          <w:p w14:paraId="0319519A" w14:textId="77777777" w:rsidR="00F24383" w:rsidRDefault="00BC6149">
            <w:pPr>
              <w:pStyle w:val="TableCell"/>
            </w:pPr>
            <w:r>
              <w:t xml:space="preserve"> 2026-02-04 </w:t>
            </w:r>
          </w:p>
        </w:tc>
        <w:tc>
          <w:tcPr>
            <w:tcW w:w="2410" w:type="dxa"/>
            <w:shd w:val="clear" w:color="auto" w:fill="FFFFFF"/>
            <w:vAlign w:val="center"/>
          </w:tcPr>
          <w:p w14:paraId="7D5C2FFF" w14:textId="77777777" w:rsidR="00F24383" w:rsidRDefault="00BC6149">
            <w:pPr>
              <w:pStyle w:val="TableCell"/>
              <w:jc w:val="center"/>
            </w:pPr>
            <w:r>
              <w:t xml:space="preserve"> KI </w:t>
            </w:r>
          </w:p>
        </w:tc>
        <w:tc>
          <w:tcPr>
            <w:tcW w:w="2410" w:type="dxa"/>
            <w:shd w:val="clear" w:color="auto" w:fill="FFFFFF"/>
            <w:vAlign w:val="center"/>
          </w:tcPr>
          <w:p w14:paraId="54AA4C8A" w14:textId="77777777" w:rsidR="00F24383" w:rsidRDefault="00BC6149">
            <w:pPr>
              <w:pStyle w:val="TableCell"/>
              <w:jc w:val="center"/>
            </w:pPr>
            <w:r>
              <w:t xml:space="preserve"> 100 </w:t>
            </w:r>
          </w:p>
        </w:tc>
        <w:tc>
          <w:tcPr>
            <w:tcW w:w="2409" w:type="dxa"/>
            <w:shd w:val="clear" w:color="auto" w:fill="FFFFFF"/>
            <w:vAlign w:val="center"/>
          </w:tcPr>
          <w:p w14:paraId="24472120" w14:textId="77777777" w:rsidR="00F24383" w:rsidRDefault="00BC6149">
            <w:pPr>
              <w:pStyle w:val="TableCell"/>
              <w:jc w:val="center"/>
            </w:pPr>
            <w:r>
              <w:t xml:space="preserve"> VH </w:t>
            </w:r>
          </w:p>
        </w:tc>
      </w:tr>
      <w:tr w:rsidR="00F24383" w14:paraId="5B4B3590" w14:textId="77777777">
        <w:tc>
          <w:tcPr>
            <w:tcW w:w="2410" w:type="dxa"/>
            <w:shd w:val="clear" w:color="auto" w:fill="FFFFFF"/>
            <w:vAlign w:val="center"/>
          </w:tcPr>
          <w:p w14:paraId="2C91E889" w14:textId="77777777" w:rsidR="00F24383" w:rsidRDefault="00BC6149">
            <w:pPr>
              <w:pStyle w:val="TableCell"/>
            </w:pPr>
            <w:r>
              <w:t xml:space="preserve"> 2026-02-04 </w:t>
            </w:r>
          </w:p>
        </w:tc>
        <w:tc>
          <w:tcPr>
            <w:tcW w:w="2410" w:type="dxa"/>
            <w:shd w:val="clear" w:color="auto" w:fill="FFFFFF"/>
            <w:vAlign w:val="center"/>
          </w:tcPr>
          <w:p w14:paraId="74928FC1" w14:textId="77777777" w:rsidR="00F24383" w:rsidRDefault="00BC6149">
            <w:pPr>
              <w:pStyle w:val="TableCell"/>
              <w:jc w:val="center"/>
            </w:pPr>
            <w:r>
              <w:t xml:space="preserve"> KI </w:t>
            </w:r>
          </w:p>
        </w:tc>
        <w:tc>
          <w:tcPr>
            <w:tcW w:w="2410" w:type="dxa"/>
            <w:shd w:val="clear" w:color="auto" w:fill="FFFFFF"/>
            <w:vAlign w:val="center"/>
          </w:tcPr>
          <w:p w14:paraId="35A1E3F6" w14:textId="77777777" w:rsidR="00F24383" w:rsidRDefault="00BC6149">
            <w:pPr>
              <w:pStyle w:val="TableCell"/>
              <w:jc w:val="center"/>
            </w:pPr>
            <w:r>
              <w:t xml:space="preserve"> 50 </w:t>
            </w:r>
          </w:p>
        </w:tc>
        <w:tc>
          <w:tcPr>
            <w:tcW w:w="2409" w:type="dxa"/>
            <w:shd w:val="clear" w:color="auto" w:fill="FFFFFF"/>
            <w:vAlign w:val="center"/>
          </w:tcPr>
          <w:p w14:paraId="1EB33028" w14:textId="77777777" w:rsidR="00F24383" w:rsidRDefault="00BC6149">
            <w:pPr>
              <w:pStyle w:val="TableCell"/>
              <w:jc w:val="center"/>
            </w:pPr>
            <w:r>
              <w:t xml:space="preserve"> VH </w:t>
            </w:r>
          </w:p>
        </w:tc>
      </w:tr>
      <w:tr w:rsidR="00F24383" w14:paraId="5B0EF338" w14:textId="77777777">
        <w:tc>
          <w:tcPr>
            <w:tcW w:w="2410" w:type="dxa"/>
            <w:shd w:val="clear" w:color="auto" w:fill="FFFFFF"/>
            <w:vAlign w:val="center"/>
          </w:tcPr>
          <w:p w14:paraId="6F52B6A4" w14:textId="77777777" w:rsidR="00F24383" w:rsidRDefault="00BC6149">
            <w:pPr>
              <w:pStyle w:val="TableCell"/>
            </w:pPr>
            <w:r>
              <w:t xml:space="preserve"> 2026-11-12 </w:t>
            </w:r>
          </w:p>
        </w:tc>
        <w:tc>
          <w:tcPr>
            <w:tcW w:w="2410" w:type="dxa"/>
            <w:shd w:val="clear" w:color="auto" w:fill="FFFFFF"/>
            <w:vAlign w:val="center"/>
          </w:tcPr>
          <w:p w14:paraId="5335AFE8" w14:textId="77777777" w:rsidR="00F24383" w:rsidRDefault="00BC6149">
            <w:pPr>
              <w:pStyle w:val="TableCell"/>
              <w:jc w:val="center"/>
            </w:pPr>
            <w:r>
              <w:t xml:space="preserve"> KI </w:t>
            </w:r>
          </w:p>
        </w:tc>
        <w:tc>
          <w:tcPr>
            <w:tcW w:w="2410" w:type="dxa"/>
            <w:shd w:val="clear" w:color="auto" w:fill="FFFFFF"/>
            <w:vAlign w:val="center"/>
          </w:tcPr>
          <w:p w14:paraId="4DAA3AB6" w14:textId="77777777" w:rsidR="00F24383" w:rsidRDefault="00BC6149">
            <w:pPr>
              <w:pStyle w:val="TableCell"/>
              <w:jc w:val="center"/>
            </w:pPr>
            <w:r>
              <w:t xml:space="preserve"> 100 </w:t>
            </w:r>
          </w:p>
        </w:tc>
        <w:tc>
          <w:tcPr>
            <w:tcW w:w="2409" w:type="dxa"/>
            <w:shd w:val="clear" w:color="auto" w:fill="FFFFFF"/>
            <w:vAlign w:val="center"/>
          </w:tcPr>
          <w:p w14:paraId="169B3362" w14:textId="77777777" w:rsidR="00F24383" w:rsidRDefault="00BC6149">
            <w:pPr>
              <w:pStyle w:val="TableCell"/>
              <w:jc w:val="center"/>
            </w:pPr>
            <w:r>
              <w:t xml:space="preserve"> VH </w:t>
            </w:r>
          </w:p>
        </w:tc>
      </w:tr>
      <w:tr w:rsidR="00F24383" w14:paraId="4C6AFBD9" w14:textId="77777777">
        <w:tc>
          <w:tcPr>
            <w:tcW w:w="2410" w:type="dxa"/>
            <w:shd w:val="clear" w:color="auto" w:fill="FFFFFF"/>
            <w:vAlign w:val="center"/>
          </w:tcPr>
          <w:p w14:paraId="67958328" w14:textId="77777777" w:rsidR="00F24383" w:rsidRDefault="00BC6149">
            <w:pPr>
              <w:pStyle w:val="TableCell"/>
            </w:pPr>
            <w:r>
              <w:t xml:space="preserve"> 2026-11-12 </w:t>
            </w:r>
          </w:p>
        </w:tc>
        <w:tc>
          <w:tcPr>
            <w:tcW w:w="2410" w:type="dxa"/>
            <w:shd w:val="clear" w:color="auto" w:fill="FFFFFF"/>
            <w:vAlign w:val="center"/>
          </w:tcPr>
          <w:p w14:paraId="6DD5913C" w14:textId="77777777" w:rsidR="00F24383" w:rsidRDefault="00BC6149">
            <w:pPr>
              <w:pStyle w:val="TableCell"/>
              <w:jc w:val="center"/>
            </w:pPr>
            <w:r>
              <w:t xml:space="preserve"> KI </w:t>
            </w:r>
          </w:p>
        </w:tc>
        <w:tc>
          <w:tcPr>
            <w:tcW w:w="2410" w:type="dxa"/>
            <w:shd w:val="clear" w:color="auto" w:fill="FFFFFF"/>
            <w:vAlign w:val="center"/>
          </w:tcPr>
          <w:p w14:paraId="3531A6BB" w14:textId="77777777" w:rsidR="00F24383" w:rsidRDefault="00BC6149">
            <w:pPr>
              <w:pStyle w:val="TableCell"/>
              <w:jc w:val="center"/>
            </w:pPr>
            <w:r>
              <w:t xml:space="preserve"> 200 </w:t>
            </w:r>
          </w:p>
        </w:tc>
        <w:tc>
          <w:tcPr>
            <w:tcW w:w="2409" w:type="dxa"/>
            <w:shd w:val="clear" w:color="auto" w:fill="FFFFFF"/>
            <w:vAlign w:val="center"/>
          </w:tcPr>
          <w:p w14:paraId="4CD61831" w14:textId="77777777" w:rsidR="00F24383" w:rsidRDefault="00BC6149">
            <w:pPr>
              <w:pStyle w:val="TableCell"/>
              <w:jc w:val="center"/>
            </w:pPr>
            <w:r>
              <w:t xml:space="preserve"> VH </w:t>
            </w:r>
          </w:p>
        </w:tc>
      </w:tr>
      <w:tr w:rsidR="00F24383" w14:paraId="4A7713F8" w14:textId="77777777">
        <w:tc>
          <w:tcPr>
            <w:tcW w:w="2410" w:type="dxa"/>
            <w:shd w:val="clear" w:color="auto" w:fill="FFFFFF"/>
            <w:vAlign w:val="center"/>
          </w:tcPr>
          <w:p w14:paraId="3F4C8AD3" w14:textId="77777777" w:rsidR="00F24383" w:rsidRDefault="00BC6149">
            <w:pPr>
              <w:pStyle w:val="TableCell"/>
            </w:pPr>
            <w:r>
              <w:t xml:space="preserve"> 2026-11-12 </w:t>
            </w:r>
          </w:p>
        </w:tc>
        <w:tc>
          <w:tcPr>
            <w:tcW w:w="2410" w:type="dxa"/>
            <w:shd w:val="clear" w:color="auto" w:fill="FFFFFF"/>
            <w:vAlign w:val="center"/>
          </w:tcPr>
          <w:p w14:paraId="76769611" w14:textId="77777777" w:rsidR="00F24383" w:rsidRDefault="00BC6149">
            <w:pPr>
              <w:pStyle w:val="TableCell"/>
              <w:jc w:val="center"/>
            </w:pPr>
            <w:r>
              <w:t xml:space="preserve"> KI </w:t>
            </w:r>
          </w:p>
        </w:tc>
        <w:tc>
          <w:tcPr>
            <w:tcW w:w="2410" w:type="dxa"/>
            <w:shd w:val="clear" w:color="auto" w:fill="FFFFFF"/>
            <w:vAlign w:val="center"/>
          </w:tcPr>
          <w:p w14:paraId="3E680D13" w14:textId="77777777" w:rsidR="00F24383" w:rsidRDefault="00BC6149">
            <w:pPr>
              <w:pStyle w:val="TableCell"/>
              <w:jc w:val="center"/>
            </w:pPr>
            <w:r>
              <w:t xml:space="preserve"> 150 </w:t>
            </w:r>
          </w:p>
        </w:tc>
        <w:tc>
          <w:tcPr>
            <w:tcW w:w="2409" w:type="dxa"/>
            <w:shd w:val="clear" w:color="auto" w:fill="FFFFFF"/>
            <w:vAlign w:val="center"/>
          </w:tcPr>
          <w:p w14:paraId="38CA7855" w14:textId="77777777" w:rsidR="00F24383" w:rsidRDefault="00BC6149">
            <w:pPr>
              <w:pStyle w:val="TableCell"/>
              <w:jc w:val="center"/>
            </w:pPr>
            <w:r>
              <w:t xml:space="preserve"> VH </w:t>
            </w:r>
          </w:p>
        </w:tc>
      </w:tr>
      <w:tr w:rsidR="00F24383" w14:paraId="5678E7B2" w14:textId="77777777">
        <w:tc>
          <w:tcPr>
            <w:tcW w:w="2410" w:type="dxa"/>
            <w:shd w:val="clear" w:color="auto" w:fill="FFFFFF"/>
            <w:vAlign w:val="center"/>
          </w:tcPr>
          <w:p w14:paraId="5545E8AF" w14:textId="77777777" w:rsidR="00F24383" w:rsidRDefault="00BC6149">
            <w:pPr>
              <w:pStyle w:val="TableCell"/>
            </w:pPr>
            <w:r>
              <w:t xml:space="preserve"> 2026-05-20 </w:t>
            </w:r>
          </w:p>
        </w:tc>
        <w:tc>
          <w:tcPr>
            <w:tcW w:w="2410" w:type="dxa"/>
            <w:shd w:val="clear" w:color="auto" w:fill="FFFFFF"/>
            <w:vAlign w:val="center"/>
          </w:tcPr>
          <w:p w14:paraId="75FC685F" w14:textId="77777777" w:rsidR="00F24383" w:rsidRDefault="00BC6149">
            <w:pPr>
              <w:pStyle w:val="TableCell"/>
              <w:jc w:val="center"/>
            </w:pPr>
            <w:r>
              <w:t xml:space="preserve"> KI </w:t>
            </w:r>
          </w:p>
        </w:tc>
        <w:tc>
          <w:tcPr>
            <w:tcW w:w="2410" w:type="dxa"/>
            <w:shd w:val="clear" w:color="auto" w:fill="FFFFFF"/>
            <w:vAlign w:val="center"/>
          </w:tcPr>
          <w:p w14:paraId="6F3D0CCE" w14:textId="77777777" w:rsidR="00F24383" w:rsidRDefault="00BC6149">
            <w:pPr>
              <w:pStyle w:val="TableCell"/>
              <w:jc w:val="center"/>
            </w:pPr>
            <w:r>
              <w:t xml:space="preserve"> 120 </w:t>
            </w:r>
          </w:p>
        </w:tc>
        <w:tc>
          <w:tcPr>
            <w:tcW w:w="2409" w:type="dxa"/>
            <w:shd w:val="clear" w:color="auto" w:fill="FFFFFF"/>
            <w:vAlign w:val="center"/>
          </w:tcPr>
          <w:p w14:paraId="14212443" w14:textId="77777777" w:rsidR="00F24383" w:rsidRDefault="00BC6149">
            <w:pPr>
              <w:pStyle w:val="TableCell"/>
              <w:jc w:val="center"/>
            </w:pPr>
            <w:r>
              <w:t xml:space="preserve"> UVK </w:t>
            </w:r>
          </w:p>
        </w:tc>
      </w:tr>
      <w:tr w:rsidR="00F24383" w14:paraId="55446A10" w14:textId="77777777">
        <w:tc>
          <w:tcPr>
            <w:tcW w:w="2410" w:type="dxa"/>
            <w:shd w:val="clear" w:color="auto" w:fill="FFFFFF"/>
            <w:vAlign w:val="center"/>
          </w:tcPr>
          <w:p w14:paraId="775D6AD5" w14:textId="77777777" w:rsidR="00F24383" w:rsidRDefault="00BC6149">
            <w:pPr>
              <w:pStyle w:val="TableCell"/>
            </w:pPr>
            <w:r>
              <w:t xml:space="preserve"> 2026-11-12 </w:t>
            </w:r>
          </w:p>
        </w:tc>
        <w:tc>
          <w:tcPr>
            <w:tcW w:w="2410" w:type="dxa"/>
            <w:shd w:val="clear" w:color="auto" w:fill="FFFFFF"/>
            <w:vAlign w:val="center"/>
          </w:tcPr>
          <w:p w14:paraId="55D85F0B" w14:textId="77777777" w:rsidR="00F24383" w:rsidRDefault="00BC6149">
            <w:pPr>
              <w:pStyle w:val="TableCell"/>
              <w:jc w:val="center"/>
            </w:pPr>
            <w:r>
              <w:t xml:space="preserve"> KI </w:t>
            </w:r>
          </w:p>
        </w:tc>
        <w:tc>
          <w:tcPr>
            <w:tcW w:w="2410" w:type="dxa"/>
            <w:shd w:val="clear" w:color="auto" w:fill="FFFFFF"/>
            <w:vAlign w:val="center"/>
          </w:tcPr>
          <w:p w14:paraId="68C317F6" w14:textId="77777777" w:rsidR="00F24383" w:rsidRDefault="00BC6149">
            <w:pPr>
              <w:pStyle w:val="TableCell"/>
              <w:jc w:val="center"/>
            </w:pPr>
            <w:r>
              <w:t xml:space="preserve"> 150 </w:t>
            </w:r>
          </w:p>
        </w:tc>
        <w:tc>
          <w:tcPr>
            <w:tcW w:w="2409" w:type="dxa"/>
            <w:shd w:val="clear" w:color="auto" w:fill="FFFFFF"/>
            <w:vAlign w:val="center"/>
          </w:tcPr>
          <w:p w14:paraId="1F7B38F2" w14:textId="77777777" w:rsidR="00F24383" w:rsidRDefault="00BC6149">
            <w:pPr>
              <w:pStyle w:val="TableCell"/>
              <w:jc w:val="center"/>
            </w:pPr>
            <w:r>
              <w:t xml:space="preserve"> UVK </w:t>
            </w:r>
          </w:p>
        </w:tc>
      </w:tr>
      <w:tr w:rsidR="00F24383" w14:paraId="0013EF48" w14:textId="77777777">
        <w:tc>
          <w:tcPr>
            <w:tcW w:w="2410" w:type="dxa"/>
            <w:shd w:val="clear" w:color="auto" w:fill="FFFFFF"/>
            <w:vAlign w:val="center"/>
          </w:tcPr>
          <w:p w14:paraId="3CA5D2F6" w14:textId="77777777" w:rsidR="00F24383" w:rsidRDefault="00BC6149">
            <w:pPr>
              <w:pStyle w:val="TableCell"/>
            </w:pPr>
            <w:r>
              <w:rPr>
                <w:b/>
              </w:rPr>
              <w:lastRenderedPageBreak/>
              <w:t>Totalt</w:t>
            </w:r>
          </w:p>
        </w:tc>
        <w:tc>
          <w:tcPr>
            <w:tcW w:w="2410" w:type="dxa"/>
            <w:shd w:val="clear" w:color="auto" w:fill="FFFFFF"/>
            <w:tcMar>
              <w:left w:w="0" w:type="dxa"/>
              <w:right w:w="0" w:type="dxa"/>
            </w:tcMar>
            <w:vAlign w:val="center"/>
          </w:tcPr>
          <w:p w14:paraId="409AF777" w14:textId="77777777" w:rsidR="00F24383" w:rsidRDefault="00F24383">
            <w:pPr>
              <w:pStyle w:val="TableCell"/>
            </w:pPr>
          </w:p>
        </w:tc>
        <w:tc>
          <w:tcPr>
            <w:tcW w:w="2410" w:type="dxa"/>
            <w:shd w:val="clear" w:color="auto" w:fill="FFFFFF"/>
            <w:vAlign w:val="center"/>
          </w:tcPr>
          <w:p w14:paraId="141470BE" w14:textId="77777777" w:rsidR="00F24383" w:rsidRDefault="00BC6149">
            <w:pPr>
              <w:pStyle w:val="TableCell"/>
              <w:jc w:val="center"/>
            </w:pPr>
            <w:r>
              <w:rPr>
                <w:b/>
              </w:rPr>
              <w:t>920</w:t>
            </w:r>
          </w:p>
        </w:tc>
        <w:tc>
          <w:tcPr>
            <w:tcW w:w="2409" w:type="dxa"/>
            <w:shd w:val="clear" w:color="auto" w:fill="FFFFFF"/>
            <w:tcMar>
              <w:left w:w="0" w:type="dxa"/>
              <w:right w:w="0" w:type="dxa"/>
            </w:tcMar>
            <w:vAlign w:val="center"/>
          </w:tcPr>
          <w:p w14:paraId="6F35DAB3" w14:textId="77777777" w:rsidR="00F24383" w:rsidRDefault="00F24383">
            <w:pPr>
              <w:pStyle w:val="TableCell"/>
            </w:pPr>
          </w:p>
        </w:tc>
      </w:tr>
    </w:tbl>
    <w:p w14:paraId="17CF4027" w14:textId="77777777" w:rsidR="00F24383" w:rsidRDefault="00BC6149">
      <w:pPr>
        <w:pStyle w:val="Brdtext"/>
        <w:widowControl w:val="0"/>
        <w:spacing w:before="160"/>
      </w:pPr>
      <w:r>
        <w:t>Per den 2025-12-31</w:t>
      </w:r>
    </w:p>
    <w:p w14:paraId="04DCC4FB" w14:textId="77777777" w:rsidR="00F24383" w:rsidRDefault="00BC6149">
      <w:pPr>
        <w:pStyle w:val="Brdtext"/>
        <w:widowControl w:val="0"/>
      </w:pPr>
      <w:r>
        <w:t>(Miljoner kronor)</w:t>
      </w:r>
    </w:p>
    <w:p w14:paraId="247D83C8" w14:textId="77777777" w:rsidR="00F24383" w:rsidRDefault="00BC6149">
      <w:pPr>
        <w:pStyle w:val="TableHeading"/>
      </w:pPr>
      <w:r>
        <w:t>Låneram och borgen</w:t>
      </w:r>
    </w:p>
    <w:tbl>
      <w:tblPr>
        <w:tblStyle w:val="Tabellrutnt"/>
        <w:tblW w:w="9637" w:type="dxa"/>
        <w:tblLayout w:type="fixed"/>
        <w:tblLook w:val="04A0" w:firstRow="1" w:lastRow="0" w:firstColumn="1" w:lastColumn="0" w:noHBand="0" w:noVBand="1"/>
      </w:tblPr>
      <w:tblGrid>
        <w:gridCol w:w="1700"/>
        <w:gridCol w:w="1985"/>
        <w:gridCol w:w="1984"/>
        <w:gridCol w:w="1983"/>
        <w:gridCol w:w="1985"/>
      </w:tblGrid>
      <w:tr w:rsidR="00F24383" w14:paraId="6B1B954B" w14:textId="77777777">
        <w:tc>
          <w:tcPr>
            <w:tcW w:w="1700" w:type="dxa"/>
            <w:shd w:val="clear" w:color="auto" w:fill="FFFFFF"/>
            <w:vAlign w:val="center"/>
          </w:tcPr>
          <w:p w14:paraId="7E355295" w14:textId="77777777" w:rsidR="00F24383" w:rsidRDefault="00BC6149">
            <w:pPr>
              <w:pStyle w:val="TableCell"/>
            </w:pPr>
            <w:r>
              <w:rPr>
                <w:b/>
              </w:rPr>
              <w:t>Kategori</w:t>
            </w:r>
          </w:p>
        </w:tc>
        <w:tc>
          <w:tcPr>
            <w:tcW w:w="1985" w:type="dxa"/>
            <w:shd w:val="clear" w:color="auto" w:fill="FFFFFF"/>
            <w:vAlign w:val="center"/>
          </w:tcPr>
          <w:p w14:paraId="5EAE1E54" w14:textId="77777777" w:rsidR="00F24383" w:rsidRDefault="00BC6149">
            <w:pPr>
              <w:pStyle w:val="TableCell"/>
              <w:jc w:val="center"/>
            </w:pPr>
            <w:r>
              <w:rPr>
                <w:b/>
              </w:rPr>
              <w:t>Beslutad låneram</w:t>
            </w:r>
          </w:p>
        </w:tc>
        <w:tc>
          <w:tcPr>
            <w:tcW w:w="1984" w:type="dxa"/>
            <w:shd w:val="clear" w:color="auto" w:fill="FFFF66"/>
            <w:vAlign w:val="center"/>
          </w:tcPr>
          <w:p w14:paraId="58CE74A0" w14:textId="77777777" w:rsidR="00F24383" w:rsidRDefault="00BC6149">
            <w:pPr>
              <w:pStyle w:val="TableCell"/>
              <w:jc w:val="center"/>
            </w:pPr>
            <w:r>
              <w:rPr>
                <w:b/>
              </w:rPr>
              <w:t>Banklåneskuld per helår</w:t>
            </w:r>
          </w:p>
        </w:tc>
        <w:tc>
          <w:tcPr>
            <w:tcW w:w="1983" w:type="dxa"/>
            <w:shd w:val="clear" w:color="auto" w:fill="FFFFFF"/>
            <w:vAlign w:val="center"/>
          </w:tcPr>
          <w:p w14:paraId="035CFE7D" w14:textId="77777777" w:rsidR="00F24383" w:rsidRDefault="00BC6149">
            <w:pPr>
              <w:pStyle w:val="TableCell"/>
              <w:jc w:val="center"/>
            </w:pPr>
            <w:r>
              <w:rPr>
                <w:b/>
              </w:rPr>
              <w:t>Borgensram</w:t>
            </w:r>
          </w:p>
        </w:tc>
        <w:tc>
          <w:tcPr>
            <w:tcW w:w="1985" w:type="dxa"/>
            <w:shd w:val="clear" w:color="auto" w:fill="FFFF66"/>
            <w:vAlign w:val="center"/>
          </w:tcPr>
          <w:p w14:paraId="219BA527" w14:textId="77777777" w:rsidR="00F24383" w:rsidRDefault="00BC6149">
            <w:pPr>
              <w:pStyle w:val="TableCell"/>
              <w:jc w:val="center"/>
            </w:pPr>
            <w:r>
              <w:rPr>
                <w:b/>
              </w:rPr>
              <w:t>Borgensram per helår</w:t>
            </w:r>
          </w:p>
        </w:tc>
      </w:tr>
      <w:tr w:rsidR="00F24383" w14:paraId="68CD0E8B" w14:textId="77777777">
        <w:tc>
          <w:tcPr>
            <w:tcW w:w="1700" w:type="dxa"/>
            <w:shd w:val="clear" w:color="auto" w:fill="FFFFFF"/>
            <w:vAlign w:val="center"/>
          </w:tcPr>
          <w:p w14:paraId="1C3B4D11" w14:textId="77777777" w:rsidR="00F24383" w:rsidRDefault="00BC6149">
            <w:pPr>
              <w:pStyle w:val="TableCell"/>
            </w:pPr>
            <w:r>
              <w:t>Upplands Väsby kommun</w:t>
            </w:r>
          </w:p>
        </w:tc>
        <w:tc>
          <w:tcPr>
            <w:tcW w:w="1985" w:type="dxa"/>
            <w:shd w:val="clear" w:color="auto" w:fill="FFFFFF"/>
            <w:vAlign w:val="center"/>
          </w:tcPr>
          <w:p w14:paraId="2A085188" w14:textId="77777777" w:rsidR="00F24383" w:rsidRDefault="00BC6149">
            <w:pPr>
              <w:pStyle w:val="TableCell"/>
              <w:jc w:val="center"/>
            </w:pPr>
            <w:r>
              <w:t xml:space="preserve"> 2 300 </w:t>
            </w:r>
          </w:p>
        </w:tc>
        <w:tc>
          <w:tcPr>
            <w:tcW w:w="1984" w:type="dxa"/>
            <w:shd w:val="clear" w:color="auto" w:fill="FFFF66"/>
            <w:vAlign w:val="center"/>
          </w:tcPr>
          <w:p w14:paraId="1C2C8568" w14:textId="77777777" w:rsidR="00F24383" w:rsidRDefault="00BC6149">
            <w:pPr>
              <w:pStyle w:val="TableCell"/>
              <w:jc w:val="center"/>
            </w:pPr>
            <w:r>
              <w:t xml:space="preserve"> 1 640 </w:t>
            </w:r>
          </w:p>
        </w:tc>
        <w:tc>
          <w:tcPr>
            <w:tcW w:w="1983" w:type="dxa"/>
            <w:shd w:val="clear" w:color="auto" w:fill="FFFFFF"/>
            <w:tcMar>
              <w:left w:w="0" w:type="dxa"/>
              <w:right w:w="0" w:type="dxa"/>
            </w:tcMar>
            <w:vAlign w:val="center"/>
          </w:tcPr>
          <w:p w14:paraId="7306A6B1" w14:textId="77777777" w:rsidR="00F24383" w:rsidRDefault="00F24383">
            <w:pPr>
              <w:pStyle w:val="TableCell"/>
            </w:pPr>
          </w:p>
        </w:tc>
        <w:tc>
          <w:tcPr>
            <w:tcW w:w="1985" w:type="dxa"/>
            <w:shd w:val="clear" w:color="auto" w:fill="FFFF66"/>
            <w:tcMar>
              <w:left w:w="0" w:type="dxa"/>
              <w:right w:w="0" w:type="dxa"/>
            </w:tcMar>
            <w:vAlign w:val="center"/>
          </w:tcPr>
          <w:p w14:paraId="6135D22E" w14:textId="77777777" w:rsidR="00F24383" w:rsidRDefault="00F24383">
            <w:pPr>
              <w:pStyle w:val="TableCell"/>
            </w:pPr>
          </w:p>
        </w:tc>
      </w:tr>
      <w:tr w:rsidR="00F24383" w14:paraId="42887A5F" w14:textId="77777777">
        <w:tc>
          <w:tcPr>
            <w:tcW w:w="1700" w:type="dxa"/>
            <w:shd w:val="clear" w:color="auto" w:fill="FFFFFF"/>
            <w:vAlign w:val="center"/>
          </w:tcPr>
          <w:p w14:paraId="1DB3D08D" w14:textId="77777777" w:rsidR="00F24383" w:rsidRDefault="00BC6149">
            <w:pPr>
              <w:pStyle w:val="TableCell"/>
            </w:pPr>
            <w:r>
              <w:t>AB Väsbyhem</w:t>
            </w:r>
          </w:p>
        </w:tc>
        <w:tc>
          <w:tcPr>
            <w:tcW w:w="1985" w:type="dxa"/>
            <w:shd w:val="clear" w:color="auto" w:fill="FFFFFF"/>
            <w:vAlign w:val="center"/>
          </w:tcPr>
          <w:p w14:paraId="165473D6" w14:textId="77777777" w:rsidR="00F24383" w:rsidRDefault="00BC6149">
            <w:pPr>
              <w:pStyle w:val="TableCell"/>
              <w:jc w:val="center"/>
            </w:pPr>
            <w:r>
              <w:t xml:space="preserve"> 3 510 </w:t>
            </w:r>
          </w:p>
        </w:tc>
        <w:tc>
          <w:tcPr>
            <w:tcW w:w="1984" w:type="dxa"/>
            <w:shd w:val="clear" w:color="auto" w:fill="FFFF66"/>
            <w:vAlign w:val="center"/>
          </w:tcPr>
          <w:p w14:paraId="40EC9E93" w14:textId="77777777" w:rsidR="00F24383" w:rsidRDefault="00BC6149">
            <w:pPr>
              <w:pStyle w:val="TableCell"/>
              <w:jc w:val="center"/>
            </w:pPr>
            <w:r>
              <w:t xml:space="preserve"> 2 950 </w:t>
            </w:r>
          </w:p>
        </w:tc>
        <w:tc>
          <w:tcPr>
            <w:tcW w:w="1983" w:type="dxa"/>
            <w:shd w:val="clear" w:color="auto" w:fill="FFFFFF"/>
            <w:vAlign w:val="center"/>
          </w:tcPr>
          <w:p w14:paraId="508C5254" w14:textId="77777777" w:rsidR="00F24383" w:rsidRDefault="00BC6149">
            <w:pPr>
              <w:pStyle w:val="TableCell"/>
              <w:jc w:val="center"/>
            </w:pPr>
            <w:r>
              <w:t xml:space="preserve"> 3 510 </w:t>
            </w:r>
          </w:p>
        </w:tc>
        <w:tc>
          <w:tcPr>
            <w:tcW w:w="1985" w:type="dxa"/>
            <w:shd w:val="clear" w:color="auto" w:fill="FFFF66"/>
            <w:vAlign w:val="center"/>
          </w:tcPr>
          <w:p w14:paraId="323F540E" w14:textId="77777777" w:rsidR="00F24383" w:rsidRDefault="00BC6149">
            <w:pPr>
              <w:pStyle w:val="TableCell"/>
              <w:jc w:val="center"/>
            </w:pPr>
            <w:r>
              <w:t xml:space="preserve"> 2 950 </w:t>
            </w:r>
          </w:p>
        </w:tc>
      </w:tr>
      <w:tr w:rsidR="00F24383" w14:paraId="2B327026" w14:textId="77777777">
        <w:tc>
          <w:tcPr>
            <w:tcW w:w="1700" w:type="dxa"/>
            <w:shd w:val="clear" w:color="auto" w:fill="FFFFFF"/>
            <w:vAlign w:val="center"/>
          </w:tcPr>
          <w:p w14:paraId="08CB6DD3" w14:textId="77777777" w:rsidR="00F24383" w:rsidRDefault="00BC6149">
            <w:pPr>
              <w:pStyle w:val="TableCell"/>
            </w:pPr>
            <w:r>
              <w:rPr>
                <w:b/>
              </w:rPr>
              <w:t>Totalt</w:t>
            </w:r>
          </w:p>
        </w:tc>
        <w:tc>
          <w:tcPr>
            <w:tcW w:w="1985" w:type="dxa"/>
            <w:shd w:val="clear" w:color="auto" w:fill="FFFFFF"/>
            <w:vAlign w:val="center"/>
          </w:tcPr>
          <w:p w14:paraId="7F40ECEC" w14:textId="77777777" w:rsidR="00F24383" w:rsidRDefault="00BC6149">
            <w:pPr>
              <w:pStyle w:val="TableCell"/>
              <w:jc w:val="center"/>
            </w:pPr>
            <w:r>
              <w:rPr>
                <w:b/>
              </w:rPr>
              <w:t>5810</w:t>
            </w:r>
          </w:p>
        </w:tc>
        <w:tc>
          <w:tcPr>
            <w:tcW w:w="1984" w:type="dxa"/>
            <w:shd w:val="clear" w:color="auto" w:fill="FFFF66"/>
            <w:vAlign w:val="center"/>
          </w:tcPr>
          <w:p w14:paraId="78CE1F8E" w14:textId="77777777" w:rsidR="00F24383" w:rsidRDefault="00BC6149">
            <w:pPr>
              <w:pStyle w:val="TableCell"/>
              <w:jc w:val="center"/>
            </w:pPr>
            <w:r>
              <w:rPr>
                <w:b/>
              </w:rPr>
              <w:t>4590</w:t>
            </w:r>
          </w:p>
        </w:tc>
        <w:tc>
          <w:tcPr>
            <w:tcW w:w="1983" w:type="dxa"/>
            <w:shd w:val="clear" w:color="auto" w:fill="FFFFFF"/>
            <w:vAlign w:val="center"/>
          </w:tcPr>
          <w:p w14:paraId="169D7450" w14:textId="77777777" w:rsidR="00F24383" w:rsidRDefault="00BC6149">
            <w:pPr>
              <w:pStyle w:val="TableCell"/>
              <w:jc w:val="center"/>
            </w:pPr>
            <w:r>
              <w:rPr>
                <w:b/>
              </w:rPr>
              <w:t>3510</w:t>
            </w:r>
          </w:p>
        </w:tc>
        <w:tc>
          <w:tcPr>
            <w:tcW w:w="1985" w:type="dxa"/>
            <w:shd w:val="clear" w:color="auto" w:fill="FFFF66"/>
            <w:vAlign w:val="center"/>
          </w:tcPr>
          <w:p w14:paraId="3183DFEE" w14:textId="77777777" w:rsidR="00F24383" w:rsidRDefault="00BC6149">
            <w:pPr>
              <w:pStyle w:val="TableCell"/>
              <w:jc w:val="center"/>
            </w:pPr>
            <w:r>
              <w:rPr>
                <w:b/>
              </w:rPr>
              <w:t>2950</w:t>
            </w:r>
          </w:p>
        </w:tc>
      </w:tr>
    </w:tbl>
    <w:p w14:paraId="49052E9B" w14:textId="77777777" w:rsidR="00F24383" w:rsidRDefault="00BC6149">
      <w:pPr>
        <w:pStyle w:val="NormalTitle"/>
      </w:pPr>
      <w:r>
        <w:t>Likviditetsprognos</w:t>
      </w:r>
    </w:p>
    <w:p w14:paraId="66D9D11D" w14:textId="77777777" w:rsidR="00F24383" w:rsidRDefault="00BC6149">
      <w:pPr>
        <w:pStyle w:val="Brdtext"/>
        <w:widowControl w:val="0"/>
      </w:pPr>
      <w:r>
        <w:t>Vid ingången av 2026 kommer kommunen, till följd av en försämrad likviditet, ha cirka 77,3 miljoner kronor lägre likviditet jämfört med 2025. De budgeterade investeringarna för 2026 ligger på en hög utgiftsnivå. Budgeterat resultat för 2026 uppgår till 29,4 miljoner kronor medan budgeterade investeringar uppgår till 684,1 miljoner kronor. Det innebär att den egna finansieringen inte är tillräcklig för att täcka de budgeterade investeringarna.</w:t>
      </w:r>
    </w:p>
    <w:p w14:paraId="4D383973" w14:textId="77777777" w:rsidR="00F24383" w:rsidRDefault="00BC6149">
      <w:pPr>
        <w:pStyle w:val="Brdtext"/>
        <w:widowControl w:val="0"/>
      </w:pPr>
      <w:r>
        <w:t xml:space="preserve">Kommunen kommer därför att behöva ta upp lån under 2026 för att finansiera investeringsverksamheten, förutsatt att den genomförs enligt budget. Därutöver har kommunen ansvarsförbindelser gentemot </w:t>
      </w:r>
      <w:proofErr w:type="spellStart"/>
      <w:r>
        <w:t>Käppalaförbundet</w:t>
      </w:r>
      <w:proofErr w:type="spellEnd"/>
      <w:r>
        <w:t xml:space="preserve"> och Norrvattenförbundet. Framtida investeringar och refinansieringar som planeras inom dessa förbund kan finansieras genom medlemslån från medlemskommunerna.</w:t>
      </w:r>
    </w:p>
    <w:p w14:paraId="0100CA8C" w14:textId="77777777" w:rsidR="00F24383" w:rsidRDefault="00BC6149">
      <w:pPr>
        <w:pStyle w:val="Brdtext"/>
        <w:widowControl w:val="0"/>
      </w:pPr>
      <w:r>
        <w:t>Kommunen har även befintliga lån som ska refinansieras: ett lån om 120,0 miljoner kronor med förfall i maj 2026 samt ett lån om 150,0 miljoner kronor med förfall i november 2026.</w:t>
      </w:r>
    </w:p>
    <w:p w14:paraId="16670134" w14:textId="77777777" w:rsidR="00F24383" w:rsidRDefault="00BC6149">
      <w:pPr>
        <w:pStyle w:val="Brdtext"/>
        <w:widowControl w:val="0"/>
      </w:pPr>
      <w:r>
        <w:t xml:space="preserve">Likviditetstäckningsbehovet för AB Väsbyhem, utöver egen finansiering, beräknas uppgå till cirka 1 200,0 miljoner kronor fram till och med december 2026. Detta inkluderar låneförfall om sammanlagt 650,0 miljoner kronor. AB Väsbyhem har signalerat att vissa projekt kommer att </w:t>
      </w:r>
      <w:proofErr w:type="spellStart"/>
      <w:r>
        <w:t>tidsförskjutas</w:t>
      </w:r>
      <w:proofErr w:type="spellEnd"/>
      <w:r>
        <w:t xml:space="preserve"> samt att vissa projekt kan bli dyrare än planerat.</w:t>
      </w:r>
    </w:p>
    <w:p w14:paraId="08A5DF0B" w14:textId="77777777" w:rsidR="00F24383" w:rsidRDefault="00BC6149">
      <w:pPr>
        <w:pStyle w:val="Rubrik3"/>
      </w:pPr>
      <w:r>
        <w:t>Pensionsförpliktelser i kommunen och koncernen</w:t>
      </w:r>
    </w:p>
    <w:p w14:paraId="5E6A5BFC" w14:textId="77777777" w:rsidR="00F24383" w:rsidRDefault="00BC6149">
      <w:pPr>
        <w:pStyle w:val="Brdtext"/>
        <w:widowControl w:val="0"/>
      </w:pPr>
      <w:r>
        <w:rPr>
          <w:b/>
        </w:rPr>
        <w:t>Pensionsförpliktelser i kommunen och koncernen</w:t>
      </w:r>
    </w:p>
    <w:p w14:paraId="3157B079" w14:textId="77777777" w:rsidR="00F24383" w:rsidRDefault="00BC6149">
      <w:pPr>
        <w:pStyle w:val="Brdtext"/>
        <w:widowControl w:val="0"/>
      </w:pPr>
      <w:r>
        <w:t>Pensionsåtagandena uppgår totalt till 1 350 miljoner kronor. Ansvarsförbindelsen som avser pensioner intjänade före 1998 minskade med 38,4 miljoner kronor och uppgår till 776,5 miljoner kronor medan pensionsskulden (som ingår i balansräkningen) ökar med 20,4 miljoner kronor till 573,2 miljoner kronor. Pensionskostnaden 2025 minskade med 93,6 miljoner kronor jämfört med 2024.</w:t>
      </w:r>
    </w:p>
    <w:p w14:paraId="0C19CC8E" w14:textId="2B08319B" w:rsidR="00F24383" w:rsidRDefault="00BC6149">
      <w:pPr>
        <w:pStyle w:val="Brdtext"/>
        <w:widowControl w:val="0"/>
      </w:pPr>
      <w:r>
        <w:t>Upplands Väsby kommun använder sig inte av en pensionsförsäkring och inte heller pensionsstiftelse. Inga separata medel har heller avsatts för att förvaltas inom ramen för en egen pensionsmedelsförvaltning. De medel som ska möta det framtida pensionsåtagandet</w:t>
      </w:r>
      <w:r w:rsidR="00467F8A">
        <w:t>,</w:t>
      </w:r>
      <w:r>
        <w:t xml:space="preserve"> </w:t>
      </w:r>
      <w:proofErr w:type="spellStart"/>
      <w:r>
        <w:t>återlånas</w:t>
      </w:r>
      <w:proofErr w:type="spellEnd"/>
      <w:r>
        <w:t xml:space="preserve"> </w:t>
      </w:r>
      <w:proofErr w:type="gramStart"/>
      <w:r>
        <w:t>istället</w:t>
      </w:r>
      <w:proofErr w:type="gramEnd"/>
      <w:r>
        <w:t xml:space="preserve"> i den kommunala verksamheten. Oavsett vald lösning är det alltid kommunens samtliga tillgångar som garanterar framtida pensionsutbetalningar.</w:t>
      </w:r>
    </w:p>
    <w:p w14:paraId="54C918B6" w14:textId="77777777" w:rsidR="00F24383" w:rsidRDefault="00BC6149">
      <w:pPr>
        <w:pStyle w:val="Rubrik1"/>
      </w:pPr>
      <w:bookmarkStart w:id="3" w:name="_Toc226533064"/>
      <w:r>
        <w:lastRenderedPageBreak/>
        <w:t>Nämndernas resultat och driftsredovisning</w:t>
      </w:r>
      <w:bookmarkEnd w:id="3"/>
    </w:p>
    <w:p w14:paraId="41C5CFA4" w14:textId="77777777" w:rsidR="00F24383" w:rsidRDefault="00BC6149">
      <w:pPr>
        <w:pStyle w:val="TableHeading"/>
      </w:pPr>
      <w:r>
        <w:t>Sammanställning nämnder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67E5DE19" w14:textId="77777777">
        <w:tc>
          <w:tcPr>
            <w:tcW w:w="3969" w:type="dxa"/>
            <w:shd w:val="clear" w:color="auto" w:fill="FFFFFF"/>
            <w:vAlign w:val="center"/>
          </w:tcPr>
          <w:p w14:paraId="5CBB9208" w14:textId="77777777" w:rsidR="00F24383" w:rsidRDefault="00BC6149">
            <w:pPr>
              <w:pStyle w:val="TableCell"/>
            </w:pPr>
            <w:r>
              <w:rPr>
                <w:b/>
              </w:rPr>
              <w:t>Nämnd/utskott</w:t>
            </w:r>
          </w:p>
        </w:tc>
        <w:tc>
          <w:tcPr>
            <w:tcW w:w="1417" w:type="dxa"/>
            <w:shd w:val="clear" w:color="auto" w:fill="FFFF66"/>
            <w:vAlign w:val="center"/>
          </w:tcPr>
          <w:p w14:paraId="22DE1360" w14:textId="77777777" w:rsidR="00F24383" w:rsidRDefault="00BC6149">
            <w:pPr>
              <w:pStyle w:val="TableCell"/>
              <w:jc w:val="center"/>
            </w:pPr>
            <w:r>
              <w:rPr>
                <w:b/>
              </w:rPr>
              <w:t>Resultat 2025</w:t>
            </w:r>
          </w:p>
        </w:tc>
        <w:tc>
          <w:tcPr>
            <w:tcW w:w="1416" w:type="dxa"/>
            <w:shd w:val="clear" w:color="auto" w:fill="FFFFFF"/>
            <w:vAlign w:val="center"/>
          </w:tcPr>
          <w:p w14:paraId="3C9A14E1" w14:textId="77777777" w:rsidR="00F24383" w:rsidRDefault="00BC6149">
            <w:pPr>
              <w:pStyle w:val="TableCell"/>
              <w:jc w:val="center"/>
            </w:pPr>
            <w:r>
              <w:rPr>
                <w:b/>
              </w:rPr>
              <w:t>Budget 2025</w:t>
            </w:r>
          </w:p>
        </w:tc>
        <w:tc>
          <w:tcPr>
            <w:tcW w:w="1418" w:type="dxa"/>
            <w:shd w:val="clear" w:color="auto" w:fill="FFFFFF"/>
            <w:vAlign w:val="center"/>
          </w:tcPr>
          <w:p w14:paraId="7E1FCEC1" w14:textId="77777777" w:rsidR="00F24383" w:rsidRDefault="00BC6149">
            <w:pPr>
              <w:pStyle w:val="TableCell"/>
              <w:jc w:val="center"/>
            </w:pPr>
            <w:r>
              <w:rPr>
                <w:b/>
              </w:rPr>
              <w:t>Avvikelse</w:t>
            </w:r>
          </w:p>
        </w:tc>
        <w:tc>
          <w:tcPr>
            <w:tcW w:w="1417" w:type="dxa"/>
            <w:shd w:val="clear" w:color="auto" w:fill="FFFFFF"/>
            <w:vAlign w:val="center"/>
          </w:tcPr>
          <w:p w14:paraId="254BCC35" w14:textId="77777777" w:rsidR="00F24383" w:rsidRDefault="00BC6149">
            <w:pPr>
              <w:pStyle w:val="TableCell"/>
              <w:jc w:val="center"/>
            </w:pPr>
            <w:r>
              <w:rPr>
                <w:b/>
              </w:rPr>
              <w:t>Resultat 2024</w:t>
            </w:r>
          </w:p>
        </w:tc>
      </w:tr>
      <w:tr w:rsidR="00F24383" w14:paraId="1E145742" w14:textId="77777777">
        <w:tc>
          <w:tcPr>
            <w:tcW w:w="3969" w:type="dxa"/>
            <w:shd w:val="clear" w:color="auto" w:fill="FFFFFF"/>
          </w:tcPr>
          <w:p w14:paraId="788664E8" w14:textId="77777777" w:rsidR="00F24383" w:rsidRDefault="00BC6149">
            <w:pPr>
              <w:pStyle w:val="TableCell"/>
            </w:pPr>
            <w:r>
              <w:t>Kommunstyrelse</w:t>
            </w:r>
          </w:p>
        </w:tc>
        <w:tc>
          <w:tcPr>
            <w:tcW w:w="1417" w:type="dxa"/>
            <w:shd w:val="clear" w:color="auto" w:fill="FFFF66"/>
            <w:vAlign w:val="center"/>
          </w:tcPr>
          <w:p w14:paraId="56DA13D6" w14:textId="77777777" w:rsidR="00F24383" w:rsidRDefault="00BC6149">
            <w:pPr>
              <w:pStyle w:val="TableCell"/>
              <w:jc w:val="center"/>
            </w:pPr>
            <w:r>
              <w:t>0,3</w:t>
            </w:r>
          </w:p>
        </w:tc>
        <w:tc>
          <w:tcPr>
            <w:tcW w:w="1416" w:type="dxa"/>
            <w:shd w:val="clear" w:color="auto" w:fill="FFFFFF"/>
            <w:vAlign w:val="center"/>
          </w:tcPr>
          <w:p w14:paraId="0737E6D1" w14:textId="77777777" w:rsidR="00F24383" w:rsidRDefault="00BC6149">
            <w:pPr>
              <w:pStyle w:val="TableCell"/>
              <w:jc w:val="center"/>
            </w:pPr>
            <w:r>
              <w:t>1,8</w:t>
            </w:r>
          </w:p>
        </w:tc>
        <w:tc>
          <w:tcPr>
            <w:tcW w:w="1418" w:type="dxa"/>
            <w:shd w:val="clear" w:color="auto" w:fill="FFFFFF"/>
            <w:vAlign w:val="center"/>
          </w:tcPr>
          <w:p w14:paraId="069E8CE3" w14:textId="77777777" w:rsidR="00F24383" w:rsidRDefault="00BC6149">
            <w:pPr>
              <w:pStyle w:val="TableCell"/>
              <w:jc w:val="center"/>
            </w:pPr>
            <w:r>
              <w:t>-1,5</w:t>
            </w:r>
          </w:p>
        </w:tc>
        <w:tc>
          <w:tcPr>
            <w:tcW w:w="1417" w:type="dxa"/>
            <w:shd w:val="clear" w:color="auto" w:fill="FFFFFF"/>
            <w:vAlign w:val="center"/>
          </w:tcPr>
          <w:p w14:paraId="0B8F9358" w14:textId="77777777" w:rsidR="00F24383" w:rsidRDefault="00BC6149">
            <w:pPr>
              <w:pStyle w:val="TableCell"/>
              <w:jc w:val="center"/>
            </w:pPr>
            <w:r>
              <w:t>-97,3</w:t>
            </w:r>
          </w:p>
        </w:tc>
      </w:tr>
      <w:tr w:rsidR="00F24383" w14:paraId="546147DD" w14:textId="77777777">
        <w:tc>
          <w:tcPr>
            <w:tcW w:w="3969" w:type="dxa"/>
            <w:shd w:val="clear" w:color="auto" w:fill="FFFFFF"/>
          </w:tcPr>
          <w:p w14:paraId="0D6452F9" w14:textId="77777777" w:rsidR="00F24383" w:rsidRDefault="00BC6149">
            <w:pPr>
              <w:pStyle w:val="TableCell"/>
            </w:pPr>
            <w:r>
              <w:rPr>
                <w:i/>
              </w:rPr>
              <w:t>varav KS särskilda medel</w:t>
            </w:r>
          </w:p>
        </w:tc>
        <w:tc>
          <w:tcPr>
            <w:tcW w:w="1417" w:type="dxa"/>
            <w:shd w:val="clear" w:color="auto" w:fill="FFFF66"/>
            <w:vAlign w:val="center"/>
          </w:tcPr>
          <w:p w14:paraId="5CCFE5AF" w14:textId="14C12989" w:rsidR="00F24383" w:rsidRDefault="00BC6149">
            <w:pPr>
              <w:pStyle w:val="TableCell"/>
              <w:jc w:val="center"/>
            </w:pPr>
            <w:r>
              <w:rPr>
                <w:i/>
              </w:rPr>
              <w:t>9</w:t>
            </w:r>
          </w:p>
        </w:tc>
        <w:tc>
          <w:tcPr>
            <w:tcW w:w="1416" w:type="dxa"/>
            <w:shd w:val="clear" w:color="auto" w:fill="FFFFFF"/>
            <w:tcMar>
              <w:left w:w="0" w:type="dxa"/>
              <w:right w:w="0" w:type="dxa"/>
            </w:tcMar>
            <w:vAlign w:val="center"/>
          </w:tcPr>
          <w:p w14:paraId="2EAB5280" w14:textId="77777777" w:rsidR="00F24383" w:rsidRDefault="00F24383">
            <w:pPr>
              <w:pStyle w:val="TableCell"/>
            </w:pPr>
          </w:p>
        </w:tc>
        <w:tc>
          <w:tcPr>
            <w:tcW w:w="1418" w:type="dxa"/>
            <w:shd w:val="clear" w:color="auto" w:fill="FFFFFF"/>
            <w:vAlign w:val="center"/>
          </w:tcPr>
          <w:p w14:paraId="7D88CFDD" w14:textId="61B0CFE1" w:rsidR="00F24383" w:rsidRDefault="00BC6149">
            <w:pPr>
              <w:pStyle w:val="TableCell"/>
              <w:jc w:val="center"/>
            </w:pPr>
            <w:r>
              <w:rPr>
                <w:i/>
              </w:rPr>
              <w:t>9</w:t>
            </w:r>
          </w:p>
        </w:tc>
        <w:tc>
          <w:tcPr>
            <w:tcW w:w="1417" w:type="dxa"/>
            <w:shd w:val="clear" w:color="auto" w:fill="FFFFFF"/>
            <w:vAlign w:val="center"/>
          </w:tcPr>
          <w:p w14:paraId="049B498D" w14:textId="77777777" w:rsidR="00F24383" w:rsidRDefault="00BC6149">
            <w:pPr>
              <w:pStyle w:val="TableCell"/>
              <w:jc w:val="center"/>
            </w:pPr>
            <w:r>
              <w:rPr>
                <w:i/>
              </w:rPr>
              <w:t>5</w:t>
            </w:r>
          </w:p>
        </w:tc>
      </w:tr>
      <w:tr w:rsidR="00F24383" w14:paraId="52EA95F7" w14:textId="77777777">
        <w:tc>
          <w:tcPr>
            <w:tcW w:w="3969" w:type="dxa"/>
            <w:shd w:val="clear" w:color="auto" w:fill="FFFFFF"/>
          </w:tcPr>
          <w:p w14:paraId="330ED87B" w14:textId="77777777" w:rsidR="00F24383" w:rsidRDefault="00BC6149">
            <w:pPr>
              <w:pStyle w:val="TableCell"/>
            </w:pPr>
            <w:r>
              <w:t>Revisionen</w:t>
            </w:r>
          </w:p>
        </w:tc>
        <w:tc>
          <w:tcPr>
            <w:tcW w:w="1417" w:type="dxa"/>
            <w:shd w:val="clear" w:color="auto" w:fill="FFFF66"/>
            <w:vAlign w:val="center"/>
          </w:tcPr>
          <w:p w14:paraId="5B93AF70" w14:textId="77777777" w:rsidR="00F24383" w:rsidRDefault="00BC6149">
            <w:pPr>
              <w:pStyle w:val="TableCell"/>
              <w:jc w:val="center"/>
            </w:pPr>
            <w:r>
              <w:t>0,1</w:t>
            </w:r>
          </w:p>
        </w:tc>
        <w:tc>
          <w:tcPr>
            <w:tcW w:w="1416" w:type="dxa"/>
            <w:shd w:val="clear" w:color="auto" w:fill="FFFFFF"/>
            <w:tcMar>
              <w:left w:w="0" w:type="dxa"/>
              <w:right w:w="0" w:type="dxa"/>
            </w:tcMar>
            <w:vAlign w:val="center"/>
          </w:tcPr>
          <w:p w14:paraId="4BBE43D6" w14:textId="77777777" w:rsidR="00F24383" w:rsidRDefault="00F24383">
            <w:pPr>
              <w:pStyle w:val="TableCell"/>
            </w:pPr>
          </w:p>
        </w:tc>
        <w:tc>
          <w:tcPr>
            <w:tcW w:w="1418" w:type="dxa"/>
            <w:shd w:val="clear" w:color="auto" w:fill="FFFFFF"/>
            <w:vAlign w:val="center"/>
          </w:tcPr>
          <w:p w14:paraId="5D3D5503" w14:textId="77777777" w:rsidR="00F24383" w:rsidRDefault="00BC6149">
            <w:pPr>
              <w:pStyle w:val="TableCell"/>
              <w:jc w:val="center"/>
            </w:pPr>
            <w:r>
              <w:t>0,1</w:t>
            </w:r>
          </w:p>
        </w:tc>
        <w:tc>
          <w:tcPr>
            <w:tcW w:w="1417" w:type="dxa"/>
            <w:shd w:val="clear" w:color="auto" w:fill="FFFFFF"/>
            <w:vAlign w:val="center"/>
          </w:tcPr>
          <w:p w14:paraId="14F33FFD" w14:textId="77777777" w:rsidR="00F24383" w:rsidRDefault="00BC6149">
            <w:pPr>
              <w:pStyle w:val="TableCell"/>
              <w:jc w:val="center"/>
            </w:pPr>
            <w:r>
              <w:t>0</w:t>
            </w:r>
          </w:p>
        </w:tc>
      </w:tr>
      <w:tr w:rsidR="00F24383" w14:paraId="5BD12E65" w14:textId="77777777">
        <w:tc>
          <w:tcPr>
            <w:tcW w:w="3969" w:type="dxa"/>
            <w:shd w:val="clear" w:color="auto" w:fill="FFFFFF"/>
          </w:tcPr>
          <w:p w14:paraId="0C880265" w14:textId="77777777" w:rsidR="00F24383" w:rsidRDefault="00BC6149">
            <w:pPr>
              <w:pStyle w:val="TableCell"/>
            </w:pPr>
            <w:r>
              <w:t>Räddningstjänsten</w:t>
            </w:r>
          </w:p>
        </w:tc>
        <w:tc>
          <w:tcPr>
            <w:tcW w:w="1417" w:type="dxa"/>
            <w:shd w:val="clear" w:color="auto" w:fill="FFFF66"/>
            <w:vAlign w:val="center"/>
          </w:tcPr>
          <w:p w14:paraId="58D0921D" w14:textId="77777777" w:rsidR="00F24383" w:rsidRDefault="00BC6149">
            <w:pPr>
              <w:pStyle w:val="TableCell"/>
              <w:jc w:val="center"/>
            </w:pPr>
            <w:r>
              <w:t>-0,9</w:t>
            </w:r>
          </w:p>
        </w:tc>
        <w:tc>
          <w:tcPr>
            <w:tcW w:w="1416" w:type="dxa"/>
            <w:shd w:val="clear" w:color="auto" w:fill="FFFFFF"/>
            <w:tcMar>
              <w:left w:w="0" w:type="dxa"/>
              <w:right w:w="0" w:type="dxa"/>
            </w:tcMar>
            <w:vAlign w:val="center"/>
          </w:tcPr>
          <w:p w14:paraId="54824FEE" w14:textId="77777777" w:rsidR="00F24383" w:rsidRDefault="00F24383">
            <w:pPr>
              <w:pStyle w:val="TableCell"/>
            </w:pPr>
          </w:p>
        </w:tc>
        <w:tc>
          <w:tcPr>
            <w:tcW w:w="1418" w:type="dxa"/>
            <w:shd w:val="clear" w:color="auto" w:fill="FFFFFF"/>
            <w:vAlign w:val="center"/>
          </w:tcPr>
          <w:p w14:paraId="26413ECB" w14:textId="77777777" w:rsidR="00F24383" w:rsidRDefault="00BC6149">
            <w:pPr>
              <w:pStyle w:val="TableCell"/>
              <w:jc w:val="center"/>
            </w:pPr>
            <w:r>
              <w:t>-0,9</w:t>
            </w:r>
          </w:p>
        </w:tc>
        <w:tc>
          <w:tcPr>
            <w:tcW w:w="1417" w:type="dxa"/>
            <w:shd w:val="clear" w:color="auto" w:fill="FFFFFF"/>
            <w:vAlign w:val="center"/>
          </w:tcPr>
          <w:p w14:paraId="3012C9B7" w14:textId="77777777" w:rsidR="00F24383" w:rsidRDefault="00BC6149">
            <w:pPr>
              <w:pStyle w:val="TableCell"/>
              <w:jc w:val="center"/>
            </w:pPr>
            <w:r>
              <w:t>0,1</w:t>
            </w:r>
          </w:p>
        </w:tc>
      </w:tr>
      <w:tr w:rsidR="00F24383" w14:paraId="417DADF5" w14:textId="77777777">
        <w:tc>
          <w:tcPr>
            <w:tcW w:w="3969" w:type="dxa"/>
            <w:shd w:val="clear" w:color="auto" w:fill="FFFFFF"/>
          </w:tcPr>
          <w:p w14:paraId="02EDCC62" w14:textId="77777777" w:rsidR="00F24383" w:rsidRDefault="00BC6149">
            <w:pPr>
              <w:pStyle w:val="TableCell"/>
            </w:pPr>
            <w:r>
              <w:t>Överförmyndarnämnd</w:t>
            </w:r>
          </w:p>
        </w:tc>
        <w:tc>
          <w:tcPr>
            <w:tcW w:w="1417" w:type="dxa"/>
            <w:shd w:val="clear" w:color="auto" w:fill="FFFF66"/>
            <w:vAlign w:val="center"/>
          </w:tcPr>
          <w:p w14:paraId="77C69075" w14:textId="77777777" w:rsidR="00F24383" w:rsidRDefault="00BC6149">
            <w:pPr>
              <w:pStyle w:val="TableCell"/>
              <w:jc w:val="center"/>
            </w:pPr>
            <w:r>
              <w:t>0</w:t>
            </w:r>
          </w:p>
        </w:tc>
        <w:tc>
          <w:tcPr>
            <w:tcW w:w="1416" w:type="dxa"/>
            <w:shd w:val="clear" w:color="auto" w:fill="FFFFFF"/>
            <w:tcMar>
              <w:left w:w="0" w:type="dxa"/>
              <w:right w:w="0" w:type="dxa"/>
            </w:tcMar>
            <w:vAlign w:val="center"/>
          </w:tcPr>
          <w:p w14:paraId="17A0D5F0" w14:textId="77777777" w:rsidR="00F24383" w:rsidRDefault="00F24383">
            <w:pPr>
              <w:pStyle w:val="TableCell"/>
            </w:pPr>
          </w:p>
        </w:tc>
        <w:tc>
          <w:tcPr>
            <w:tcW w:w="1418" w:type="dxa"/>
            <w:shd w:val="clear" w:color="auto" w:fill="FFFFFF"/>
            <w:vAlign w:val="center"/>
          </w:tcPr>
          <w:p w14:paraId="103C254B" w14:textId="77777777" w:rsidR="00F24383" w:rsidRDefault="00BC6149">
            <w:pPr>
              <w:pStyle w:val="TableCell"/>
              <w:jc w:val="center"/>
            </w:pPr>
            <w:r>
              <w:t>0</w:t>
            </w:r>
          </w:p>
        </w:tc>
        <w:tc>
          <w:tcPr>
            <w:tcW w:w="1417" w:type="dxa"/>
            <w:shd w:val="clear" w:color="auto" w:fill="FFFFFF"/>
            <w:vAlign w:val="center"/>
          </w:tcPr>
          <w:p w14:paraId="6E6F5E33" w14:textId="77777777" w:rsidR="00F24383" w:rsidRDefault="00BC6149">
            <w:pPr>
              <w:pStyle w:val="TableCell"/>
              <w:jc w:val="center"/>
            </w:pPr>
            <w:r>
              <w:t>-0,7</w:t>
            </w:r>
          </w:p>
        </w:tc>
      </w:tr>
      <w:tr w:rsidR="00F24383" w14:paraId="4640CC1A" w14:textId="77777777">
        <w:tc>
          <w:tcPr>
            <w:tcW w:w="3969" w:type="dxa"/>
            <w:shd w:val="clear" w:color="auto" w:fill="FFFFFF"/>
          </w:tcPr>
          <w:p w14:paraId="0D876B58" w14:textId="77777777" w:rsidR="00F24383" w:rsidRDefault="00BC6149">
            <w:pPr>
              <w:pStyle w:val="TableCell"/>
            </w:pPr>
            <w:r>
              <w:t>Omsorgsnämnden</w:t>
            </w:r>
          </w:p>
        </w:tc>
        <w:tc>
          <w:tcPr>
            <w:tcW w:w="1417" w:type="dxa"/>
            <w:shd w:val="clear" w:color="auto" w:fill="FFFF66"/>
            <w:vAlign w:val="center"/>
          </w:tcPr>
          <w:p w14:paraId="1F2DD28E" w14:textId="77777777" w:rsidR="00F24383" w:rsidRDefault="00BC6149">
            <w:pPr>
              <w:pStyle w:val="TableCell"/>
              <w:jc w:val="center"/>
            </w:pPr>
            <w:r>
              <w:t xml:space="preserve"> -19,3 </w:t>
            </w:r>
          </w:p>
        </w:tc>
        <w:tc>
          <w:tcPr>
            <w:tcW w:w="1416" w:type="dxa"/>
            <w:shd w:val="clear" w:color="auto" w:fill="FFFFFF"/>
            <w:tcMar>
              <w:left w:w="0" w:type="dxa"/>
              <w:right w:w="0" w:type="dxa"/>
            </w:tcMar>
            <w:vAlign w:val="center"/>
          </w:tcPr>
          <w:p w14:paraId="3BF36548" w14:textId="77777777" w:rsidR="00F24383" w:rsidRDefault="00F24383">
            <w:pPr>
              <w:pStyle w:val="TableCell"/>
            </w:pPr>
          </w:p>
        </w:tc>
        <w:tc>
          <w:tcPr>
            <w:tcW w:w="1418" w:type="dxa"/>
            <w:shd w:val="clear" w:color="auto" w:fill="FFFFFF"/>
            <w:vAlign w:val="center"/>
          </w:tcPr>
          <w:p w14:paraId="038150E1" w14:textId="77777777" w:rsidR="00F24383" w:rsidRDefault="00BC6149">
            <w:pPr>
              <w:pStyle w:val="TableCell"/>
              <w:jc w:val="center"/>
            </w:pPr>
            <w:r>
              <w:t>-19,3</w:t>
            </w:r>
          </w:p>
        </w:tc>
        <w:tc>
          <w:tcPr>
            <w:tcW w:w="1417" w:type="dxa"/>
            <w:shd w:val="clear" w:color="auto" w:fill="FFFFFF"/>
            <w:vAlign w:val="center"/>
          </w:tcPr>
          <w:p w14:paraId="1308736D" w14:textId="77777777" w:rsidR="00F24383" w:rsidRDefault="00BC6149">
            <w:pPr>
              <w:pStyle w:val="TableCell"/>
              <w:jc w:val="center"/>
            </w:pPr>
            <w:r>
              <w:t xml:space="preserve"> -15,1 </w:t>
            </w:r>
          </w:p>
        </w:tc>
      </w:tr>
      <w:tr w:rsidR="00F24383" w14:paraId="73CA01E9" w14:textId="77777777">
        <w:tc>
          <w:tcPr>
            <w:tcW w:w="3969" w:type="dxa"/>
            <w:shd w:val="clear" w:color="auto" w:fill="FFFFFF"/>
          </w:tcPr>
          <w:p w14:paraId="3EE2E16E" w14:textId="77777777" w:rsidR="00F24383" w:rsidRDefault="00BC6149">
            <w:pPr>
              <w:pStyle w:val="TableCell"/>
            </w:pPr>
            <w:r>
              <w:rPr>
                <w:i/>
              </w:rPr>
              <w:t>varav egen regi</w:t>
            </w:r>
          </w:p>
        </w:tc>
        <w:tc>
          <w:tcPr>
            <w:tcW w:w="1417" w:type="dxa"/>
            <w:shd w:val="clear" w:color="auto" w:fill="FFFF66"/>
            <w:vAlign w:val="center"/>
          </w:tcPr>
          <w:p w14:paraId="20EF0697" w14:textId="77777777" w:rsidR="00F24383" w:rsidRDefault="00BC6149">
            <w:pPr>
              <w:pStyle w:val="TableCell"/>
              <w:jc w:val="center"/>
            </w:pPr>
            <w:r>
              <w:rPr>
                <w:i/>
              </w:rPr>
              <w:t>-17,1</w:t>
            </w:r>
          </w:p>
        </w:tc>
        <w:tc>
          <w:tcPr>
            <w:tcW w:w="1416" w:type="dxa"/>
            <w:shd w:val="clear" w:color="auto" w:fill="FFFFFF"/>
            <w:tcMar>
              <w:left w:w="0" w:type="dxa"/>
              <w:right w:w="0" w:type="dxa"/>
            </w:tcMar>
            <w:vAlign w:val="center"/>
          </w:tcPr>
          <w:p w14:paraId="0CDC893A" w14:textId="77777777" w:rsidR="00F24383" w:rsidRDefault="00F24383">
            <w:pPr>
              <w:pStyle w:val="TableCell"/>
            </w:pPr>
          </w:p>
        </w:tc>
        <w:tc>
          <w:tcPr>
            <w:tcW w:w="1418" w:type="dxa"/>
            <w:shd w:val="clear" w:color="auto" w:fill="FFFFFF"/>
            <w:vAlign w:val="center"/>
          </w:tcPr>
          <w:p w14:paraId="03893CA8" w14:textId="77777777" w:rsidR="00F24383" w:rsidRDefault="00BC6149">
            <w:pPr>
              <w:pStyle w:val="TableCell"/>
              <w:jc w:val="center"/>
            </w:pPr>
            <w:r>
              <w:rPr>
                <w:i/>
              </w:rPr>
              <w:t>-17,1</w:t>
            </w:r>
          </w:p>
        </w:tc>
        <w:tc>
          <w:tcPr>
            <w:tcW w:w="1417" w:type="dxa"/>
            <w:shd w:val="clear" w:color="auto" w:fill="FFFFFF"/>
            <w:vAlign w:val="center"/>
          </w:tcPr>
          <w:p w14:paraId="42E8B08E" w14:textId="77777777" w:rsidR="00F24383" w:rsidRDefault="00BC6149">
            <w:pPr>
              <w:pStyle w:val="TableCell"/>
              <w:jc w:val="center"/>
            </w:pPr>
            <w:r>
              <w:rPr>
                <w:i/>
              </w:rPr>
              <w:t>-26,6</w:t>
            </w:r>
          </w:p>
        </w:tc>
      </w:tr>
      <w:tr w:rsidR="00F24383" w14:paraId="1331C34A" w14:textId="77777777">
        <w:tc>
          <w:tcPr>
            <w:tcW w:w="3969" w:type="dxa"/>
            <w:shd w:val="clear" w:color="auto" w:fill="FFFFFF"/>
          </w:tcPr>
          <w:p w14:paraId="27B84F0B" w14:textId="77777777" w:rsidR="00F24383" w:rsidRDefault="00BC6149">
            <w:pPr>
              <w:pStyle w:val="TableCell"/>
            </w:pPr>
            <w:r>
              <w:t>Socialnämnden</w:t>
            </w:r>
          </w:p>
        </w:tc>
        <w:tc>
          <w:tcPr>
            <w:tcW w:w="1417" w:type="dxa"/>
            <w:shd w:val="clear" w:color="auto" w:fill="FFFF66"/>
            <w:vAlign w:val="center"/>
          </w:tcPr>
          <w:p w14:paraId="64BD1529" w14:textId="77777777" w:rsidR="00F24383" w:rsidRDefault="00BC6149">
            <w:pPr>
              <w:pStyle w:val="TableCell"/>
              <w:jc w:val="center"/>
            </w:pPr>
            <w:r>
              <w:t>8,8</w:t>
            </w:r>
          </w:p>
        </w:tc>
        <w:tc>
          <w:tcPr>
            <w:tcW w:w="1416" w:type="dxa"/>
            <w:shd w:val="clear" w:color="auto" w:fill="FFFFFF"/>
            <w:tcMar>
              <w:left w:w="0" w:type="dxa"/>
              <w:right w:w="0" w:type="dxa"/>
            </w:tcMar>
            <w:vAlign w:val="center"/>
          </w:tcPr>
          <w:p w14:paraId="44E1C0A1" w14:textId="77777777" w:rsidR="00F24383" w:rsidRDefault="00F24383">
            <w:pPr>
              <w:pStyle w:val="TableCell"/>
            </w:pPr>
          </w:p>
        </w:tc>
        <w:tc>
          <w:tcPr>
            <w:tcW w:w="1418" w:type="dxa"/>
            <w:shd w:val="clear" w:color="auto" w:fill="FFFFFF"/>
            <w:vAlign w:val="center"/>
          </w:tcPr>
          <w:p w14:paraId="23A7A832" w14:textId="77777777" w:rsidR="00F24383" w:rsidRDefault="00BC6149">
            <w:pPr>
              <w:pStyle w:val="TableCell"/>
              <w:jc w:val="center"/>
            </w:pPr>
            <w:r>
              <w:t>8,8</w:t>
            </w:r>
          </w:p>
        </w:tc>
        <w:tc>
          <w:tcPr>
            <w:tcW w:w="1417" w:type="dxa"/>
            <w:shd w:val="clear" w:color="auto" w:fill="FFFFFF"/>
            <w:vAlign w:val="center"/>
          </w:tcPr>
          <w:p w14:paraId="71EC597B" w14:textId="77777777" w:rsidR="00F24383" w:rsidRDefault="00BC6149">
            <w:pPr>
              <w:pStyle w:val="TableCell"/>
              <w:jc w:val="center"/>
            </w:pPr>
            <w:r>
              <w:t>-9,3</w:t>
            </w:r>
          </w:p>
        </w:tc>
      </w:tr>
      <w:tr w:rsidR="00F24383" w14:paraId="1A1F927F" w14:textId="77777777">
        <w:tc>
          <w:tcPr>
            <w:tcW w:w="3969" w:type="dxa"/>
            <w:shd w:val="clear" w:color="auto" w:fill="FFFFFF"/>
          </w:tcPr>
          <w:p w14:paraId="771DAE3E" w14:textId="77777777" w:rsidR="00F24383" w:rsidRDefault="00BC6149">
            <w:pPr>
              <w:pStyle w:val="TableCell"/>
            </w:pPr>
            <w:r>
              <w:t>Kultur- och fritidsnämnd</w:t>
            </w:r>
          </w:p>
        </w:tc>
        <w:tc>
          <w:tcPr>
            <w:tcW w:w="1417" w:type="dxa"/>
            <w:shd w:val="clear" w:color="auto" w:fill="FFFF66"/>
            <w:vAlign w:val="center"/>
          </w:tcPr>
          <w:p w14:paraId="48B281D9" w14:textId="77777777" w:rsidR="00F24383" w:rsidRDefault="00BC6149">
            <w:pPr>
              <w:pStyle w:val="TableCell"/>
              <w:jc w:val="center"/>
            </w:pPr>
            <w:r>
              <w:t>2,5</w:t>
            </w:r>
          </w:p>
        </w:tc>
        <w:tc>
          <w:tcPr>
            <w:tcW w:w="1416" w:type="dxa"/>
            <w:shd w:val="clear" w:color="auto" w:fill="FFFFFF"/>
            <w:tcMar>
              <w:left w:w="0" w:type="dxa"/>
              <w:right w:w="0" w:type="dxa"/>
            </w:tcMar>
            <w:vAlign w:val="center"/>
          </w:tcPr>
          <w:p w14:paraId="032C4F75" w14:textId="77777777" w:rsidR="00F24383" w:rsidRDefault="00F24383">
            <w:pPr>
              <w:pStyle w:val="TableCell"/>
            </w:pPr>
          </w:p>
        </w:tc>
        <w:tc>
          <w:tcPr>
            <w:tcW w:w="1418" w:type="dxa"/>
            <w:shd w:val="clear" w:color="auto" w:fill="FFFFFF"/>
            <w:vAlign w:val="center"/>
          </w:tcPr>
          <w:p w14:paraId="55F0E503" w14:textId="77777777" w:rsidR="00F24383" w:rsidRDefault="00BC6149">
            <w:pPr>
              <w:pStyle w:val="TableCell"/>
              <w:jc w:val="center"/>
            </w:pPr>
            <w:r>
              <w:t>2,5</w:t>
            </w:r>
          </w:p>
        </w:tc>
        <w:tc>
          <w:tcPr>
            <w:tcW w:w="1417" w:type="dxa"/>
            <w:shd w:val="clear" w:color="auto" w:fill="FFFFFF"/>
            <w:vAlign w:val="center"/>
          </w:tcPr>
          <w:p w14:paraId="158E9610" w14:textId="77777777" w:rsidR="00F24383" w:rsidRDefault="00BC6149">
            <w:pPr>
              <w:pStyle w:val="TableCell"/>
              <w:jc w:val="center"/>
            </w:pPr>
            <w:r>
              <w:t>8,1</w:t>
            </w:r>
          </w:p>
        </w:tc>
      </w:tr>
      <w:tr w:rsidR="00F24383" w14:paraId="3016E497" w14:textId="77777777">
        <w:tc>
          <w:tcPr>
            <w:tcW w:w="3969" w:type="dxa"/>
            <w:shd w:val="clear" w:color="auto" w:fill="FFFFFF"/>
          </w:tcPr>
          <w:p w14:paraId="4843CBD5" w14:textId="77777777" w:rsidR="00F24383" w:rsidRDefault="00BC6149">
            <w:pPr>
              <w:pStyle w:val="TableCell"/>
            </w:pPr>
            <w:r>
              <w:t>Utbildningsnämnd</w:t>
            </w:r>
          </w:p>
        </w:tc>
        <w:tc>
          <w:tcPr>
            <w:tcW w:w="1417" w:type="dxa"/>
            <w:shd w:val="clear" w:color="auto" w:fill="FFFF66"/>
            <w:vAlign w:val="center"/>
          </w:tcPr>
          <w:p w14:paraId="6BEF7EF8" w14:textId="77777777" w:rsidR="00F24383" w:rsidRDefault="00BC6149">
            <w:pPr>
              <w:pStyle w:val="TableCell"/>
              <w:jc w:val="center"/>
            </w:pPr>
            <w:r>
              <w:t>20,3</w:t>
            </w:r>
          </w:p>
        </w:tc>
        <w:tc>
          <w:tcPr>
            <w:tcW w:w="1416" w:type="dxa"/>
            <w:shd w:val="clear" w:color="auto" w:fill="FFFFFF"/>
            <w:tcMar>
              <w:left w:w="0" w:type="dxa"/>
              <w:right w:w="0" w:type="dxa"/>
            </w:tcMar>
            <w:vAlign w:val="center"/>
          </w:tcPr>
          <w:p w14:paraId="5DE6F311" w14:textId="77777777" w:rsidR="00F24383" w:rsidRDefault="00F24383">
            <w:pPr>
              <w:pStyle w:val="TableCell"/>
            </w:pPr>
          </w:p>
        </w:tc>
        <w:tc>
          <w:tcPr>
            <w:tcW w:w="1418" w:type="dxa"/>
            <w:shd w:val="clear" w:color="auto" w:fill="FFFFFF"/>
            <w:vAlign w:val="center"/>
          </w:tcPr>
          <w:p w14:paraId="0007C080" w14:textId="77777777" w:rsidR="00F24383" w:rsidRDefault="00BC6149">
            <w:pPr>
              <w:pStyle w:val="TableCell"/>
              <w:jc w:val="center"/>
            </w:pPr>
            <w:r>
              <w:t>20,3</w:t>
            </w:r>
          </w:p>
        </w:tc>
        <w:tc>
          <w:tcPr>
            <w:tcW w:w="1417" w:type="dxa"/>
            <w:shd w:val="clear" w:color="auto" w:fill="FFFFFF"/>
            <w:vAlign w:val="center"/>
          </w:tcPr>
          <w:p w14:paraId="4470A280" w14:textId="77777777" w:rsidR="00F24383" w:rsidRDefault="00BC6149">
            <w:pPr>
              <w:pStyle w:val="TableCell"/>
              <w:jc w:val="center"/>
            </w:pPr>
            <w:r>
              <w:t>28,1</w:t>
            </w:r>
          </w:p>
        </w:tc>
      </w:tr>
      <w:tr w:rsidR="00F24383" w14:paraId="37DDA271" w14:textId="77777777">
        <w:tc>
          <w:tcPr>
            <w:tcW w:w="3969" w:type="dxa"/>
            <w:shd w:val="clear" w:color="auto" w:fill="FFFFFF"/>
          </w:tcPr>
          <w:p w14:paraId="794C3F08" w14:textId="77777777" w:rsidR="00F24383" w:rsidRDefault="00BC6149">
            <w:pPr>
              <w:pStyle w:val="TableCell"/>
            </w:pPr>
            <w:r>
              <w:rPr>
                <w:i/>
              </w:rPr>
              <w:t>varav egen regi</w:t>
            </w:r>
          </w:p>
        </w:tc>
        <w:tc>
          <w:tcPr>
            <w:tcW w:w="1417" w:type="dxa"/>
            <w:shd w:val="clear" w:color="auto" w:fill="FFFF66"/>
            <w:vAlign w:val="center"/>
          </w:tcPr>
          <w:p w14:paraId="7D1B0F5D" w14:textId="77777777" w:rsidR="00F24383" w:rsidRDefault="00BC6149">
            <w:pPr>
              <w:pStyle w:val="TableCell"/>
              <w:jc w:val="center"/>
            </w:pPr>
            <w:r>
              <w:rPr>
                <w:i/>
              </w:rPr>
              <w:t>0,5</w:t>
            </w:r>
          </w:p>
        </w:tc>
        <w:tc>
          <w:tcPr>
            <w:tcW w:w="1416" w:type="dxa"/>
            <w:shd w:val="clear" w:color="auto" w:fill="FFFFFF"/>
            <w:tcMar>
              <w:left w:w="0" w:type="dxa"/>
              <w:right w:w="0" w:type="dxa"/>
            </w:tcMar>
            <w:vAlign w:val="center"/>
          </w:tcPr>
          <w:p w14:paraId="12294D90" w14:textId="77777777" w:rsidR="00F24383" w:rsidRDefault="00F24383">
            <w:pPr>
              <w:pStyle w:val="TableCell"/>
            </w:pPr>
          </w:p>
        </w:tc>
        <w:tc>
          <w:tcPr>
            <w:tcW w:w="1418" w:type="dxa"/>
            <w:shd w:val="clear" w:color="auto" w:fill="FFFFFF"/>
            <w:vAlign w:val="center"/>
          </w:tcPr>
          <w:p w14:paraId="55913AA5" w14:textId="77777777" w:rsidR="00F24383" w:rsidRDefault="00BC6149">
            <w:pPr>
              <w:pStyle w:val="TableCell"/>
              <w:jc w:val="center"/>
            </w:pPr>
            <w:r>
              <w:rPr>
                <w:i/>
              </w:rPr>
              <w:t>0,5</w:t>
            </w:r>
          </w:p>
        </w:tc>
        <w:tc>
          <w:tcPr>
            <w:tcW w:w="1417" w:type="dxa"/>
            <w:shd w:val="clear" w:color="auto" w:fill="FFFFFF"/>
            <w:vAlign w:val="center"/>
          </w:tcPr>
          <w:p w14:paraId="3F83A1A9" w14:textId="77777777" w:rsidR="00F24383" w:rsidRDefault="00BC6149">
            <w:pPr>
              <w:pStyle w:val="TableCell"/>
              <w:jc w:val="center"/>
            </w:pPr>
            <w:r>
              <w:rPr>
                <w:i/>
              </w:rPr>
              <w:t>1,1</w:t>
            </w:r>
          </w:p>
        </w:tc>
      </w:tr>
      <w:tr w:rsidR="00F24383" w14:paraId="7B87580A" w14:textId="77777777">
        <w:tc>
          <w:tcPr>
            <w:tcW w:w="3969" w:type="dxa"/>
            <w:shd w:val="clear" w:color="auto" w:fill="FFFFFF"/>
          </w:tcPr>
          <w:p w14:paraId="4CAD9EEB" w14:textId="77777777" w:rsidR="00F24383" w:rsidRDefault="00BC6149">
            <w:pPr>
              <w:pStyle w:val="TableCell"/>
            </w:pPr>
            <w:r>
              <w:t>Teknik- och fastighetsutskott</w:t>
            </w:r>
          </w:p>
        </w:tc>
        <w:tc>
          <w:tcPr>
            <w:tcW w:w="1417" w:type="dxa"/>
            <w:shd w:val="clear" w:color="auto" w:fill="FFFF66"/>
            <w:vAlign w:val="center"/>
          </w:tcPr>
          <w:p w14:paraId="3BB67D5B" w14:textId="77777777" w:rsidR="00F24383" w:rsidRDefault="00BC6149">
            <w:pPr>
              <w:pStyle w:val="TableCell"/>
              <w:jc w:val="center"/>
            </w:pPr>
            <w:r>
              <w:t>-17</w:t>
            </w:r>
          </w:p>
        </w:tc>
        <w:tc>
          <w:tcPr>
            <w:tcW w:w="1416" w:type="dxa"/>
            <w:shd w:val="clear" w:color="auto" w:fill="FFFFFF"/>
            <w:tcMar>
              <w:left w:w="0" w:type="dxa"/>
              <w:right w:w="0" w:type="dxa"/>
            </w:tcMar>
            <w:vAlign w:val="center"/>
          </w:tcPr>
          <w:p w14:paraId="62F3D9AF" w14:textId="77777777" w:rsidR="00F24383" w:rsidRDefault="00F24383">
            <w:pPr>
              <w:pStyle w:val="TableCell"/>
            </w:pPr>
          </w:p>
        </w:tc>
        <w:tc>
          <w:tcPr>
            <w:tcW w:w="1418" w:type="dxa"/>
            <w:shd w:val="clear" w:color="auto" w:fill="FFFFFF"/>
            <w:vAlign w:val="center"/>
          </w:tcPr>
          <w:p w14:paraId="3FF2EF4F" w14:textId="77777777" w:rsidR="00F24383" w:rsidRDefault="00BC6149">
            <w:pPr>
              <w:pStyle w:val="TableCell"/>
              <w:jc w:val="center"/>
            </w:pPr>
            <w:r>
              <w:t>-17</w:t>
            </w:r>
          </w:p>
        </w:tc>
        <w:tc>
          <w:tcPr>
            <w:tcW w:w="1417" w:type="dxa"/>
            <w:shd w:val="clear" w:color="auto" w:fill="FFFFFF"/>
            <w:vAlign w:val="center"/>
          </w:tcPr>
          <w:p w14:paraId="65D37048" w14:textId="77777777" w:rsidR="00F24383" w:rsidRDefault="00BC6149">
            <w:pPr>
              <w:pStyle w:val="TableCell"/>
              <w:jc w:val="center"/>
            </w:pPr>
            <w:r>
              <w:t>0,2</w:t>
            </w:r>
          </w:p>
        </w:tc>
      </w:tr>
      <w:tr w:rsidR="00F24383" w14:paraId="7E24F47C" w14:textId="77777777">
        <w:tc>
          <w:tcPr>
            <w:tcW w:w="3969" w:type="dxa"/>
            <w:shd w:val="clear" w:color="auto" w:fill="FFFFFF"/>
          </w:tcPr>
          <w:p w14:paraId="12496854" w14:textId="77777777" w:rsidR="00F24383" w:rsidRDefault="00BC6149">
            <w:pPr>
              <w:pStyle w:val="TableCell"/>
            </w:pPr>
            <w:r>
              <w:t>Teknik- och fastighetsutskottets affärsdrivande verksamhet</w:t>
            </w:r>
          </w:p>
        </w:tc>
        <w:tc>
          <w:tcPr>
            <w:tcW w:w="1417" w:type="dxa"/>
            <w:shd w:val="clear" w:color="auto" w:fill="FFFF66"/>
            <w:vAlign w:val="center"/>
          </w:tcPr>
          <w:p w14:paraId="25341930" w14:textId="77777777" w:rsidR="00F24383" w:rsidRDefault="00BC6149">
            <w:pPr>
              <w:pStyle w:val="TableCell"/>
              <w:jc w:val="center"/>
            </w:pPr>
            <w:r>
              <w:t>7,8</w:t>
            </w:r>
          </w:p>
        </w:tc>
        <w:tc>
          <w:tcPr>
            <w:tcW w:w="1416" w:type="dxa"/>
            <w:shd w:val="clear" w:color="auto" w:fill="FFFFFF"/>
            <w:tcMar>
              <w:left w:w="0" w:type="dxa"/>
              <w:right w:w="0" w:type="dxa"/>
            </w:tcMar>
            <w:vAlign w:val="center"/>
          </w:tcPr>
          <w:p w14:paraId="5AB70287" w14:textId="77777777" w:rsidR="00F24383" w:rsidRDefault="00F24383">
            <w:pPr>
              <w:pStyle w:val="TableCell"/>
            </w:pPr>
          </w:p>
        </w:tc>
        <w:tc>
          <w:tcPr>
            <w:tcW w:w="1418" w:type="dxa"/>
            <w:shd w:val="clear" w:color="auto" w:fill="FFFFFF"/>
            <w:vAlign w:val="center"/>
          </w:tcPr>
          <w:p w14:paraId="39E8E8CF" w14:textId="77777777" w:rsidR="00F24383" w:rsidRDefault="00BC6149">
            <w:pPr>
              <w:pStyle w:val="TableCell"/>
              <w:jc w:val="center"/>
            </w:pPr>
            <w:r>
              <w:t>7,8</w:t>
            </w:r>
          </w:p>
        </w:tc>
        <w:tc>
          <w:tcPr>
            <w:tcW w:w="1417" w:type="dxa"/>
            <w:shd w:val="clear" w:color="auto" w:fill="FFFFFF"/>
            <w:vAlign w:val="center"/>
          </w:tcPr>
          <w:p w14:paraId="37381907" w14:textId="77777777" w:rsidR="00F24383" w:rsidRDefault="00BC6149">
            <w:pPr>
              <w:pStyle w:val="TableCell"/>
              <w:jc w:val="center"/>
            </w:pPr>
            <w:r>
              <w:t>-11</w:t>
            </w:r>
          </w:p>
        </w:tc>
      </w:tr>
      <w:tr w:rsidR="00F24383" w14:paraId="10B2258D" w14:textId="77777777">
        <w:tc>
          <w:tcPr>
            <w:tcW w:w="3969" w:type="dxa"/>
            <w:shd w:val="clear" w:color="auto" w:fill="FFFFFF"/>
          </w:tcPr>
          <w:p w14:paraId="6AC43C2B" w14:textId="77777777" w:rsidR="00F24383" w:rsidRDefault="00BC6149">
            <w:pPr>
              <w:pStyle w:val="TableCell"/>
            </w:pPr>
            <w:r>
              <w:t>Bygg och miljönämnden</w:t>
            </w:r>
          </w:p>
        </w:tc>
        <w:tc>
          <w:tcPr>
            <w:tcW w:w="1417" w:type="dxa"/>
            <w:shd w:val="clear" w:color="auto" w:fill="FFFF66"/>
            <w:vAlign w:val="center"/>
          </w:tcPr>
          <w:p w14:paraId="05453908" w14:textId="77777777" w:rsidR="00F24383" w:rsidRDefault="00BC6149">
            <w:pPr>
              <w:pStyle w:val="TableCell"/>
              <w:jc w:val="center"/>
            </w:pPr>
            <w:r>
              <w:t>0,2</w:t>
            </w:r>
          </w:p>
        </w:tc>
        <w:tc>
          <w:tcPr>
            <w:tcW w:w="1416" w:type="dxa"/>
            <w:shd w:val="clear" w:color="auto" w:fill="FFFFFF"/>
            <w:tcMar>
              <w:left w:w="0" w:type="dxa"/>
              <w:right w:w="0" w:type="dxa"/>
            </w:tcMar>
            <w:vAlign w:val="center"/>
          </w:tcPr>
          <w:p w14:paraId="4BA9A1AD" w14:textId="77777777" w:rsidR="00F24383" w:rsidRDefault="00F24383">
            <w:pPr>
              <w:pStyle w:val="TableCell"/>
            </w:pPr>
          </w:p>
        </w:tc>
        <w:tc>
          <w:tcPr>
            <w:tcW w:w="1418" w:type="dxa"/>
            <w:shd w:val="clear" w:color="auto" w:fill="FFFFFF"/>
            <w:vAlign w:val="center"/>
          </w:tcPr>
          <w:p w14:paraId="45AC4569" w14:textId="77777777" w:rsidR="00F24383" w:rsidRDefault="00BC6149">
            <w:pPr>
              <w:pStyle w:val="TableCell"/>
              <w:jc w:val="center"/>
            </w:pPr>
            <w:r>
              <w:t>0,2</w:t>
            </w:r>
          </w:p>
        </w:tc>
        <w:tc>
          <w:tcPr>
            <w:tcW w:w="1417" w:type="dxa"/>
            <w:shd w:val="clear" w:color="auto" w:fill="FFFFFF"/>
            <w:vAlign w:val="center"/>
          </w:tcPr>
          <w:p w14:paraId="7CEFA5A2" w14:textId="77777777" w:rsidR="00F24383" w:rsidRDefault="00BC6149">
            <w:pPr>
              <w:pStyle w:val="TableCell"/>
              <w:jc w:val="center"/>
            </w:pPr>
            <w:r>
              <w:t>0,4</w:t>
            </w:r>
          </w:p>
        </w:tc>
      </w:tr>
      <w:tr w:rsidR="00F24383" w14:paraId="21067B77" w14:textId="77777777">
        <w:tc>
          <w:tcPr>
            <w:tcW w:w="3969" w:type="dxa"/>
            <w:shd w:val="clear" w:color="auto" w:fill="FFFFFF"/>
          </w:tcPr>
          <w:p w14:paraId="1D5742B4" w14:textId="77777777" w:rsidR="00F24383" w:rsidRDefault="00BC6149">
            <w:pPr>
              <w:pStyle w:val="TableCell"/>
            </w:pPr>
            <w:r>
              <w:rPr>
                <w:b/>
              </w:rPr>
              <w:t>Summa nämnder</w:t>
            </w:r>
          </w:p>
        </w:tc>
        <w:tc>
          <w:tcPr>
            <w:tcW w:w="1417" w:type="dxa"/>
            <w:shd w:val="clear" w:color="auto" w:fill="FFFF66"/>
            <w:vAlign w:val="center"/>
          </w:tcPr>
          <w:p w14:paraId="37A6BAE0" w14:textId="77777777" w:rsidR="00F24383" w:rsidRDefault="00BC6149">
            <w:pPr>
              <w:pStyle w:val="TableCell"/>
              <w:jc w:val="center"/>
            </w:pPr>
            <w:r>
              <w:rPr>
                <w:b/>
              </w:rPr>
              <w:t>2,8</w:t>
            </w:r>
          </w:p>
        </w:tc>
        <w:tc>
          <w:tcPr>
            <w:tcW w:w="1416" w:type="dxa"/>
            <w:shd w:val="clear" w:color="auto" w:fill="FFFFFF"/>
            <w:vAlign w:val="center"/>
          </w:tcPr>
          <w:p w14:paraId="125BE1CB" w14:textId="77777777" w:rsidR="00F24383" w:rsidRDefault="00BC6149">
            <w:pPr>
              <w:pStyle w:val="TableCell"/>
              <w:jc w:val="center"/>
            </w:pPr>
            <w:r>
              <w:rPr>
                <w:b/>
              </w:rPr>
              <w:t>1,8</w:t>
            </w:r>
          </w:p>
        </w:tc>
        <w:tc>
          <w:tcPr>
            <w:tcW w:w="1418" w:type="dxa"/>
            <w:shd w:val="clear" w:color="auto" w:fill="FFFFFF"/>
            <w:vAlign w:val="center"/>
          </w:tcPr>
          <w:p w14:paraId="69F1E7FC" w14:textId="77777777" w:rsidR="00F24383" w:rsidRDefault="00BC6149">
            <w:pPr>
              <w:pStyle w:val="TableCell"/>
              <w:jc w:val="center"/>
            </w:pPr>
            <w:r>
              <w:rPr>
                <w:b/>
              </w:rPr>
              <w:t>1,0</w:t>
            </w:r>
          </w:p>
        </w:tc>
        <w:tc>
          <w:tcPr>
            <w:tcW w:w="1417" w:type="dxa"/>
            <w:shd w:val="clear" w:color="auto" w:fill="FFFFFF"/>
            <w:vAlign w:val="center"/>
          </w:tcPr>
          <w:p w14:paraId="005D9414" w14:textId="77777777" w:rsidR="00F24383" w:rsidRDefault="00BC6149">
            <w:pPr>
              <w:pStyle w:val="TableCell"/>
              <w:jc w:val="center"/>
            </w:pPr>
            <w:r>
              <w:rPr>
                <w:b/>
              </w:rPr>
              <w:t>-96,5</w:t>
            </w:r>
          </w:p>
        </w:tc>
      </w:tr>
      <w:tr w:rsidR="00F24383" w14:paraId="6FA83B44" w14:textId="77777777">
        <w:tc>
          <w:tcPr>
            <w:tcW w:w="3969" w:type="dxa"/>
            <w:shd w:val="clear" w:color="auto" w:fill="FFFFFF"/>
          </w:tcPr>
          <w:p w14:paraId="10BB408D" w14:textId="77777777" w:rsidR="00F24383" w:rsidRDefault="00BC6149">
            <w:pPr>
              <w:pStyle w:val="TableCell"/>
            </w:pPr>
            <w:r>
              <w:t>Finansiering</w:t>
            </w:r>
          </w:p>
        </w:tc>
        <w:tc>
          <w:tcPr>
            <w:tcW w:w="1417" w:type="dxa"/>
            <w:shd w:val="clear" w:color="auto" w:fill="FFFF66"/>
            <w:vAlign w:val="center"/>
          </w:tcPr>
          <w:p w14:paraId="7AA82B8C" w14:textId="77777777" w:rsidR="00F24383" w:rsidRDefault="00BC6149">
            <w:pPr>
              <w:pStyle w:val="TableCell"/>
              <w:jc w:val="center"/>
            </w:pPr>
            <w:r>
              <w:t>68,5</w:t>
            </w:r>
          </w:p>
        </w:tc>
        <w:tc>
          <w:tcPr>
            <w:tcW w:w="1416" w:type="dxa"/>
            <w:shd w:val="clear" w:color="auto" w:fill="FFFFFF"/>
            <w:vAlign w:val="center"/>
          </w:tcPr>
          <w:p w14:paraId="209BA142" w14:textId="77777777" w:rsidR="00F24383" w:rsidRDefault="00BC6149">
            <w:pPr>
              <w:pStyle w:val="TableCell"/>
              <w:jc w:val="center"/>
            </w:pPr>
            <w:r>
              <w:t>26,3</w:t>
            </w:r>
          </w:p>
        </w:tc>
        <w:tc>
          <w:tcPr>
            <w:tcW w:w="1418" w:type="dxa"/>
            <w:shd w:val="clear" w:color="auto" w:fill="FFFFFF"/>
            <w:vAlign w:val="center"/>
          </w:tcPr>
          <w:p w14:paraId="0D861D26" w14:textId="77777777" w:rsidR="00F24383" w:rsidRDefault="00BC6149">
            <w:pPr>
              <w:pStyle w:val="TableCell"/>
              <w:jc w:val="center"/>
            </w:pPr>
            <w:r>
              <w:t>42,2</w:t>
            </w:r>
          </w:p>
        </w:tc>
        <w:tc>
          <w:tcPr>
            <w:tcW w:w="1417" w:type="dxa"/>
            <w:shd w:val="clear" w:color="auto" w:fill="FFFFFF"/>
            <w:vAlign w:val="center"/>
          </w:tcPr>
          <w:p w14:paraId="6D18E8CF" w14:textId="77777777" w:rsidR="00F24383" w:rsidRDefault="00BC6149">
            <w:pPr>
              <w:pStyle w:val="TableCell"/>
              <w:jc w:val="center"/>
            </w:pPr>
            <w:r>
              <w:t>104,1</w:t>
            </w:r>
          </w:p>
        </w:tc>
      </w:tr>
      <w:tr w:rsidR="00F24383" w14:paraId="12159C13" w14:textId="77777777">
        <w:tc>
          <w:tcPr>
            <w:tcW w:w="3969" w:type="dxa"/>
            <w:shd w:val="clear" w:color="auto" w:fill="FFFFFF"/>
          </w:tcPr>
          <w:p w14:paraId="23F69977" w14:textId="77777777" w:rsidR="00F24383" w:rsidRDefault="00BC6149">
            <w:pPr>
              <w:pStyle w:val="TableCell"/>
            </w:pPr>
            <w:r>
              <w:rPr>
                <w:b/>
              </w:rPr>
              <w:t>Summa</w:t>
            </w:r>
          </w:p>
        </w:tc>
        <w:tc>
          <w:tcPr>
            <w:tcW w:w="1417" w:type="dxa"/>
            <w:shd w:val="clear" w:color="auto" w:fill="FFFF66"/>
            <w:vAlign w:val="center"/>
          </w:tcPr>
          <w:p w14:paraId="466A2426" w14:textId="77777777" w:rsidR="00F24383" w:rsidRDefault="00BC6149">
            <w:pPr>
              <w:pStyle w:val="TableCell"/>
              <w:jc w:val="center"/>
            </w:pPr>
            <w:r>
              <w:rPr>
                <w:b/>
              </w:rPr>
              <w:t>71,3</w:t>
            </w:r>
          </w:p>
        </w:tc>
        <w:tc>
          <w:tcPr>
            <w:tcW w:w="1416" w:type="dxa"/>
            <w:shd w:val="clear" w:color="auto" w:fill="FFFFFF"/>
            <w:vAlign w:val="center"/>
          </w:tcPr>
          <w:p w14:paraId="70F9AF4D" w14:textId="77777777" w:rsidR="00F24383" w:rsidRDefault="00BC6149">
            <w:pPr>
              <w:pStyle w:val="TableCell"/>
              <w:jc w:val="center"/>
            </w:pPr>
            <w:r>
              <w:rPr>
                <w:b/>
              </w:rPr>
              <w:t>28,1</w:t>
            </w:r>
          </w:p>
        </w:tc>
        <w:tc>
          <w:tcPr>
            <w:tcW w:w="1418" w:type="dxa"/>
            <w:shd w:val="clear" w:color="auto" w:fill="FFFFFF"/>
            <w:vAlign w:val="center"/>
          </w:tcPr>
          <w:p w14:paraId="35C71396" w14:textId="77777777" w:rsidR="00F24383" w:rsidRDefault="00BC6149">
            <w:pPr>
              <w:pStyle w:val="TableCell"/>
              <w:jc w:val="center"/>
            </w:pPr>
            <w:r>
              <w:rPr>
                <w:b/>
              </w:rPr>
              <w:t>43,2</w:t>
            </w:r>
          </w:p>
        </w:tc>
        <w:tc>
          <w:tcPr>
            <w:tcW w:w="1417" w:type="dxa"/>
            <w:shd w:val="clear" w:color="auto" w:fill="FFFFFF"/>
            <w:vAlign w:val="center"/>
          </w:tcPr>
          <w:p w14:paraId="314729A6" w14:textId="77777777" w:rsidR="00F24383" w:rsidRDefault="00BC6149">
            <w:pPr>
              <w:pStyle w:val="TableCell"/>
              <w:jc w:val="center"/>
            </w:pPr>
            <w:r>
              <w:rPr>
                <w:b/>
              </w:rPr>
              <w:t>7,6</w:t>
            </w:r>
          </w:p>
        </w:tc>
      </w:tr>
    </w:tbl>
    <w:p w14:paraId="6211456A" w14:textId="77777777" w:rsidR="00F24383" w:rsidRDefault="00BC6149">
      <w:pPr>
        <w:pStyle w:val="Rubrik2"/>
      </w:pPr>
      <w:r>
        <w:t>Kommunstyrelsen</w:t>
      </w:r>
    </w:p>
    <w:p w14:paraId="4BA0DC68" w14:textId="77777777" w:rsidR="00F24383" w:rsidRDefault="00BC6149">
      <w:pPr>
        <w:pStyle w:val="Rubrik3"/>
      </w:pPr>
      <w:r>
        <w:t>Resultat och prognos</w:t>
      </w:r>
    </w:p>
    <w:tbl>
      <w:tblPr>
        <w:tblStyle w:val="Tabellrutnt"/>
        <w:tblW w:w="9640" w:type="dxa"/>
        <w:tblLayout w:type="fixed"/>
        <w:tblLook w:val="04A0" w:firstRow="1" w:lastRow="0" w:firstColumn="1" w:lastColumn="0" w:noHBand="0" w:noVBand="1"/>
      </w:tblPr>
      <w:tblGrid>
        <w:gridCol w:w="1928"/>
        <w:gridCol w:w="1928"/>
        <w:gridCol w:w="1928"/>
        <w:gridCol w:w="1928"/>
        <w:gridCol w:w="1928"/>
      </w:tblGrid>
      <w:tr w:rsidR="00F24383" w14:paraId="68C92F39" w14:textId="77777777">
        <w:trPr>
          <w:tblHeader/>
        </w:trPr>
        <w:tc>
          <w:tcPr>
            <w:tcW w:w="1928" w:type="dxa"/>
            <w:tcBorders>
              <w:right w:val="nil"/>
            </w:tcBorders>
            <w:shd w:val="clear" w:color="auto" w:fill="FFFFFF"/>
            <w:vAlign w:val="center"/>
          </w:tcPr>
          <w:p w14:paraId="75346702" w14:textId="77777777" w:rsidR="00F24383" w:rsidRDefault="00BC6149">
            <w:pPr>
              <w:pStyle w:val="TableCell"/>
            </w:pPr>
            <w:r>
              <w:rPr>
                <w:b/>
              </w:rPr>
              <w:t>Resultaträkning</w:t>
            </w:r>
          </w:p>
        </w:tc>
        <w:tc>
          <w:tcPr>
            <w:tcW w:w="1928" w:type="dxa"/>
            <w:tcBorders>
              <w:left w:val="nil"/>
              <w:right w:val="nil"/>
            </w:tcBorders>
            <w:shd w:val="clear" w:color="auto" w:fill="FFFF66"/>
            <w:vAlign w:val="center"/>
          </w:tcPr>
          <w:p w14:paraId="7660A0C6" w14:textId="77777777" w:rsidR="00F24383" w:rsidRDefault="00BC6149">
            <w:pPr>
              <w:pStyle w:val="TableCell"/>
              <w:jc w:val="center"/>
            </w:pPr>
            <w:r>
              <w:rPr>
                <w:b/>
              </w:rPr>
              <w:t>Resultat Mkr 2025</w:t>
            </w:r>
          </w:p>
        </w:tc>
        <w:tc>
          <w:tcPr>
            <w:tcW w:w="1928" w:type="dxa"/>
            <w:tcBorders>
              <w:left w:val="nil"/>
              <w:right w:val="nil"/>
            </w:tcBorders>
            <w:shd w:val="clear" w:color="auto" w:fill="FFFFFF"/>
            <w:vAlign w:val="center"/>
          </w:tcPr>
          <w:p w14:paraId="7404BF3E" w14:textId="77777777" w:rsidR="00F24383" w:rsidRDefault="00BC6149">
            <w:pPr>
              <w:pStyle w:val="TableCell"/>
              <w:jc w:val="center"/>
            </w:pPr>
            <w:r>
              <w:rPr>
                <w:b/>
              </w:rPr>
              <w:t>Årsbudget Mkr 2025</w:t>
            </w:r>
          </w:p>
        </w:tc>
        <w:tc>
          <w:tcPr>
            <w:tcW w:w="1928" w:type="dxa"/>
            <w:tcBorders>
              <w:left w:val="nil"/>
              <w:right w:val="nil"/>
            </w:tcBorders>
            <w:shd w:val="clear" w:color="auto" w:fill="FFFFFF"/>
            <w:vAlign w:val="center"/>
          </w:tcPr>
          <w:p w14:paraId="75299C57" w14:textId="77777777" w:rsidR="00F24383" w:rsidRDefault="00BC6149">
            <w:pPr>
              <w:pStyle w:val="TableCell"/>
              <w:jc w:val="center"/>
            </w:pPr>
            <w:r>
              <w:rPr>
                <w:b/>
              </w:rPr>
              <w:t>Avvikelse Mkr 2025</w:t>
            </w:r>
          </w:p>
        </w:tc>
        <w:tc>
          <w:tcPr>
            <w:tcW w:w="1928" w:type="dxa"/>
            <w:tcBorders>
              <w:left w:val="nil"/>
            </w:tcBorders>
            <w:shd w:val="clear" w:color="auto" w:fill="FFFFFF"/>
            <w:vAlign w:val="center"/>
          </w:tcPr>
          <w:p w14:paraId="585FA852" w14:textId="77777777" w:rsidR="00F24383" w:rsidRDefault="00BC6149">
            <w:pPr>
              <w:pStyle w:val="TableCell"/>
              <w:jc w:val="center"/>
            </w:pPr>
            <w:r>
              <w:rPr>
                <w:b/>
              </w:rPr>
              <w:t>Resultat Mkr 2024</w:t>
            </w:r>
          </w:p>
        </w:tc>
      </w:tr>
      <w:tr w:rsidR="00F24383" w14:paraId="679C098D" w14:textId="77777777">
        <w:tc>
          <w:tcPr>
            <w:tcW w:w="1928" w:type="dxa"/>
            <w:tcBorders>
              <w:right w:val="nil"/>
            </w:tcBorders>
            <w:shd w:val="clear" w:color="auto" w:fill="FFFFFF"/>
          </w:tcPr>
          <w:p w14:paraId="09258AF5" w14:textId="77777777" w:rsidR="00F24383" w:rsidRDefault="00BC6149">
            <w:pPr>
              <w:pStyle w:val="TableCell"/>
            </w:pPr>
            <w:r>
              <w:t>Intern Kommunersättning</w:t>
            </w:r>
          </w:p>
        </w:tc>
        <w:tc>
          <w:tcPr>
            <w:tcW w:w="1928" w:type="dxa"/>
            <w:tcBorders>
              <w:left w:val="nil"/>
              <w:right w:val="nil"/>
            </w:tcBorders>
            <w:shd w:val="clear" w:color="auto" w:fill="FFFF66"/>
            <w:vAlign w:val="center"/>
          </w:tcPr>
          <w:p w14:paraId="0050860A" w14:textId="77777777" w:rsidR="00F24383" w:rsidRDefault="00BC6149">
            <w:pPr>
              <w:pStyle w:val="TableCell"/>
              <w:jc w:val="center"/>
            </w:pPr>
            <w:r>
              <w:t>295,1</w:t>
            </w:r>
          </w:p>
        </w:tc>
        <w:tc>
          <w:tcPr>
            <w:tcW w:w="1928" w:type="dxa"/>
            <w:tcBorders>
              <w:left w:val="nil"/>
              <w:right w:val="nil"/>
            </w:tcBorders>
            <w:shd w:val="clear" w:color="auto" w:fill="FFFFFF"/>
            <w:vAlign w:val="center"/>
          </w:tcPr>
          <w:p w14:paraId="2C32E77B" w14:textId="77777777" w:rsidR="00F24383" w:rsidRDefault="00BC6149">
            <w:pPr>
              <w:pStyle w:val="TableCell"/>
              <w:jc w:val="center"/>
            </w:pPr>
            <w:r>
              <w:t>295,1</w:t>
            </w:r>
          </w:p>
        </w:tc>
        <w:tc>
          <w:tcPr>
            <w:tcW w:w="1928" w:type="dxa"/>
            <w:tcBorders>
              <w:left w:val="nil"/>
              <w:right w:val="nil"/>
            </w:tcBorders>
            <w:shd w:val="clear" w:color="auto" w:fill="FFFFFF"/>
            <w:vAlign w:val="center"/>
          </w:tcPr>
          <w:p w14:paraId="37E715DA" w14:textId="77777777" w:rsidR="00F24383" w:rsidRDefault="00BC6149">
            <w:pPr>
              <w:pStyle w:val="TableCell"/>
              <w:jc w:val="center"/>
            </w:pPr>
            <w:r>
              <w:t>0</w:t>
            </w:r>
          </w:p>
        </w:tc>
        <w:tc>
          <w:tcPr>
            <w:tcW w:w="1928" w:type="dxa"/>
            <w:tcBorders>
              <w:left w:val="nil"/>
            </w:tcBorders>
            <w:shd w:val="clear" w:color="auto" w:fill="FFFFFF"/>
            <w:vAlign w:val="center"/>
          </w:tcPr>
          <w:p w14:paraId="373E2EF4" w14:textId="77777777" w:rsidR="00F24383" w:rsidRDefault="00BC6149">
            <w:pPr>
              <w:pStyle w:val="TableCell"/>
              <w:jc w:val="center"/>
            </w:pPr>
            <w:r>
              <w:t>264,7</w:t>
            </w:r>
          </w:p>
        </w:tc>
      </w:tr>
      <w:tr w:rsidR="00F24383" w14:paraId="699254F0" w14:textId="77777777">
        <w:tc>
          <w:tcPr>
            <w:tcW w:w="1928" w:type="dxa"/>
            <w:tcBorders>
              <w:right w:val="nil"/>
            </w:tcBorders>
            <w:shd w:val="clear" w:color="auto" w:fill="FFFFFF"/>
          </w:tcPr>
          <w:p w14:paraId="682747ED" w14:textId="77777777" w:rsidR="00F24383" w:rsidRDefault="00BC6149">
            <w:pPr>
              <w:pStyle w:val="TableCell"/>
            </w:pPr>
            <w:r>
              <w:rPr>
                <w:b/>
              </w:rPr>
              <w:t>Summa Intäkter</w:t>
            </w:r>
          </w:p>
        </w:tc>
        <w:tc>
          <w:tcPr>
            <w:tcW w:w="1928" w:type="dxa"/>
            <w:tcBorders>
              <w:left w:val="nil"/>
              <w:right w:val="nil"/>
            </w:tcBorders>
            <w:shd w:val="clear" w:color="auto" w:fill="FFFF66"/>
            <w:vAlign w:val="center"/>
          </w:tcPr>
          <w:p w14:paraId="45FF49E8" w14:textId="77777777" w:rsidR="00F24383" w:rsidRDefault="00BC6149">
            <w:pPr>
              <w:pStyle w:val="TableCell"/>
              <w:jc w:val="center"/>
            </w:pPr>
            <w:r>
              <w:rPr>
                <w:b/>
              </w:rPr>
              <w:t>429,2</w:t>
            </w:r>
          </w:p>
        </w:tc>
        <w:tc>
          <w:tcPr>
            <w:tcW w:w="1928" w:type="dxa"/>
            <w:tcBorders>
              <w:left w:val="nil"/>
              <w:right w:val="nil"/>
            </w:tcBorders>
            <w:shd w:val="clear" w:color="auto" w:fill="FFFFFF"/>
            <w:vAlign w:val="center"/>
          </w:tcPr>
          <w:p w14:paraId="6DC317F4" w14:textId="77777777" w:rsidR="00F24383" w:rsidRDefault="00BC6149">
            <w:pPr>
              <w:pStyle w:val="TableCell"/>
              <w:jc w:val="center"/>
            </w:pPr>
            <w:r>
              <w:rPr>
                <w:b/>
              </w:rPr>
              <w:t>412,5</w:t>
            </w:r>
          </w:p>
        </w:tc>
        <w:tc>
          <w:tcPr>
            <w:tcW w:w="1928" w:type="dxa"/>
            <w:tcBorders>
              <w:left w:val="nil"/>
              <w:right w:val="nil"/>
            </w:tcBorders>
            <w:shd w:val="clear" w:color="auto" w:fill="FFFFFF"/>
            <w:vAlign w:val="center"/>
          </w:tcPr>
          <w:p w14:paraId="707AE133" w14:textId="77777777" w:rsidR="00F24383" w:rsidRDefault="00BC6149">
            <w:pPr>
              <w:pStyle w:val="TableCell"/>
              <w:jc w:val="center"/>
            </w:pPr>
            <w:r>
              <w:rPr>
                <w:b/>
              </w:rPr>
              <w:t>16,7</w:t>
            </w:r>
          </w:p>
        </w:tc>
        <w:tc>
          <w:tcPr>
            <w:tcW w:w="1928" w:type="dxa"/>
            <w:tcBorders>
              <w:left w:val="nil"/>
            </w:tcBorders>
            <w:shd w:val="clear" w:color="auto" w:fill="FFFFFF"/>
            <w:vAlign w:val="center"/>
          </w:tcPr>
          <w:p w14:paraId="351E6195" w14:textId="77777777" w:rsidR="00F24383" w:rsidRDefault="00BC6149">
            <w:pPr>
              <w:pStyle w:val="TableCell"/>
              <w:jc w:val="center"/>
            </w:pPr>
            <w:r>
              <w:rPr>
                <w:b/>
              </w:rPr>
              <w:t>373,4</w:t>
            </w:r>
          </w:p>
        </w:tc>
      </w:tr>
      <w:tr w:rsidR="00F24383" w14:paraId="4B0C4D0E" w14:textId="77777777">
        <w:tc>
          <w:tcPr>
            <w:tcW w:w="1928" w:type="dxa"/>
            <w:tcBorders>
              <w:right w:val="nil"/>
            </w:tcBorders>
            <w:shd w:val="clear" w:color="auto" w:fill="FFFFFF"/>
          </w:tcPr>
          <w:p w14:paraId="2DD163CA" w14:textId="77777777" w:rsidR="00F24383" w:rsidRDefault="00BC6149">
            <w:pPr>
              <w:pStyle w:val="TableCell"/>
            </w:pPr>
            <w:r>
              <w:rPr>
                <w:b/>
              </w:rPr>
              <w:t>Summa Kostnader</w:t>
            </w:r>
          </w:p>
        </w:tc>
        <w:tc>
          <w:tcPr>
            <w:tcW w:w="1928" w:type="dxa"/>
            <w:tcBorders>
              <w:left w:val="nil"/>
              <w:right w:val="nil"/>
            </w:tcBorders>
            <w:shd w:val="clear" w:color="auto" w:fill="FFFF66"/>
            <w:vAlign w:val="center"/>
          </w:tcPr>
          <w:p w14:paraId="54EE05BD" w14:textId="77777777" w:rsidR="00F24383" w:rsidRDefault="00BC6149">
            <w:pPr>
              <w:pStyle w:val="TableCell"/>
              <w:jc w:val="center"/>
            </w:pPr>
            <w:r>
              <w:rPr>
                <w:b/>
              </w:rPr>
              <w:t>-428,9</w:t>
            </w:r>
          </w:p>
        </w:tc>
        <w:tc>
          <w:tcPr>
            <w:tcW w:w="1928" w:type="dxa"/>
            <w:tcBorders>
              <w:left w:val="nil"/>
              <w:right w:val="nil"/>
            </w:tcBorders>
            <w:shd w:val="clear" w:color="auto" w:fill="FFFFFF"/>
            <w:vAlign w:val="center"/>
          </w:tcPr>
          <w:p w14:paraId="4A5EF6D5" w14:textId="77777777" w:rsidR="00F24383" w:rsidRDefault="00BC6149">
            <w:pPr>
              <w:pStyle w:val="TableCell"/>
              <w:jc w:val="center"/>
            </w:pPr>
            <w:r>
              <w:rPr>
                <w:b/>
              </w:rPr>
              <w:t>-410,7</w:t>
            </w:r>
          </w:p>
        </w:tc>
        <w:tc>
          <w:tcPr>
            <w:tcW w:w="1928" w:type="dxa"/>
            <w:tcBorders>
              <w:left w:val="nil"/>
              <w:right w:val="nil"/>
            </w:tcBorders>
            <w:shd w:val="clear" w:color="auto" w:fill="FFFFFF"/>
            <w:vAlign w:val="center"/>
          </w:tcPr>
          <w:p w14:paraId="383014AF" w14:textId="77777777" w:rsidR="00F24383" w:rsidRDefault="00BC6149">
            <w:pPr>
              <w:pStyle w:val="TableCell"/>
              <w:jc w:val="center"/>
            </w:pPr>
            <w:r>
              <w:rPr>
                <w:b/>
              </w:rPr>
              <w:t>-18,2</w:t>
            </w:r>
          </w:p>
        </w:tc>
        <w:tc>
          <w:tcPr>
            <w:tcW w:w="1928" w:type="dxa"/>
            <w:tcBorders>
              <w:left w:val="nil"/>
            </w:tcBorders>
            <w:shd w:val="clear" w:color="auto" w:fill="FFFFFF"/>
            <w:vAlign w:val="center"/>
          </w:tcPr>
          <w:p w14:paraId="2796461B" w14:textId="77777777" w:rsidR="00F24383" w:rsidRDefault="00BC6149">
            <w:pPr>
              <w:pStyle w:val="TableCell"/>
              <w:jc w:val="center"/>
            </w:pPr>
            <w:r>
              <w:rPr>
                <w:b/>
              </w:rPr>
              <w:t>-470,7</w:t>
            </w:r>
          </w:p>
        </w:tc>
      </w:tr>
      <w:tr w:rsidR="00F24383" w14:paraId="721A0603" w14:textId="77777777">
        <w:tc>
          <w:tcPr>
            <w:tcW w:w="1928" w:type="dxa"/>
            <w:tcBorders>
              <w:right w:val="nil"/>
            </w:tcBorders>
            <w:shd w:val="clear" w:color="auto" w:fill="FFFFFF"/>
          </w:tcPr>
          <w:p w14:paraId="31F4E45C" w14:textId="77777777" w:rsidR="00F24383" w:rsidRDefault="00BC6149">
            <w:pPr>
              <w:pStyle w:val="TableCell"/>
            </w:pPr>
            <w:r>
              <w:rPr>
                <w:b/>
              </w:rPr>
              <w:t>Resultat</w:t>
            </w:r>
          </w:p>
        </w:tc>
        <w:tc>
          <w:tcPr>
            <w:tcW w:w="1928" w:type="dxa"/>
            <w:tcBorders>
              <w:left w:val="nil"/>
              <w:right w:val="nil"/>
            </w:tcBorders>
            <w:shd w:val="clear" w:color="auto" w:fill="FFFF66"/>
            <w:vAlign w:val="center"/>
          </w:tcPr>
          <w:p w14:paraId="1AE961D6" w14:textId="77777777" w:rsidR="00F24383" w:rsidRDefault="00BC6149">
            <w:pPr>
              <w:pStyle w:val="TableCell"/>
              <w:jc w:val="center"/>
            </w:pPr>
            <w:r>
              <w:rPr>
                <w:b/>
              </w:rPr>
              <w:t>0,3</w:t>
            </w:r>
          </w:p>
        </w:tc>
        <w:tc>
          <w:tcPr>
            <w:tcW w:w="1928" w:type="dxa"/>
            <w:tcBorders>
              <w:left w:val="nil"/>
              <w:right w:val="nil"/>
            </w:tcBorders>
            <w:shd w:val="clear" w:color="auto" w:fill="FFFFFF"/>
            <w:vAlign w:val="center"/>
          </w:tcPr>
          <w:p w14:paraId="065AFC01" w14:textId="77777777" w:rsidR="00F24383" w:rsidRDefault="00BC6149">
            <w:pPr>
              <w:pStyle w:val="TableCell"/>
              <w:jc w:val="center"/>
            </w:pPr>
            <w:r>
              <w:rPr>
                <w:b/>
              </w:rPr>
              <w:t>1,8</w:t>
            </w:r>
          </w:p>
        </w:tc>
        <w:tc>
          <w:tcPr>
            <w:tcW w:w="1928" w:type="dxa"/>
            <w:tcBorders>
              <w:left w:val="nil"/>
              <w:right w:val="nil"/>
            </w:tcBorders>
            <w:shd w:val="clear" w:color="auto" w:fill="FFFFFF"/>
            <w:vAlign w:val="center"/>
          </w:tcPr>
          <w:p w14:paraId="6B825ABF" w14:textId="77777777" w:rsidR="00F24383" w:rsidRDefault="00BC6149">
            <w:pPr>
              <w:pStyle w:val="TableCell"/>
              <w:jc w:val="center"/>
            </w:pPr>
            <w:r>
              <w:rPr>
                <w:b/>
              </w:rPr>
              <w:t>-1,5</w:t>
            </w:r>
          </w:p>
        </w:tc>
        <w:tc>
          <w:tcPr>
            <w:tcW w:w="1928" w:type="dxa"/>
            <w:tcBorders>
              <w:left w:val="nil"/>
            </w:tcBorders>
            <w:shd w:val="clear" w:color="auto" w:fill="FFFFFF"/>
            <w:vAlign w:val="center"/>
          </w:tcPr>
          <w:p w14:paraId="02E04DEC" w14:textId="77777777" w:rsidR="00F24383" w:rsidRDefault="00BC6149">
            <w:pPr>
              <w:pStyle w:val="TableCell"/>
              <w:jc w:val="center"/>
            </w:pPr>
            <w:r>
              <w:rPr>
                <w:b/>
              </w:rPr>
              <w:t>-97,3</w:t>
            </w:r>
          </w:p>
        </w:tc>
      </w:tr>
    </w:tbl>
    <w:p w14:paraId="6B659288" w14:textId="77777777" w:rsidR="00F24383" w:rsidRDefault="00BC6149">
      <w:pPr>
        <w:pStyle w:val="Rubrik4"/>
      </w:pPr>
      <w:r>
        <w:t>Resultat</w:t>
      </w:r>
    </w:p>
    <w:p w14:paraId="32B35C79" w14:textId="5A553AE9" w:rsidR="00F24383" w:rsidRDefault="00BC6149">
      <w:pPr>
        <w:pStyle w:val="Brdtext"/>
        <w:widowControl w:val="0"/>
      </w:pPr>
      <w:r>
        <w:t>Det sammantagna resultatet per den 31 december 2025 inom kommunstyrelsens verksamhetsområden är 0,3 </w:t>
      </w:r>
      <w:r w:rsidR="00467F8A">
        <w:t>miljoner kronor</w:t>
      </w:r>
      <w:r>
        <w:t>, vilket motsvarar 0,07 procent av omsättningen.</w:t>
      </w:r>
    </w:p>
    <w:p w14:paraId="25EF6B8B" w14:textId="353677B7" w:rsidR="00F24383" w:rsidRDefault="00BC6149">
      <w:pPr>
        <w:pStyle w:val="Brdtext"/>
        <w:widowControl w:val="0"/>
      </w:pPr>
      <w:r>
        <w:lastRenderedPageBreak/>
        <w:t>Kommunledningskontoret inklusive politik redovisar ett resultat på 4,2 </w:t>
      </w:r>
      <w:r w:rsidR="00467F8A">
        <w:t>miljoner kronor</w:t>
      </w:r>
      <w:r>
        <w:t xml:space="preserve"> vilket mestadels är hänförligt till:</w:t>
      </w:r>
    </w:p>
    <w:p w14:paraId="6CFD8850" w14:textId="4271916C" w:rsidR="00F24383" w:rsidRDefault="00BC6149">
      <w:pPr>
        <w:pStyle w:val="Brdtext"/>
        <w:widowControl w:val="0"/>
        <w:numPr>
          <w:ilvl w:val="0"/>
          <w:numId w:val="2"/>
        </w:numPr>
        <w:spacing w:after="0"/>
      </w:pPr>
      <w:r>
        <w:t>Särskilda medel och medel för social hållbarhet som inte har nyttjats fullt ut, 10,4 </w:t>
      </w:r>
      <w:r w:rsidR="00467F8A">
        <w:t>miljoner kronor</w:t>
      </w:r>
      <w:r>
        <w:t>. Av de budgeterade 10,0 </w:t>
      </w:r>
      <w:r w:rsidR="00467F8A">
        <w:t>miljoner kronor</w:t>
      </w:r>
      <w:r>
        <w:t xml:space="preserve"> för särskilda medel har 1,0 </w:t>
      </w:r>
      <w:r w:rsidR="00467F8A">
        <w:t>miljoner kronor</w:t>
      </w:r>
      <w:r>
        <w:t xml:space="preserve"> utnyttjats, medan 4,8 </w:t>
      </w:r>
      <w:r w:rsidR="00467F8A">
        <w:t>miljoner kronor</w:t>
      </w:r>
      <w:r>
        <w:t xml:space="preserve"> av 6,2 </w:t>
      </w:r>
      <w:r w:rsidR="00467F8A">
        <w:t>miljoner kronor</w:t>
      </w:r>
      <w:r>
        <w:t xml:space="preserve"> har utnyttjats inom social hållbarhet.</w:t>
      </w:r>
    </w:p>
    <w:p w14:paraId="55635694" w14:textId="78407084" w:rsidR="00F24383" w:rsidRDefault="00BC6149">
      <w:pPr>
        <w:pStyle w:val="Brdtext"/>
        <w:widowControl w:val="0"/>
        <w:numPr>
          <w:ilvl w:val="0"/>
          <w:numId w:val="2"/>
        </w:numPr>
        <w:spacing w:after="0"/>
      </w:pPr>
      <w:r>
        <w:t>Lägre personalkostnader på grund av vakanser, 6,4 </w:t>
      </w:r>
      <w:r w:rsidR="00467F8A">
        <w:t>miljoner kronor</w:t>
      </w:r>
      <w:r>
        <w:t>.</w:t>
      </w:r>
    </w:p>
    <w:p w14:paraId="5EFD4CCC" w14:textId="60FEE7C2" w:rsidR="00F24383" w:rsidRDefault="00BC6149">
      <w:pPr>
        <w:pStyle w:val="Brdtext"/>
        <w:widowControl w:val="0"/>
        <w:numPr>
          <w:ilvl w:val="0"/>
          <w:numId w:val="2"/>
        </w:numPr>
        <w:spacing w:after="0"/>
      </w:pPr>
      <w:r>
        <w:t>Näringslivsarbete med mera efter projektet Väsby växlar upp, 3,1 </w:t>
      </w:r>
      <w:r w:rsidR="00467F8A">
        <w:t>miljoner kronor</w:t>
      </w:r>
      <w:r>
        <w:t>.</w:t>
      </w:r>
    </w:p>
    <w:p w14:paraId="36781091" w14:textId="43BED489" w:rsidR="00F24383" w:rsidRDefault="00BC6149">
      <w:pPr>
        <w:pStyle w:val="Brdtext"/>
        <w:widowControl w:val="0"/>
        <w:numPr>
          <w:ilvl w:val="0"/>
          <w:numId w:val="2"/>
        </w:numPr>
        <w:spacing w:after="0"/>
      </w:pPr>
      <w:r>
        <w:t>Projektmedel som inte har använts i så stor utsträckning, 2,9 </w:t>
      </w:r>
      <w:r w:rsidR="00467F8A">
        <w:t>miljoner kronor</w:t>
      </w:r>
      <w:r>
        <w:t xml:space="preserve">, hänförligt till medel för ledarutveckling samt kompetensförsörjning (1,8 </w:t>
      </w:r>
      <w:r w:rsidR="00467F8A">
        <w:t>miljoner kronor</w:t>
      </w:r>
      <w:r>
        <w:t xml:space="preserve">) och digitaliseringspott (1,1 </w:t>
      </w:r>
      <w:r w:rsidR="00467F8A">
        <w:t>miljoner kronor</w:t>
      </w:r>
      <w:r>
        <w:t>).</w:t>
      </w:r>
    </w:p>
    <w:p w14:paraId="37205814" w14:textId="2839D7E9" w:rsidR="00F24383" w:rsidRDefault="00BC6149">
      <w:pPr>
        <w:pStyle w:val="Brdtext"/>
        <w:widowControl w:val="0"/>
        <w:numPr>
          <w:ilvl w:val="0"/>
          <w:numId w:val="2"/>
        </w:numPr>
        <w:spacing w:after="0"/>
      </w:pPr>
      <w:r>
        <w:t>Centrala medel för klimatanpassningar, 3,5 </w:t>
      </w:r>
      <w:r w:rsidR="00467F8A">
        <w:t>miljoner kronor</w:t>
      </w:r>
      <w:r>
        <w:t>.</w:t>
      </w:r>
    </w:p>
    <w:p w14:paraId="6EDFC317" w14:textId="3F5B4768" w:rsidR="00F24383" w:rsidRDefault="00BC6149">
      <w:pPr>
        <w:pStyle w:val="Brdtext"/>
        <w:widowControl w:val="0"/>
        <w:numPr>
          <w:ilvl w:val="0"/>
          <w:numId w:val="2"/>
        </w:numPr>
        <w:spacing w:after="0"/>
      </w:pPr>
      <w:r>
        <w:t>Leasing av inventarier, 1,1 </w:t>
      </w:r>
      <w:r w:rsidR="00467F8A">
        <w:t>miljoner kronor</w:t>
      </w:r>
      <w:r>
        <w:t>.</w:t>
      </w:r>
    </w:p>
    <w:p w14:paraId="194C42AB" w14:textId="4959084D" w:rsidR="00F24383" w:rsidRDefault="00BC6149">
      <w:pPr>
        <w:pStyle w:val="Brdtext"/>
        <w:widowControl w:val="0"/>
        <w:numPr>
          <w:ilvl w:val="0"/>
          <w:numId w:val="2"/>
        </w:numPr>
      </w:pPr>
      <w:r>
        <w:t>Lägre behov av fastighetsunderhåll och hyror, 0,9 </w:t>
      </w:r>
      <w:r w:rsidR="00467F8A">
        <w:t>miljoner kronor</w:t>
      </w:r>
      <w:r>
        <w:t>.</w:t>
      </w:r>
    </w:p>
    <w:p w14:paraId="1DA65099" w14:textId="77777777" w:rsidR="00F24383" w:rsidRDefault="00BC6149">
      <w:pPr>
        <w:pStyle w:val="Brdtext"/>
        <w:widowControl w:val="0"/>
      </w:pPr>
      <w:r>
        <w:t>Detta motverkas till viss del av:</w:t>
      </w:r>
    </w:p>
    <w:p w14:paraId="106EB316" w14:textId="5DF3406E" w:rsidR="00F24383" w:rsidRDefault="00BC6149">
      <w:pPr>
        <w:pStyle w:val="Brdtext"/>
        <w:widowControl w:val="0"/>
        <w:numPr>
          <w:ilvl w:val="0"/>
          <w:numId w:val="2"/>
        </w:numPr>
        <w:spacing w:after="0"/>
      </w:pPr>
      <w:r>
        <w:t>Ökade kostnader kopplade till projektet Nytt kommunhus</w:t>
      </w:r>
      <w:r>
        <w:rPr>
          <w:i/>
        </w:rPr>
        <w:t>,</w:t>
      </w:r>
      <w:r>
        <w:t xml:space="preserve"> -4,7 </w:t>
      </w:r>
      <w:r w:rsidR="00467F8A">
        <w:t>miljoner kronor</w:t>
      </w:r>
      <w:r>
        <w:t>.</w:t>
      </w:r>
    </w:p>
    <w:p w14:paraId="01D8FAA2" w14:textId="69137220" w:rsidR="00F24383" w:rsidRDefault="00BC6149">
      <w:pPr>
        <w:pStyle w:val="Brdtext"/>
        <w:widowControl w:val="0"/>
        <w:numPr>
          <w:ilvl w:val="0"/>
          <w:numId w:val="2"/>
        </w:numPr>
        <w:spacing w:after="0"/>
      </w:pPr>
      <w:r>
        <w:t>Ökade kostnader för system och licenser, -5,3 </w:t>
      </w:r>
      <w:r w:rsidR="00467F8A">
        <w:t>miljoner kronor</w:t>
      </w:r>
      <w:r>
        <w:t>.</w:t>
      </w:r>
    </w:p>
    <w:p w14:paraId="7C13CFB2" w14:textId="7CFD65A7" w:rsidR="00F24383" w:rsidRDefault="00BC6149">
      <w:pPr>
        <w:pStyle w:val="Brdtext"/>
        <w:widowControl w:val="0"/>
        <w:numPr>
          <w:ilvl w:val="0"/>
          <w:numId w:val="2"/>
        </w:numPr>
        <w:spacing w:after="0"/>
      </w:pPr>
      <w:r>
        <w:t>Ökade lokalkostnader inom lokalbanken, -9,8 </w:t>
      </w:r>
      <w:r w:rsidR="00467F8A">
        <w:t>miljoner kronor</w:t>
      </w:r>
      <w:r>
        <w:t>.</w:t>
      </w:r>
    </w:p>
    <w:p w14:paraId="1F13DE5F" w14:textId="2C0C12EB" w:rsidR="00F24383" w:rsidRDefault="00BC6149">
      <w:pPr>
        <w:pStyle w:val="Brdtext"/>
        <w:widowControl w:val="0"/>
        <w:numPr>
          <w:ilvl w:val="0"/>
          <w:numId w:val="2"/>
        </w:numPr>
        <w:spacing w:after="0"/>
      </w:pPr>
      <w:r>
        <w:t>Omställningsfonden, -2,3 </w:t>
      </w:r>
      <w:r w:rsidR="00467F8A">
        <w:t>miljoner kronor</w:t>
      </w:r>
      <w:r>
        <w:t>.</w:t>
      </w:r>
    </w:p>
    <w:p w14:paraId="5846B2E9" w14:textId="0945AA45" w:rsidR="00F24383" w:rsidRDefault="00BC6149">
      <w:pPr>
        <w:pStyle w:val="Brdtext"/>
        <w:widowControl w:val="0"/>
        <w:numPr>
          <w:ilvl w:val="0"/>
          <w:numId w:val="2"/>
        </w:numPr>
      </w:pPr>
      <w:r>
        <w:t>Orealiserade besparingskrav avseende lokalkostnader, - 2 </w:t>
      </w:r>
      <w:r w:rsidR="00467F8A">
        <w:t>miljoner kronor</w:t>
      </w:r>
      <w:r>
        <w:t>.</w:t>
      </w:r>
    </w:p>
    <w:p w14:paraId="2B4A6AAA" w14:textId="0E75AE87" w:rsidR="00F24383" w:rsidRDefault="00BC6149">
      <w:pPr>
        <w:pStyle w:val="Brdtext"/>
        <w:widowControl w:val="0"/>
      </w:pPr>
      <w:r>
        <w:t>Planenheten, enheten för exploatering och markägande samt exploateringsverksamheten vid kontoret för samhällsbyggnad redovisar ett samlat resultat på -3,9 </w:t>
      </w:r>
      <w:r w:rsidR="00467F8A">
        <w:t>miljoner kronor</w:t>
      </w:r>
      <w:r>
        <w:t>. Det negativa resultatet beror huvudsakligen på exploateringsverksamheten, som visar ett underskott på -11,3 </w:t>
      </w:r>
      <w:r w:rsidR="00467F8A">
        <w:t>miljoner kronor</w:t>
      </w:r>
      <w:r>
        <w:t>. Detta underskott motverkas delvis av att de övriga enheterna tillsammans redovisar ett överskott på 7,3 </w:t>
      </w:r>
      <w:r w:rsidR="00467F8A">
        <w:t>miljoner kronor</w:t>
      </w:r>
      <w:r>
        <w:t>. Överskottet förklaras främst av:</w:t>
      </w:r>
    </w:p>
    <w:p w14:paraId="60EAC350" w14:textId="685227F5" w:rsidR="00F24383" w:rsidRDefault="00BC6149">
      <w:pPr>
        <w:pStyle w:val="Brdtext"/>
        <w:widowControl w:val="0"/>
        <w:numPr>
          <w:ilvl w:val="0"/>
          <w:numId w:val="2"/>
        </w:numPr>
      </w:pPr>
      <w:r>
        <w:t>Lägre personalkostnader på grund av vakanser, 7,0 </w:t>
      </w:r>
      <w:r w:rsidR="00467F8A">
        <w:t>miljoner kronor</w:t>
      </w:r>
      <w:r>
        <w:t>.</w:t>
      </w:r>
    </w:p>
    <w:p w14:paraId="2953BFD0" w14:textId="77777777" w:rsidR="00F24383" w:rsidRDefault="00BC6149">
      <w:pPr>
        <w:pStyle w:val="Rubrik2"/>
      </w:pPr>
      <w:r>
        <w:t>Teknik- och fastighetsutskottet</w:t>
      </w:r>
    </w:p>
    <w:p w14:paraId="0CF249AF" w14:textId="77777777" w:rsidR="00F24383" w:rsidRDefault="00BC6149">
      <w:pPr>
        <w:pStyle w:val="Rubrik3"/>
      </w:pPr>
      <w:r>
        <w:t>Resultat och prognos</w:t>
      </w:r>
    </w:p>
    <w:tbl>
      <w:tblPr>
        <w:tblStyle w:val="Tabellrutnt"/>
        <w:tblW w:w="9640" w:type="dxa"/>
        <w:tblLayout w:type="fixed"/>
        <w:tblLook w:val="04A0" w:firstRow="1" w:lastRow="0" w:firstColumn="1" w:lastColumn="0" w:noHBand="0" w:noVBand="1"/>
      </w:tblPr>
      <w:tblGrid>
        <w:gridCol w:w="1928"/>
        <w:gridCol w:w="1928"/>
        <w:gridCol w:w="1928"/>
        <w:gridCol w:w="1928"/>
        <w:gridCol w:w="1928"/>
      </w:tblGrid>
      <w:tr w:rsidR="00F24383" w14:paraId="169A2AFB" w14:textId="77777777">
        <w:trPr>
          <w:tblHeader/>
        </w:trPr>
        <w:tc>
          <w:tcPr>
            <w:tcW w:w="1928" w:type="dxa"/>
            <w:tcBorders>
              <w:right w:val="nil"/>
            </w:tcBorders>
            <w:shd w:val="clear" w:color="auto" w:fill="FFFFFF"/>
            <w:vAlign w:val="center"/>
          </w:tcPr>
          <w:p w14:paraId="46017E1D" w14:textId="77777777" w:rsidR="00F24383" w:rsidRDefault="00BC6149">
            <w:pPr>
              <w:pStyle w:val="TableCell"/>
            </w:pPr>
            <w:r>
              <w:rPr>
                <w:b/>
              </w:rPr>
              <w:t>Resultaträkning</w:t>
            </w:r>
          </w:p>
        </w:tc>
        <w:tc>
          <w:tcPr>
            <w:tcW w:w="1928" w:type="dxa"/>
            <w:tcBorders>
              <w:left w:val="nil"/>
              <w:right w:val="nil"/>
            </w:tcBorders>
            <w:shd w:val="clear" w:color="auto" w:fill="FFFF66"/>
            <w:vAlign w:val="center"/>
          </w:tcPr>
          <w:p w14:paraId="424FF993" w14:textId="77777777" w:rsidR="00F24383" w:rsidRDefault="00BC6149">
            <w:pPr>
              <w:pStyle w:val="TableCell"/>
              <w:jc w:val="center"/>
            </w:pPr>
            <w:r>
              <w:rPr>
                <w:b/>
              </w:rPr>
              <w:t>Resultat Mkr 2025</w:t>
            </w:r>
          </w:p>
        </w:tc>
        <w:tc>
          <w:tcPr>
            <w:tcW w:w="1928" w:type="dxa"/>
            <w:tcBorders>
              <w:left w:val="nil"/>
              <w:right w:val="nil"/>
            </w:tcBorders>
            <w:shd w:val="clear" w:color="auto" w:fill="FFFFFF"/>
            <w:vAlign w:val="center"/>
          </w:tcPr>
          <w:p w14:paraId="11264A7B" w14:textId="77777777" w:rsidR="00F24383" w:rsidRDefault="00BC6149">
            <w:pPr>
              <w:pStyle w:val="TableCell"/>
              <w:jc w:val="center"/>
            </w:pPr>
            <w:r>
              <w:rPr>
                <w:b/>
              </w:rPr>
              <w:t>Årsbudget Mkr 2025</w:t>
            </w:r>
          </w:p>
        </w:tc>
        <w:tc>
          <w:tcPr>
            <w:tcW w:w="1928" w:type="dxa"/>
            <w:tcBorders>
              <w:left w:val="nil"/>
              <w:right w:val="nil"/>
            </w:tcBorders>
            <w:shd w:val="clear" w:color="auto" w:fill="FFFFFF"/>
            <w:vAlign w:val="center"/>
          </w:tcPr>
          <w:p w14:paraId="05040E81" w14:textId="77777777" w:rsidR="00F24383" w:rsidRDefault="00BC6149">
            <w:pPr>
              <w:pStyle w:val="TableCell"/>
              <w:jc w:val="center"/>
            </w:pPr>
            <w:r>
              <w:rPr>
                <w:b/>
              </w:rPr>
              <w:t>Avvikelse Mkr 2025</w:t>
            </w:r>
          </w:p>
        </w:tc>
        <w:tc>
          <w:tcPr>
            <w:tcW w:w="1928" w:type="dxa"/>
            <w:tcBorders>
              <w:left w:val="nil"/>
            </w:tcBorders>
            <w:shd w:val="clear" w:color="auto" w:fill="FFFFFF"/>
            <w:vAlign w:val="center"/>
          </w:tcPr>
          <w:p w14:paraId="07AD18B9" w14:textId="77777777" w:rsidR="00F24383" w:rsidRDefault="00BC6149">
            <w:pPr>
              <w:pStyle w:val="TableCell"/>
              <w:jc w:val="center"/>
            </w:pPr>
            <w:r>
              <w:rPr>
                <w:b/>
              </w:rPr>
              <w:t>Resultat Mkr 2024</w:t>
            </w:r>
          </w:p>
        </w:tc>
      </w:tr>
      <w:tr w:rsidR="00F24383" w14:paraId="0468DA50" w14:textId="77777777">
        <w:tc>
          <w:tcPr>
            <w:tcW w:w="1928" w:type="dxa"/>
            <w:tcBorders>
              <w:right w:val="nil"/>
            </w:tcBorders>
            <w:shd w:val="clear" w:color="auto" w:fill="FFFFFF"/>
          </w:tcPr>
          <w:p w14:paraId="336F9462" w14:textId="77777777" w:rsidR="00F24383" w:rsidRDefault="00BC6149">
            <w:pPr>
              <w:pStyle w:val="TableCell"/>
            </w:pPr>
            <w:r>
              <w:t>Intern Kommunersättning</w:t>
            </w:r>
          </w:p>
        </w:tc>
        <w:tc>
          <w:tcPr>
            <w:tcW w:w="1928" w:type="dxa"/>
            <w:tcBorders>
              <w:left w:val="nil"/>
              <w:right w:val="nil"/>
            </w:tcBorders>
            <w:shd w:val="clear" w:color="auto" w:fill="FFFF66"/>
            <w:vAlign w:val="center"/>
          </w:tcPr>
          <w:p w14:paraId="5A9C4C17" w14:textId="77777777" w:rsidR="00F24383" w:rsidRDefault="00BC6149">
            <w:pPr>
              <w:pStyle w:val="TableCell"/>
              <w:jc w:val="center"/>
            </w:pPr>
            <w:r>
              <w:t>168,2</w:t>
            </w:r>
          </w:p>
        </w:tc>
        <w:tc>
          <w:tcPr>
            <w:tcW w:w="1928" w:type="dxa"/>
            <w:tcBorders>
              <w:left w:val="nil"/>
              <w:right w:val="nil"/>
            </w:tcBorders>
            <w:shd w:val="clear" w:color="auto" w:fill="FFFFFF"/>
            <w:vAlign w:val="center"/>
          </w:tcPr>
          <w:p w14:paraId="391FFC0D" w14:textId="77777777" w:rsidR="00F24383" w:rsidRDefault="00BC6149">
            <w:pPr>
              <w:pStyle w:val="TableCell"/>
              <w:jc w:val="center"/>
            </w:pPr>
            <w:r>
              <w:t>168,2</w:t>
            </w:r>
          </w:p>
        </w:tc>
        <w:tc>
          <w:tcPr>
            <w:tcW w:w="1928" w:type="dxa"/>
            <w:tcBorders>
              <w:left w:val="nil"/>
              <w:right w:val="nil"/>
            </w:tcBorders>
            <w:shd w:val="clear" w:color="auto" w:fill="FFFFFF"/>
            <w:vAlign w:val="center"/>
          </w:tcPr>
          <w:p w14:paraId="1B155591" w14:textId="77777777" w:rsidR="00F24383" w:rsidRDefault="00BC6149">
            <w:pPr>
              <w:pStyle w:val="TableCell"/>
              <w:jc w:val="center"/>
            </w:pPr>
            <w:r>
              <w:t>0</w:t>
            </w:r>
          </w:p>
        </w:tc>
        <w:tc>
          <w:tcPr>
            <w:tcW w:w="1928" w:type="dxa"/>
            <w:tcBorders>
              <w:left w:val="nil"/>
            </w:tcBorders>
            <w:shd w:val="clear" w:color="auto" w:fill="FFFFFF"/>
            <w:vAlign w:val="center"/>
          </w:tcPr>
          <w:p w14:paraId="1C806329" w14:textId="77777777" w:rsidR="00F24383" w:rsidRDefault="00BC6149">
            <w:pPr>
              <w:pStyle w:val="TableCell"/>
              <w:jc w:val="center"/>
            </w:pPr>
            <w:r>
              <w:t>159,6</w:t>
            </w:r>
          </w:p>
        </w:tc>
      </w:tr>
      <w:tr w:rsidR="00F24383" w14:paraId="64BD0F12" w14:textId="77777777">
        <w:tc>
          <w:tcPr>
            <w:tcW w:w="1928" w:type="dxa"/>
            <w:tcBorders>
              <w:right w:val="nil"/>
            </w:tcBorders>
            <w:shd w:val="clear" w:color="auto" w:fill="FFFFFF"/>
          </w:tcPr>
          <w:p w14:paraId="458BEE4D" w14:textId="77777777" w:rsidR="00F24383" w:rsidRDefault="00BC6149">
            <w:pPr>
              <w:pStyle w:val="TableCell"/>
            </w:pPr>
            <w:r>
              <w:rPr>
                <w:b/>
              </w:rPr>
              <w:t>Summa Intäkter</w:t>
            </w:r>
          </w:p>
        </w:tc>
        <w:tc>
          <w:tcPr>
            <w:tcW w:w="1928" w:type="dxa"/>
            <w:tcBorders>
              <w:left w:val="nil"/>
              <w:right w:val="nil"/>
            </w:tcBorders>
            <w:shd w:val="clear" w:color="auto" w:fill="FFFF66"/>
            <w:vAlign w:val="center"/>
          </w:tcPr>
          <w:p w14:paraId="2441E581" w14:textId="77777777" w:rsidR="00F24383" w:rsidRDefault="00BC6149">
            <w:pPr>
              <w:pStyle w:val="TableCell"/>
              <w:jc w:val="center"/>
            </w:pPr>
            <w:r>
              <w:rPr>
                <w:b/>
              </w:rPr>
              <w:t>840,7</w:t>
            </w:r>
          </w:p>
        </w:tc>
        <w:tc>
          <w:tcPr>
            <w:tcW w:w="1928" w:type="dxa"/>
            <w:tcBorders>
              <w:left w:val="nil"/>
              <w:right w:val="nil"/>
            </w:tcBorders>
            <w:shd w:val="clear" w:color="auto" w:fill="FFFFFF"/>
            <w:vAlign w:val="center"/>
          </w:tcPr>
          <w:p w14:paraId="0F0E3E10" w14:textId="77777777" w:rsidR="00F24383" w:rsidRDefault="00BC6149">
            <w:pPr>
              <w:pStyle w:val="TableCell"/>
              <w:jc w:val="center"/>
            </w:pPr>
            <w:r>
              <w:rPr>
                <w:b/>
              </w:rPr>
              <w:t>833,7</w:t>
            </w:r>
          </w:p>
        </w:tc>
        <w:tc>
          <w:tcPr>
            <w:tcW w:w="1928" w:type="dxa"/>
            <w:tcBorders>
              <w:left w:val="nil"/>
              <w:right w:val="nil"/>
            </w:tcBorders>
            <w:shd w:val="clear" w:color="auto" w:fill="FFFFFF"/>
            <w:vAlign w:val="center"/>
          </w:tcPr>
          <w:p w14:paraId="306FA822" w14:textId="77777777" w:rsidR="00F24383" w:rsidRDefault="00BC6149">
            <w:pPr>
              <w:pStyle w:val="TableCell"/>
              <w:jc w:val="center"/>
            </w:pPr>
            <w:r>
              <w:rPr>
                <w:b/>
              </w:rPr>
              <w:t>7</w:t>
            </w:r>
          </w:p>
        </w:tc>
        <w:tc>
          <w:tcPr>
            <w:tcW w:w="1928" w:type="dxa"/>
            <w:tcBorders>
              <w:left w:val="nil"/>
            </w:tcBorders>
            <w:shd w:val="clear" w:color="auto" w:fill="FFFFFF"/>
            <w:vAlign w:val="center"/>
          </w:tcPr>
          <w:p w14:paraId="4691DC4B" w14:textId="77777777" w:rsidR="00F24383" w:rsidRDefault="00BC6149">
            <w:pPr>
              <w:pStyle w:val="TableCell"/>
              <w:jc w:val="center"/>
            </w:pPr>
            <w:r>
              <w:rPr>
                <w:b/>
              </w:rPr>
              <w:t>763,3</w:t>
            </w:r>
          </w:p>
        </w:tc>
      </w:tr>
      <w:tr w:rsidR="00F24383" w14:paraId="24304E1C" w14:textId="77777777">
        <w:tc>
          <w:tcPr>
            <w:tcW w:w="1928" w:type="dxa"/>
            <w:tcBorders>
              <w:right w:val="nil"/>
            </w:tcBorders>
            <w:shd w:val="clear" w:color="auto" w:fill="FFFFFF"/>
          </w:tcPr>
          <w:p w14:paraId="43F81FF9" w14:textId="77777777" w:rsidR="00F24383" w:rsidRDefault="00BC6149">
            <w:pPr>
              <w:pStyle w:val="TableCell"/>
            </w:pPr>
            <w:r>
              <w:rPr>
                <w:b/>
              </w:rPr>
              <w:t>Summa Kostnader</w:t>
            </w:r>
          </w:p>
        </w:tc>
        <w:tc>
          <w:tcPr>
            <w:tcW w:w="1928" w:type="dxa"/>
            <w:tcBorders>
              <w:left w:val="nil"/>
              <w:right w:val="nil"/>
            </w:tcBorders>
            <w:shd w:val="clear" w:color="auto" w:fill="FFFF66"/>
            <w:vAlign w:val="center"/>
          </w:tcPr>
          <w:p w14:paraId="20EF65A8" w14:textId="77777777" w:rsidR="00F24383" w:rsidRDefault="00BC6149">
            <w:pPr>
              <w:pStyle w:val="TableCell"/>
              <w:jc w:val="center"/>
            </w:pPr>
            <w:r>
              <w:rPr>
                <w:b/>
              </w:rPr>
              <w:t>-850</w:t>
            </w:r>
          </w:p>
        </w:tc>
        <w:tc>
          <w:tcPr>
            <w:tcW w:w="1928" w:type="dxa"/>
            <w:tcBorders>
              <w:left w:val="nil"/>
              <w:right w:val="nil"/>
            </w:tcBorders>
            <w:shd w:val="clear" w:color="auto" w:fill="FFFFFF"/>
            <w:vAlign w:val="center"/>
          </w:tcPr>
          <w:p w14:paraId="1B1B9B7A" w14:textId="77777777" w:rsidR="00F24383" w:rsidRDefault="00BC6149">
            <w:pPr>
              <w:pStyle w:val="TableCell"/>
              <w:jc w:val="center"/>
            </w:pPr>
            <w:r>
              <w:rPr>
                <w:b/>
              </w:rPr>
              <w:t>-833,7</w:t>
            </w:r>
          </w:p>
        </w:tc>
        <w:tc>
          <w:tcPr>
            <w:tcW w:w="1928" w:type="dxa"/>
            <w:tcBorders>
              <w:left w:val="nil"/>
              <w:right w:val="nil"/>
            </w:tcBorders>
            <w:shd w:val="clear" w:color="auto" w:fill="FFFFFF"/>
            <w:vAlign w:val="center"/>
          </w:tcPr>
          <w:p w14:paraId="0D2848B4" w14:textId="77777777" w:rsidR="00F24383" w:rsidRDefault="00BC6149">
            <w:pPr>
              <w:pStyle w:val="TableCell"/>
              <w:jc w:val="center"/>
            </w:pPr>
            <w:r>
              <w:rPr>
                <w:b/>
              </w:rPr>
              <w:t>-16,3</w:t>
            </w:r>
          </w:p>
        </w:tc>
        <w:tc>
          <w:tcPr>
            <w:tcW w:w="1928" w:type="dxa"/>
            <w:tcBorders>
              <w:left w:val="nil"/>
            </w:tcBorders>
            <w:shd w:val="clear" w:color="auto" w:fill="FFFFFF"/>
            <w:vAlign w:val="center"/>
          </w:tcPr>
          <w:p w14:paraId="5D79C967" w14:textId="77777777" w:rsidR="00F24383" w:rsidRDefault="00BC6149">
            <w:pPr>
              <w:pStyle w:val="TableCell"/>
              <w:jc w:val="center"/>
            </w:pPr>
            <w:r>
              <w:rPr>
                <w:b/>
              </w:rPr>
              <w:t>-774,4</w:t>
            </w:r>
          </w:p>
        </w:tc>
      </w:tr>
      <w:tr w:rsidR="00F24383" w14:paraId="418D1C96" w14:textId="77777777">
        <w:tc>
          <w:tcPr>
            <w:tcW w:w="1928" w:type="dxa"/>
            <w:tcBorders>
              <w:right w:val="nil"/>
            </w:tcBorders>
            <w:shd w:val="clear" w:color="auto" w:fill="FFFFFF"/>
          </w:tcPr>
          <w:p w14:paraId="6C314BE8" w14:textId="77777777" w:rsidR="00F24383" w:rsidRDefault="00BC6149">
            <w:pPr>
              <w:pStyle w:val="TableCell"/>
            </w:pPr>
            <w:r>
              <w:rPr>
                <w:b/>
              </w:rPr>
              <w:t>Resultat</w:t>
            </w:r>
          </w:p>
        </w:tc>
        <w:tc>
          <w:tcPr>
            <w:tcW w:w="1928" w:type="dxa"/>
            <w:tcBorders>
              <w:left w:val="nil"/>
              <w:right w:val="nil"/>
            </w:tcBorders>
            <w:shd w:val="clear" w:color="auto" w:fill="FFFF66"/>
            <w:vAlign w:val="center"/>
          </w:tcPr>
          <w:p w14:paraId="3A39E4EA" w14:textId="77777777" w:rsidR="00F24383" w:rsidRDefault="00BC6149">
            <w:pPr>
              <w:pStyle w:val="TableCell"/>
              <w:jc w:val="center"/>
            </w:pPr>
            <w:r>
              <w:rPr>
                <w:b/>
              </w:rPr>
              <w:t>-9,2</w:t>
            </w:r>
          </w:p>
        </w:tc>
        <w:tc>
          <w:tcPr>
            <w:tcW w:w="1928" w:type="dxa"/>
            <w:tcBorders>
              <w:left w:val="nil"/>
              <w:right w:val="nil"/>
            </w:tcBorders>
            <w:shd w:val="clear" w:color="auto" w:fill="FFFFFF"/>
            <w:vAlign w:val="center"/>
          </w:tcPr>
          <w:p w14:paraId="5A0FB28F" w14:textId="77777777" w:rsidR="00F24383" w:rsidRDefault="00BC6149">
            <w:pPr>
              <w:pStyle w:val="TableCell"/>
              <w:jc w:val="center"/>
            </w:pPr>
            <w:r>
              <w:rPr>
                <w:b/>
              </w:rPr>
              <w:t>0</w:t>
            </w:r>
          </w:p>
        </w:tc>
        <w:tc>
          <w:tcPr>
            <w:tcW w:w="1928" w:type="dxa"/>
            <w:tcBorders>
              <w:left w:val="nil"/>
              <w:right w:val="nil"/>
            </w:tcBorders>
            <w:shd w:val="clear" w:color="auto" w:fill="FFFFFF"/>
            <w:vAlign w:val="center"/>
          </w:tcPr>
          <w:p w14:paraId="2741F1B7" w14:textId="77777777" w:rsidR="00F24383" w:rsidRDefault="00BC6149">
            <w:pPr>
              <w:pStyle w:val="TableCell"/>
              <w:jc w:val="center"/>
            </w:pPr>
            <w:r>
              <w:rPr>
                <w:b/>
              </w:rPr>
              <w:t>-9,2</w:t>
            </w:r>
          </w:p>
        </w:tc>
        <w:tc>
          <w:tcPr>
            <w:tcW w:w="1928" w:type="dxa"/>
            <w:tcBorders>
              <w:left w:val="nil"/>
            </w:tcBorders>
            <w:shd w:val="clear" w:color="auto" w:fill="FFFFFF"/>
            <w:vAlign w:val="center"/>
          </w:tcPr>
          <w:p w14:paraId="27E2C430" w14:textId="77777777" w:rsidR="00F24383" w:rsidRDefault="00BC6149">
            <w:pPr>
              <w:pStyle w:val="TableCell"/>
              <w:jc w:val="center"/>
            </w:pPr>
            <w:r>
              <w:rPr>
                <w:b/>
              </w:rPr>
              <w:t>-10,9</w:t>
            </w:r>
          </w:p>
        </w:tc>
      </w:tr>
    </w:tbl>
    <w:p w14:paraId="5D8E7457" w14:textId="77777777" w:rsidR="00F24383" w:rsidRDefault="00BC6149">
      <w:pPr>
        <w:pStyle w:val="Rubrik4"/>
      </w:pPr>
      <w:r>
        <w:t>Resultat</w:t>
      </w:r>
    </w:p>
    <w:p w14:paraId="3D12233E" w14:textId="77777777" w:rsidR="00F24383" w:rsidRDefault="00BC6149">
      <w:pPr>
        <w:pStyle w:val="Brdtext"/>
        <w:widowControl w:val="0"/>
      </w:pPr>
      <w:r>
        <w:rPr>
          <w:b/>
        </w:rPr>
        <w:t>Resultat</w:t>
      </w:r>
    </w:p>
    <w:p w14:paraId="7BDEE21A" w14:textId="570E7414" w:rsidR="00F24383" w:rsidRDefault="00BC6149">
      <w:pPr>
        <w:pStyle w:val="Brdtext"/>
        <w:widowControl w:val="0"/>
      </w:pPr>
      <w:r>
        <w:t>Det sammanlagda resultatet år 2025 inom teknik och fastighetsutskottets verksamhetsområden är -</w:t>
      </w:r>
      <w:r>
        <w:lastRenderedPageBreak/>
        <w:t>9,2 </w:t>
      </w:r>
      <w:r w:rsidR="00467F8A">
        <w:t>miljoner kronor</w:t>
      </w:r>
      <w:r>
        <w:t xml:space="preserve"> vilket motsvarar 1,1 procent av omsättningen. Resultatet för den ej taxefinansierade verksamheten är ett underskott på -17,0 </w:t>
      </w:r>
      <w:r w:rsidR="00467F8A">
        <w:t>miljoner kronor</w:t>
      </w:r>
      <w:r>
        <w:t xml:space="preserve"> samt att resultatet för den taxefinansierade verksamheten är ett överskott på 7,8 </w:t>
      </w:r>
      <w:r w:rsidR="00467F8A">
        <w:t>miljoner kronor</w:t>
      </w:r>
      <w:r>
        <w:t xml:space="preserve"> (VA 6,8 </w:t>
      </w:r>
      <w:r w:rsidR="00467F8A">
        <w:t>miljoner kronor</w:t>
      </w:r>
      <w:r>
        <w:t xml:space="preserve"> samt Kretslopp 1,0 </w:t>
      </w:r>
      <w:r w:rsidR="00467F8A">
        <w:t>miljoner kronor</w:t>
      </w:r>
      <w:r>
        <w:t>).</w:t>
      </w:r>
    </w:p>
    <w:p w14:paraId="309504D2" w14:textId="5DBD92B1" w:rsidR="00F24383" w:rsidRDefault="00BC6149">
      <w:pPr>
        <w:pStyle w:val="Brdtext"/>
        <w:widowControl w:val="0"/>
      </w:pPr>
      <w:r>
        <w:t>Resultatet för den ej taxefinansierade verksamheten är ett underskott på -17,0 </w:t>
      </w:r>
      <w:r w:rsidR="00467F8A">
        <w:t>miljoner kronor</w:t>
      </w:r>
      <w:r>
        <w:t xml:space="preserve"> vilket i huvudsak beror</w:t>
      </w:r>
    </w:p>
    <w:p w14:paraId="5FE6AC0D" w14:textId="506F3426" w:rsidR="00F24383" w:rsidRDefault="00BC6149">
      <w:pPr>
        <w:pStyle w:val="Brdtext"/>
        <w:widowControl w:val="0"/>
        <w:numPr>
          <w:ilvl w:val="0"/>
          <w:numId w:val="2"/>
        </w:numPr>
        <w:spacing w:after="0"/>
      </w:pPr>
      <w:r>
        <w:t>Fastighetsavdelningen: 3,7 </w:t>
      </w:r>
      <w:r w:rsidR="00467F8A">
        <w:t>miljoner kronor</w:t>
      </w:r>
      <w:r>
        <w:t xml:space="preserve"> till följd av främst förskjutningar av projektstarter och lägre personalkostnader.</w:t>
      </w:r>
    </w:p>
    <w:p w14:paraId="2F635EAB" w14:textId="419917B0" w:rsidR="00F24383" w:rsidRDefault="00BC6149">
      <w:pPr>
        <w:pStyle w:val="Brdtext"/>
        <w:widowControl w:val="0"/>
        <w:numPr>
          <w:ilvl w:val="0"/>
          <w:numId w:val="2"/>
        </w:numPr>
        <w:spacing w:after="0"/>
      </w:pPr>
      <w:r>
        <w:t>Infrastruktur: -18,5 </w:t>
      </w:r>
      <w:r w:rsidR="00467F8A">
        <w:t>miljoner kronor</w:t>
      </w:r>
      <w:r>
        <w:t xml:space="preserve"> till följd av ökade </w:t>
      </w:r>
      <w:proofErr w:type="spellStart"/>
      <w:r>
        <w:t>rivningskostnader</w:t>
      </w:r>
      <w:proofErr w:type="spellEnd"/>
      <w:r>
        <w:t xml:space="preserve"> i investeringsprojekt, ökade kostnader för köp av verksamhet från extern leverantör samt minskade tidskrivningsintäkter.</w:t>
      </w:r>
    </w:p>
    <w:p w14:paraId="123387D6" w14:textId="79119EDA" w:rsidR="00F24383" w:rsidRDefault="00BC6149">
      <w:pPr>
        <w:pStyle w:val="Brdtext"/>
        <w:widowControl w:val="0"/>
        <w:numPr>
          <w:ilvl w:val="0"/>
          <w:numId w:val="2"/>
        </w:numPr>
      </w:pPr>
      <w:r>
        <w:t>Förvaltningsgemensamt: -2,2 </w:t>
      </w:r>
      <w:r w:rsidR="00467F8A">
        <w:t>miljoner kronor</w:t>
      </w:r>
      <w:r>
        <w:t xml:space="preserve"> till följd av potentiella kostnader för upphandlingsskadeavgift.</w:t>
      </w:r>
    </w:p>
    <w:p w14:paraId="5DEEDBAE" w14:textId="34932799" w:rsidR="00F24383" w:rsidRDefault="00BC6149">
      <w:pPr>
        <w:pStyle w:val="Brdtext"/>
        <w:widowControl w:val="0"/>
      </w:pPr>
      <w:r>
        <w:t>Resultatet för den taxefinansierade verksamheten är ett överskott på 7,8 </w:t>
      </w:r>
      <w:r w:rsidR="00467F8A">
        <w:t>miljoner kronor</w:t>
      </w:r>
      <w:r>
        <w:t xml:space="preserve"> vilket i huvudsak beror på:</w:t>
      </w:r>
    </w:p>
    <w:p w14:paraId="2F6E923B" w14:textId="77553B56" w:rsidR="00F24383" w:rsidRDefault="00BC6149">
      <w:pPr>
        <w:pStyle w:val="Brdtext"/>
        <w:widowControl w:val="0"/>
        <w:numPr>
          <w:ilvl w:val="0"/>
          <w:numId w:val="2"/>
        </w:numPr>
        <w:spacing w:after="0"/>
      </w:pPr>
      <w:r>
        <w:t>Vatten och avlopp: 6,8 </w:t>
      </w:r>
      <w:r w:rsidR="00467F8A">
        <w:t>miljoner kronor</w:t>
      </w:r>
      <w:r>
        <w:t xml:space="preserve"> till följd av engångsintäkter från projektet vid Löwenströmska sjukhuset samt intäkter från dagvatten allmän platsmark. Det ackumulerade underskottet på VA är -24,6 </w:t>
      </w:r>
      <w:r w:rsidR="00467F8A">
        <w:t>miljoner kronor</w:t>
      </w:r>
      <w:r>
        <w:t>.</w:t>
      </w:r>
    </w:p>
    <w:p w14:paraId="3FECAA1D" w14:textId="77777777" w:rsidR="00F24383" w:rsidRDefault="00BC6149">
      <w:pPr>
        <w:pStyle w:val="Brdtext"/>
        <w:widowControl w:val="0"/>
        <w:numPr>
          <w:ilvl w:val="0"/>
          <w:numId w:val="2"/>
        </w:numPr>
      </w:pPr>
      <w:r>
        <w:t>Kretslopp: 1,0 till följd lägre kostnader för personal på grund av vakanta tjänster. Det faktiska överskottet uppgår till 3,1 miljoner kronor före justering mot tidigare ackumulerat underskott inom kretslopp.</w:t>
      </w:r>
    </w:p>
    <w:p w14:paraId="7546FBB7" w14:textId="77777777" w:rsidR="00F24383" w:rsidRDefault="00BC6149">
      <w:pPr>
        <w:pStyle w:val="Rubrik2"/>
      </w:pPr>
      <w:r>
        <w:t>Utbildningsnämnden</w:t>
      </w:r>
    </w:p>
    <w:p w14:paraId="3F338BE0" w14:textId="77777777" w:rsidR="00F24383" w:rsidRDefault="00BC6149">
      <w:pPr>
        <w:pStyle w:val="Rubrik3"/>
      </w:pPr>
      <w:r>
        <w:t>Resultat och prognos</w:t>
      </w:r>
    </w:p>
    <w:tbl>
      <w:tblPr>
        <w:tblStyle w:val="Tabellrutnt"/>
        <w:tblW w:w="9640" w:type="dxa"/>
        <w:tblLayout w:type="fixed"/>
        <w:tblLook w:val="04A0" w:firstRow="1" w:lastRow="0" w:firstColumn="1" w:lastColumn="0" w:noHBand="0" w:noVBand="1"/>
      </w:tblPr>
      <w:tblGrid>
        <w:gridCol w:w="1928"/>
        <w:gridCol w:w="1928"/>
        <w:gridCol w:w="1928"/>
        <w:gridCol w:w="1928"/>
        <w:gridCol w:w="1928"/>
      </w:tblGrid>
      <w:tr w:rsidR="00F24383" w14:paraId="2A2C0BBF" w14:textId="77777777">
        <w:trPr>
          <w:tblHeader/>
        </w:trPr>
        <w:tc>
          <w:tcPr>
            <w:tcW w:w="1928" w:type="dxa"/>
            <w:tcBorders>
              <w:right w:val="nil"/>
            </w:tcBorders>
            <w:shd w:val="clear" w:color="auto" w:fill="FFFFFF"/>
            <w:vAlign w:val="center"/>
          </w:tcPr>
          <w:p w14:paraId="3789D589" w14:textId="77777777" w:rsidR="00F24383" w:rsidRDefault="00BC6149">
            <w:pPr>
              <w:pStyle w:val="TableCell"/>
            </w:pPr>
            <w:r>
              <w:rPr>
                <w:b/>
              </w:rPr>
              <w:t>Resultaträkning</w:t>
            </w:r>
          </w:p>
        </w:tc>
        <w:tc>
          <w:tcPr>
            <w:tcW w:w="1928" w:type="dxa"/>
            <w:tcBorders>
              <w:left w:val="nil"/>
              <w:right w:val="nil"/>
            </w:tcBorders>
            <w:shd w:val="clear" w:color="auto" w:fill="FFFF66"/>
            <w:vAlign w:val="center"/>
          </w:tcPr>
          <w:p w14:paraId="3DD1B559" w14:textId="77777777" w:rsidR="00F24383" w:rsidRDefault="00BC6149">
            <w:pPr>
              <w:pStyle w:val="TableCell"/>
              <w:jc w:val="center"/>
            </w:pPr>
            <w:r>
              <w:rPr>
                <w:b/>
              </w:rPr>
              <w:t>Resultat Mkr 2025</w:t>
            </w:r>
          </w:p>
        </w:tc>
        <w:tc>
          <w:tcPr>
            <w:tcW w:w="1928" w:type="dxa"/>
            <w:tcBorders>
              <w:left w:val="nil"/>
              <w:right w:val="nil"/>
            </w:tcBorders>
            <w:shd w:val="clear" w:color="auto" w:fill="FFFFFF"/>
            <w:vAlign w:val="center"/>
          </w:tcPr>
          <w:p w14:paraId="3126E33C" w14:textId="77777777" w:rsidR="00F24383" w:rsidRDefault="00BC6149">
            <w:pPr>
              <w:pStyle w:val="TableCell"/>
              <w:jc w:val="center"/>
            </w:pPr>
            <w:r>
              <w:rPr>
                <w:b/>
              </w:rPr>
              <w:t>Årsbudget Mkr 2025</w:t>
            </w:r>
          </w:p>
        </w:tc>
        <w:tc>
          <w:tcPr>
            <w:tcW w:w="1928" w:type="dxa"/>
            <w:tcBorders>
              <w:left w:val="nil"/>
              <w:right w:val="nil"/>
            </w:tcBorders>
            <w:shd w:val="clear" w:color="auto" w:fill="FFFFFF"/>
            <w:vAlign w:val="center"/>
          </w:tcPr>
          <w:p w14:paraId="3BE84EB6" w14:textId="77777777" w:rsidR="00F24383" w:rsidRDefault="00BC6149">
            <w:pPr>
              <w:pStyle w:val="TableCell"/>
              <w:jc w:val="center"/>
            </w:pPr>
            <w:r>
              <w:rPr>
                <w:b/>
              </w:rPr>
              <w:t>Avvikelse Mkr 2025</w:t>
            </w:r>
          </w:p>
        </w:tc>
        <w:tc>
          <w:tcPr>
            <w:tcW w:w="1928" w:type="dxa"/>
            <w:tcBorders>
              <w:left w:val="nil"/>
            </w:tcBorders>
            <w:shd w:val="clear" w:color="auto" w:fill="FFFFFF"/>
            <w:vAlign w:val="center"/>
          </w:tcPr>
          <w:p w14:paraId="5A2074C2" w14:textId="77777777" w:rsidR="00F24383" w:rsidRDefault="00BC6149">
            <w:pPr>
              <w:pStyle w:val="TableCell"/>
              <w:jc w:val="center"/>
            </w:pPr>
            <w:r>
              <w:rPr>
                <w:b/>
              </w:rPr>
              <w:t>Resultat Mkr 2024</w:t>
            </w:r>
          </w:p>
        </w:tc>
      </w:tr>
      <w:tr w:rsidR="00F24383" w14:paraId="37CC10C6" w14:textId="77777777">
        <w:tc>
          <w:tcPr>
            <w:tcW w:w="1928" w:type="dxa"/>
            <w:tcBorders>
              <w:right w:val="nil"/>
            </w:tcBorders>
            <w:shd w:val="clear" w:color="auto" w:fill="FFFFFF"/>
          </w:tcPr>
          <w:p w14:paraId="76CB6CFC" w14:textId="77777777" w:rsidR="00F24383" w:rsidRDefault="00BC6149">
            <w:pPr>
              <w:pStyle w:val="TableCell"/>
            </w:pPr>
            <w:r>
              <w:t>Intern Kommunersättning</w:t>
            </w:r>
          </w:p>
        </w:tc>
        <w:tc>
          <w:tcPr>
            <w:tcW w:w="1928" w:type="dxa"/>
            <w:tcBorders>
              <w:left w:val="nil"/>
              <w:right w:val="nil"/>
            </w:tcBorders>
            <w:shd w:val="clear" w:color="auto" w:fill="FFFF66"/>
            <w:vAlign w:val="center"/>
          </w:tcPr>
          <w:p w14:paraId="7520EE23" w14:textId="77777777" w:rsidR="00F24383" w:rsidRDefault="00BC6149">
            <w:pPr>
              <w:pStyle w:val="TableCell"/>
              <w:jc w:val="center"/>
            </w:pPr>
            <w:r>
              <w:t>1 534,7</w:t>
            </w:r>
          </w:p>
        </w:tc>
        <w:tc>
          <w:tcPr>
            <w:tcW w:w="1928" w:type="dxa"/>
            <w:tcBorders>
              <w:left w:val="nil"/>
              <w:right w:val="nil"/>
            </w:tcBorders>
            <w:shd w:val="clear" w:color="auto" w:fill="FFFFFF"/>
            <w:vAlign w:val="center"/>
          </w:tcPr>
          <w:p w14:paraId="0B5CB8D1" w14:textId="77777777" w:rsidR="00F24383" w:rsidRDefault="00BC6149">
            <w:pPr>
              <w:pStyle w:val="TableCell"/>
              <w:jc w:val="center"/>
            </w:pPr>
            <w:r>
              <w:t>1 534,7</w:t>
            </w:r>
          </w:p>
        </w:tc>
        <w:tc>
          <w:tcPr>
            <w:tcW w:w="1928" w:type="dxa"/>
            <w:tcBorders>
              <w:left w:val="nil"/>
              <w:right w:val="nil"/>
            </w:tcBorders>
            <w:shd w:val="clear" w:color="auto" w:fill="FFFFFF"/>
            <w:vAlign w:val="center"/>
          </w:tcPr>
          <w:p w14:paraId="7F2AE664" w14:textId="77777777" w:rsidR="00F24383" w:rsidRDefault="00BC6149">
            <w:pPr>
              <w:pStyle w:val="TableCell"/>
              <w:jc w:val="center"/>
            </w:pPr>
            <w:r>
              <w:t>0</w:t>
            </w:r>
          </w:p>
        </w:tc>
        <w:tc>
          <w:tcPr>
            <w:tcW w:w="1928" w:type="dxa"/>
            <w:tcBorders>
              <w:left w:val="nil"/>
            </w:tcBorders>
            <w:shd w:val="clear" w:color="auto" w:fill="FFFFFF"/>
            <w:vAlign w:val="center"/>
          </w:tcPr>
          <w:p w14:paraId="2BD57A93" w14:textId="77777777" w:rsidR="00F24383" w:rsidRDefault="00BC6149">
            <w:pPr>
              <w:pStyle w:val="TableCell"/>
              <w:jc w:val="center"/>
            </w:pPr>
            <w:r>
              <w:t>1 490</w:t>
            </w:r>
          </w:p>
        </w:tc>
      </w:tr>
      <w:tr w:rsidR="00F24383" w14:paraId="6653223F" w14:textId="77777777">
        <w:tc>
          <w:tcPr>
            <w:tcW w:w="1928" w:type="dxa"/>
            <w:tcBorders>
              <w:right w:val="nil"/>
            </w:tcBorders>
            <w:shd w:val="clear" w:color="auto" w:fill="FFFFFF"/>
          </w:tcPr>
          <w:p w14:paraId="2AAC5EB0" w14:textId="77777777" w:rsidR="00F24383" w:rsidRDefault="00BC6149">
            <w:pPr>
              <w:pStyle w:val="TableCell"/>
            </w:pPr>
            <w:r>
              <w:rPr>
                <w:b/>
              </w:rPr>
              <w:t>Summa Intäkter</w:t>
            </w:r>
          </w:p>
        </w:tc>
        <w:tc>
          <w:tcPr>
            <w:tcW w:w="1928" w:type="dxa"/>
            <w:tcBorders>
              <w:left w:val="nil"/>
              <w:right w:val="nil"/>
            </w:tcBorders>
            <w:shd w:val="clear" w:color="auto" w:fill="FFFF66"/>
            <w:vAlign w:val="center"/>
          </w:tcPr>
          <w:p w14:paraId="31B948DA" w14:textId="77777777" w:rsidR="00F24383" w:rsidRDefault="00BC6149">
            <w:pPr>
              <w:pStyle w:val="TableCell"/>
              <w:jc w:val="center"/>
            </w:pPr>
            <w:r>
              <w:rPr>
                <w:b/>
              </w:rPr>
              <w:t>2 454,2</w:t>
            </w:r>
          </w:p>
        </w:tc>
        <w:tc>
          <w:tcPr>
            <w:tcW w:w="1928" w:type="dxa"/>
            <w:tcBorders>
              <w:left w:val="nil"/>
              <w:right w:val="nil"/>
            </w:tcBorders>
            <w:shd w:val="clear" w:color="auto" w:fill="FFFFFF"/>
            <w:vAlign w:val="center"/>
          </w:tcPr>
          <w:p w14:paraId="2C2C8E8A" w14:textId="77777777" w:rsidR="00F24383" w:rsidRDefault="00BC6149">
            <w:pPr>
              <w:pStyle w:val="TableCell"/>
              <w:jc w:val="center"/>
            </w:pPr>
            <w:r>
              <w:rPr>
                <w:b/>
              </w:rPr>
              <w:t>2 383,5</w:t>
            </w:r>
          </w:p>
        </w:tc>
        <w:tc>
          <w:tcPr>
            <w:tcW w:w="1928" w:type="dxa"/>
            <w:tcBorders>
              <w:left w:val="nil"/>
              <w:right w:val="nil"/>
            </w:tcBorders>
            <w:shd w:val="clear" w:color="auto" w:fill="FFFFFF"/>
            <w:vAlign w:val="center"/>
          </w:tcPr>
          <w:p w14:paraId="44651894" w14:textId="77777777" w:rsidR="00F24383" w:rsidRDefault="00BC6149">
            <w:pPr>
              <w:pStyle w:val="TableCell"/>
              <w:jc w:val="center"/>
            </w:pPr>
            <w:r>
              <w:rPr>
                <w:b/>
              </w:rPr>
              <w:t>70,7</w:t>
            </w:r>
          </w:p>
        </w:tc>
        <w:tc>
          <w:tcPr>
            <w:tcW w:w="1928" w:type="dxa"/>
            <w:tcBorders>
              <w:left w:val="nil"/>
            </w:tcBorders>
            <w:shd w:val="clear" w:color="auto" w:fill="FFFFFF"/>
            <w:vAlign w:val="center"/>
          </w:tcPr>
          <w:p w14:paraId="756CB470" w14:textId="77777777" w:rsidR="00F24383" w:rsidRDefault="00BC6149">
            <w:pPr>
              <w:pStyle w:val="TableCell"/>
              <w:jc w:val="center"/>
            </w:pPr>
            <w:r>
              <w:rPr>
                <w:b/>
              </w:rPr>
              <w:t>2 332,1</w:t>
            </w:r>
          </w:p>
        </w:tc>
      </w:tr>
      <w:tr w:rsidR="00F24383" w14:paraId="43C3577C" w14:textId="77777777">
        <w:tc>
          <w:tcPr>
            <w:tcW w:w="1928" w:type="dxa"/>
            <w:tcBorders>
              <w:right w:val="nil"/>
            </w:tcBorders>
            <w:shd w:val="clear" w:color="auto" w:fill="FFFFFF"/>
          </w:tcPr>
          <w:p w14:paraId="1E55CAF1" w14:textId="77777777" w:rsidR="00F24383" w:rsidRDefault="00BC6149">
            <w:pPr>
              <w:pStyle w:val="TableCell"/>
            </w:pPr>
            <w:r>
              <w:rPr>
                <w:b/>
              </w:rPr>
              <w:t>Summa Kostnader</w:t>
            </w:r>
          </w:p>
        </w:tc>
        <w:tc>
          <w:tcPr>
            <w:tcW w:w="1928" w:type="dxa"/>
            <w:tcBorders>
              <w:left w:val="nil"/>
              <w:right w:val="nil"/>
            </w:tcBorders>
            <w:shd w:val="clear" w:color="auto" w:fill="FFFF66"/>
            <w:vAlign w:val="center"/>
          </w:tcPr>
          <w:p w14:paraId="5C574349" w14:textId="77777777" w:rsidR="00F24383" w:rsidRDefault="00BC6149">
            <w:pPr>
              <w:pStyle w:val="TableCell"/>
              <w:jc w:val="center"/>
            </w:pPr>
            <w:r>
              <w:rPr>
                <w:b/>
              </w:rPr>
              <w:t>-2 434</w:t>
            </w:r>
          </w:p>
        </w:tc>
        <w:tc>
          <w:tcPr>
            <w:tcW w:w="1928" w:type="dxa"/>
            <w:tcBorders>
              <w:left w:val="nil"/>
              <w:right w:val="nil"/>
            </w:tcBorders>
            <w:shd w:val="clear" w:color="auto" w:fill="FFFFFF"/>
            <w:vAlign w:val="center"/>
          </w:tcPr>
          <w:p w14:paraId="1ABD2927" w14:textId="77777777" w:rsidR="00F24383" w:rsidRDefault="00BC6149">
            <w:pPr>
              <w:pStyle w:val="TableCell"/>
              <w:jc w:val="center"/>
            </w:pPr>
            <w:r>
              <w:rPr>
                <w:b/>
              </w:rPr>
              <w:t>-2 383,5</w:t>
            </w:r>
          </w:p>
        </w:tc>
        <w:tc>
          <w:tcPr>
            <w:tcW w:w="1928" w:type="dxa"/>
            <w:tcBorders>
              <w:left w:val="nil"/>
              <w:right w:val="nil"/>
            </w:tcBorders>
            <w:shd w:val="clear" w:color="auto" w:fill="FFFFFF"/>
            <w:vAlign w:val="center"/>
          </w:tcPr>
          <w:p w14:paraId="65E08AA4" w14:textId="77777777" w:rsidR="00F24383" w:rsidRDefault="00BC6149">
            <w:pPr>
              <w:pStyle w:val="TableCell"/>
              <w:jc w:val="center"/>
            </w:pPr>
            <w:r>
              <w:rPr>
                <w:b/>
              </w:rPr>
              <w:t>-50,4</w:t>
            </w:r>
          </w:p>
        </w:tc>
        <w:tc>
          <w:tcPr>
            <w:tcW w:w="1928" w:type="dxa"/>
            <w:tcBorders>
              <w:left w:val="nil"/>
            </w:tcBorders>
            <w:shd w:val="clear" w:color="auto" w:fill="FFFFFF"/>
            <w:vAlign w:val="center"/>
          </w:tcPr>
          <w:p w14:paraId="7233AEBC" w14:textId="77777777" w:rsidR="00F24383" w:rsidRDefault="00BC6149">
            <w:pPr>
              <w:pStyle w:val="TableCell"/>
              <w:jc w:val="center"/>
            </w:pPr>
            <w:r>
              <w:rPr>
                <w:b/>
              </w:rPr>
              <w:t>-2 303,9</w:t>
            </w:r>
          </w:p>
        </w:tc>
      </w:tr>
      <w:tr w:rsidR="00F24383" w14:paraId="77CBB9EE" w14:textId="77777777">
        <w:tc>
          <w:tcPr>
            <w:tcW w:w="1928" w:type="dxa"/>
            <w:tcBorders>
              <w:right w:val="nil"/>
            </w:tcBorders>
            <w:shd w:val="clear" w:color="auto" w:fill="FFFFFF"/>
          </w:tcPr>
          <w:p w14:paraId="38000D2F" w14:textId="77777777" w:rsidR="00F24383" w:rsidRDefault="00BC6149">
            <w:pPr>
              <w:pStyle w:val="TableCell"/>
            </w:pPr>
            <w:r>
              <w:rPr>
                <w:b/>
              </w:rPr>
              <w:t>Resultat</w:t>
            </w:r>
          </w:p>
        </w:tc>
        <w:tc>
          <w:tcPr>
            <w:tcW w:w="1928" w:type="dxa"/>
            <w:tcBorders>
              <w:left w:val="nil"/>
              <w:right w:val="nil"/>
            </w:tcBorders>
            <w:shd w:val="clear" w:color="auto" w:fill="FFFF66"/>
            <w:vAlign w:val="center"/>
          </w:tcPr>
          <w:p w14:paraId="75069572" w14:textId="77777777" w:rsidR="00F24383" w:rsidRDefault="00BC6149">
            <w:pPr>
              <w:pStyle w:val="TableCell"/>
              <w:jc w:val="center"/>
            </w:pPr>
            <w:r>
              <w:rPr>
                <w:b/>
              </w:rPr>
              <w:t>20,3</w:t>
            </w:r>
          </w:p>
        </w:tc>
        <w:tc>
          <w:tcPr>
            <w:tcW w:w="1928" w:type="dxa"/>
            <w:tcBorders>
              <w:left w:val="nil"/>
              <w:right w:val="nil"/>
            </w:tcBorders>
            <w:shd w:val="clear" w:color="auto" w:fill="FFFFFF"/>
            <w:vAlign w:val="center"/>
          </w:tcPr>
          <w:p w14:paraId="18A01A4C" w14:textId="77777777" w:rsidR="00F24383" w:rsidRDefault="00BC6149">
            <w:pPr>
              <w:pStyle w:val="TableCell"/>
              <w:jc w:val="center"/>
            </w:pPr>
            <w:r>
              <w:rPr>
                <w:b/>
              </w:rPr>
              <w:t>0</w:t>
            </w:r>
          </w:p>
        </w:tc>
        <w:tc>
          <w:tcPr>
            <w:tcW w:w="1928" w:type="dxa"/>
            <w:tcBorders>
              <w:left w:val="nil"/>
              <w:right w:val="nil"/>
            </w:tcBorders>
            <w:shd w:val="clear" w:color="auto" w:fill="FFFFFF"/>
            <w:vAlign w:val="center"/>
          </w:tcPr>
          <w:p w14:paraId="511D8E08" w14:textId="77777777" w:rsidR="00F24383" w:rsidRDefault="00BC6149">
            <w:pPr>
              <w:pStyle w:val="TableCell"/>
              <w:jc w:val="center"/>
            </w:pPr>
            <w:r>
              <w:rPr>
                <w:b/>
              </w:rPr>
              <w:t>20,3</w:t>
            </w:r>
          </w:p>
        </w:tc>
        <w:tc>
          <w:tcPr>
            <w:tcW w:w="1928" w:type="dxa"/>
            <w:tcBorders>
              <w:left w:val="nil"/>
            </w:tcBorders>
            <w:shd w:val="clear" w:color="auto" w:fill="FFFFFF"/>
            <w:vAlign w:val="center"/>
          </w:tcPr>
          <w:p w14:paraId="75DE9A20" w14:textId="77777777" w:rsidR="00F24383" w:rsidRDefault="00BC6149">
            <w:pPr>
              <w:pStyle w:val="TableCell"/>
              <w:jc w:val="center"/>
            </w:pPr>
            <w:r>
              <w:rPr>
                <w:b/>
              </w:rPr>
              <w:t>28,1</w:t>
            </w:r>
          </w:p>
        </w:tc>
      </w:tr>
    </w:tbl>
    <w:p w14:paraId="5DA8C67C" w14:textId="77777777" w:rsidR="00F24383" w:rsidRDefault="00BC6149">
      <w:pPr>
        <w:pStyle w:val="Rubrik4"/>
      </w:pPr>
      <w:r>
        <w:t>Resultat</w:t>
      </w:r>
    </w:p>
    <w:p w14:paraId="2ED379F6" w14:textId="77777777" w:rsidR="00F24383" w:rsidRDefault="00BC6149">
      <w:pPr>
        <w:pStyle w:val="Brdtext"/>
        <w:widowControl w:val="0"/>
      </w:pPr>
      <w:r>
        <w:rPr>
          <w:b/>
        </w:rPr>
        <w:t>Utbildningsnämndens resultat</w:t>
      </w:r>
    </w:p>
    <w:p w14:paraId="01FA8FF6" w14:textId="7007C1D8" w:rsidR="00F24383" w:rsidRDefault="00BC6149">
      <w:pPr>
        <w:pStyle w:val="Brdtext"/>
        <w:widowControl w:val="0"/>
      </w:pPr>
      <w:r>
        <w:t>Utbildningsnämnden sammantaget visar ett resultat per 31 december 2025 om 20,3 </w:t>
      </w:r>
      <w:r w:rsidR="00467F8A">
        <w:t>miljoner kronor</w:t>
      </w:r>
      <w:r>
        <w:t xml:space="preserve"> vilket är 0,8 procent av omsättningen.</w:t>
      </w:r>
    </w:p>
    <w:p w14:paraId="04718FB0" w14:textId="77777777" w:rsidR="00F24383" w:rsidRDefault="00BC6149">
      <w:pPr>
        <w:pStyle w:val="Brdtext"/>
        <w:widowControl w:val="0"/>
      </w:pPr>
      <w:r>
        <w:rPr>
          <w:b/>
        </w:rPr>
        <w:t>Utbildningskontorets resultat</w:t>
      </w:r>
    </w:p>
    <w:p w14:paraId="13A1F2B6" w14:textId="62AE03E3" w:rsidR="00F24383" w:rsidRDefault="00BC6149">
      <w:pPr>
        <w:pStyle w:val="Brdtext"/>
        <w:widowControl w:val="0"/>
      </w:pPr>
      <w:r>
        <w:t>Utbildningskontoret, det vill säga beställarsidan, redovisar ett resultat per 31 december 2025 om 19,7 </w:t>
      </w:r>
      <w:r w:rsidR="00467F8A">
        <w:t>miljoner kronor</w:t>
      </w:r>
      <w:r>
        <w:t xml:space="preserve"> vilket är 1,1 procent av omsättningen.</w:t>
      </w:r>
    </w:p>
    <w:p w14:paraId="46E8FB30" w14:textId="20747CCD" w:rsidR="00F24383" w:rsidRDefault="00BC6149">
      <w:pPr>
        <w:pStyle w:val="Brdtext"/>
        <w:widowControl w:val="0"/>
      </w:pPr>
      <w:r>
        <w:lastRenderedPageBreak/>
        <w:t>De volymöverskott samt överskott till följd av utebliven lokalkostnadstäckning som funnits under året har lämnats tillbaka av kontoret. De justerades dock med avseende på anpassad skola/anpassad fritids samt anpassad gymnasieskola där volymerna varit högre än budgeterat. Totalt rör det sig om 24,4 </w:t>
      </w:r>
      <w:r w:rsidR="00467F8A">
        <w:t>miljoner kronor</w:t>
      </w:r>
      <w:r>
        <w:t>.</w:t>
      </w:r>
    </w:p>
    <w:p w14:paraId="72F92B2D" w14:textId="77777777" w:rsidR="00F24383" w:rsidRDefault="00BC6149">
      <w:pPr>
        <w:pStyle w:val="Brdtext"/>
        <w:widowControl w:val="0"/>
      </w:pPr>
      <w:r>
        <w:t>Större avvikelser för kontoret är:</w:t>
      </w:r>
    </w:p>
    <w:p w14:paraId="5BFA517C" w14:textId="6FA2FFDB" w:rsidR="00F24383" w:rsidRDefault="00BC6149">
      <w:pPr>
        <w:pStyle w:val="Brdtext"/>
        <w:widowControl w:val="0"/>
        <w:numPr>
          <w:ilvl w:val="0"/>
          <w:numId w:val="2"/>
        </w:numPr>
        <w:spacing w:after="0"/>
      </w:pPr>
      <w:r>
        <w:t xml:space="preserve">Högre schablonbidrag från migrationsverket som inte förbrukats ger ett resultat för verksamhet grundskola ger en nettoeffekt om 9 </w:t>
      </w:r>
      <w:r w:rsidR="00467F8A">
        <w:t>miljoner kronor</w:t>
      </w:r>
    </w:p>
    <w:p w14:paraId="2D14F0DE" w14:textId="019FE1CE" w:rsidR="00F24383" w:rsidRDefault="00BC6149">
      <w:pPr>
        <w:pStyle w:val="Brdtext"/>
        <w:widowControl w:val="0"/>
        <w:numPr>
          <w:ilvl w:val="0"/>
          <w:numId w:val="2"/>
        </w:numPr>
        <w:spacing w:after="0"/>
      </w:pPr>
      <w:r>
        <w:t xml:space="preserve">Intäkter från avgifter för fritids högre än budgeterat för året motsvarande 4,2 </w:t>
      </w:r>
      <w:r w:rsidR="00467F8A">
        <w:t>miljoner kronor</w:t>
      </w:r>
    </w:p>
    <w:p w14:paraId="176940EE" w14:textId="1E913502" w:rsidR="00F24383" w:rsidRDefault="00BC6149">
      <w:pPr>
        <w:pStyle w:val="Brdtext"/>
        <w:widowControl w:val="0"/>
        <w:numPr>
          <w:ilvl w:val="0"/>
          <w:numId w:val="2"/>
        </w:numPr>
        <w:spacing w:after="0"/>
      </w:pPr>
      <w:r>
        <w:t xml:space="preserve">Intäkter till följd av statsbidrag för kontoret ger en effekt om 2,1 </w:t>
      </w:r>
      <w:r w:rsidR="00467F8A">
        <w:t>miljoner kronor</w:t>
      </w:r>
    </w:p>
    <w:p w14:paraId="3BEC9A7E" w14:textId="1DA625E8" w:rsidR="00F24383" w:rsidRDefault="00BC6149">
      <w:pPr>
        <w:pStyle w:val="Brdtext"/>
        <w:widowControl w:val="0"/>
        <w:numPr>
          <w:ilvl w:val="0"/>
          <w:numId w:val="2"/>
        </w:numPr>
        <w:spacing w:after="0"/>
      </w:pPr>
      <w:r>
        <w:t xml:space="preserve">Personalkostnader till följd av centrala vakanser lägre än budgeterat 2,5 </w:t>
      </w:r>
      <w:r w:rsidR="00467F8A">
        <w:t>miljoner kronor</w:t>
      </w:r>
    </w:p>
    <w:p w14:paraId="7EEF97CE" w14:textId="3F6A3EFC" w:rsidR="00F24383" w:rsidRDefault="00BC6149">
      <w:pPr>
        <w:pStyle w:val="Brdtext"/>
        <w:widowControl w:val="0"/>
        <w:numPr>
          <w:ilvl w:val="0"/>
          <w:numId w:val="2"/>
        </w:numPr>
      </w:pPr>
      <w:r>
        <w:t xml:space="preserve">Lägre kostnader än budgeterat för konsulter (1 </w:t>
      </w:r>
      <w:r w:rsidR="00467F8A">
        <w:t>miljoner kronor</w:t>
      </w:r>
      <w:r>
        <w:t xml:space="preserve">), Övrigt material och tjänster (främst uteblivna flyttkostnader 1 </w:t>
      </w:r>
      <w:r w:rsidR="00467F8A">
        <w:t>miljoner kronor</w:t>
      </w:r>
      <w:r>
        <w:t xml:space="preserve">) samt administrativa tjänster (2 </w:t>
      </w:r>
      <w:r w:rsidR="00467F8A">
        <w:t>miljoner kronor</w:t>
      </w:r>
      <w:r>
        <w:t>)</w:t>
      </w:r>
    </w:p>
    <w:p w14:paraId="489FB757" w14:textId="77777777" w:rsidR="00F24383" w:rsidRDefault="00BC6149">
      <w:pPr>
        <w:pStyle w:val="Brdtext"/>
        <w:widowControl w:val="0"/>
      </w:pPr>
      <w:r>
        <w:rPr>
          <w:b/>
        </w:rPr>
        <w:t>Kommunal regis resultat</w:t>
      </w:r>
    </w:p>
    <w:p w14:paraId="32496809" w14:textId="7A317353" w:rsidR="00F24383" w:rsidRDefault="00BC6149">
      <w:pPr>
        <w:pStyle w:val="Brdtext"/>
        <w:widowControl w:val="0"/>
      </w:pPr>
      <w:r>
        <w:t>Kommunal regi redovisar per den 31 december 2025 ett resultat om 0,6 </w:t>
      </w:r>
      <w:r w:rsidR="00467F8A">
        <w:t>miljoner kronor</w:t>
      </w:r>
      <w:r>
        <w:t>, motsvarande 0,1 procent av omsättningen.</w:t>
      </w:r>
    </w:p>
    <w:p w14:paraId="4528FC88" w14:textId="7AB5242A" w:rsidR="00F24383" w:rsidRDefault="00BC6149">
      <w:pPr>
        <w:pStyle w:val="Brdtext"/>
        <w:widowControl w:val="0"/>
        <w:numPr>
          <w:ilvl w:val="0"/>
          <w:numId w:val="2"/>
        </w:numPr>
        <w:spacing w:after="0"/>
      </w:pPr>
      <w:r>
        <w:t>Verksamheterna fritidshem, förskoleklass och grundskola bedrivs i nära samverkan och ska betraktas som en samlad verksamhet. Tillsammans redovisar dessa verksamheter ett positivt resultat om 0,1 </w:t>
      </w:r>
      <w:r w:rsidR="00467F8A">
        <w:t>miljoner kronor</w:t>
      </w:r>
      <w:r>
        <w:t>, vilket innebär att någon reservering för eventuella ersättningar till externa aktörer till följd av underskott inte behöver göras.</w:t>
      </w:r>
    </w:p>
    <w:p w14:paraId="506CD063" w14:textId="3B330485" w:rsidR="00F24383" w:rsidRDefault="00BC6149">
      <w:pPr>
        <w:pStyle w:val="Brdtext"/>
        <w:widowControl w:val="0"/>
        <w:numPr>
          <w:ilvl w:val="0"/>
          <w:numId w:val="2"/>
        </w:numPr>
        <w:spacing w:after="0"/>
      </w:pPr>
      <w:r>
        <w:t>Verksamheten gymnasieskola redovisar ett resultat om 0,4 </w:t>
      </w:r>
      <w:r w:rsidR="00467F8A">
        <w:t>miljoner kronor</w:t>
      </w:r>
      <w:r>
        <w:t>, vilket i huvudsak kan hänföras till statsbidrag som tillkommit under året.</w:t>
      </w:r>
    </w:p>
    <w:p w14:paraId="79833DC7" w14:textId="711E6532" w:rsidR="00F24383" w:rsidRDefault="00BC6149">
      <w:pPr>
        <w:pStyle w:val="Brdtext"/>
        <w:widowControl w:val="0"/>
        <w:numPr>
          <w:ilvl w:val="0"/>
          <w:numId w:val="2"/>
        </w:numPr>
        <w:spacing w:after="0"/>
      </w:pPr>
      <w:r>
        <w:t>Verksamheten förskola redovisar ett resultat om 0,1 </w:t>
      </w:r>
      <w:r w:rsidR="00467F8A">
        <w:t>miljoner kronor</w:t>
      </w:r>
      <w:r>
        <w:t>.</w:t>
      </w:r>
    </w:p>
    <w:p w14:paraId="3AE5F700" w14:textId="77777777" w:rsidR="00F24383" w:rsidRDefault="00BC6149">
      <w:pPr>
        <w:pStyle w:val="Brdtext"/>
        <w:widowControl w:val="0"/>
        <w:numPr>
          <w:ilvl w:val="0"/>
          <w:numId w:val="2"/>
        </w:numPr>
      </w:pPr>
      <w:r>
        <w:t>Verksamheten anpassad grundskola redovisar ett resultat i balans.</w:t>
      </w:r>
    </w:p>
    <w:p w14:paraId="234190A5" w14:textId="77777777" w:rsidR="00F24383" w:rsidRDefault="00BC6149">
      <w:pPr>
        <w:pStyle w:val="Rubrik2"/>
      </w:pPr>
      <w:r>
        <w:t>Socialnämnden</w:t>
      </w:r>
    </w:p>
    <w:p w14:paraId="2556D506" w14:textId="77777777" w:rsidR="00F24383" w:rsidRDefault="00BC6149">
      <w:pPr>
        <w:pStyle w:val="Rubrik3"/>
      </w:pPr>
      <w:r>
        <w:t>Resultat och prognos</w:t>
      </w:r>
    </w:p>
    <w:tbl>
      <w:tblPr>
        <w:tblStyle w:val="Tabellrutnt"/>
        <w:tblW w:w="9640" w:type="dxa"/>
        <w:tblLayout w:type="fixed"/>
        <w:tblLook w:val="04A0" w:firstRow="1" w:lastRow="0" w:firstColumn="1" w:lastColumn="0" w:noHBand="0" w:noVBand="1"/>
      </w:tblPr>
      <w:tblGrid>
        <w:gridCol w:w="1928"/>
        <w:gridCol w:w="1928"/>
        <w:gridCol w:w="1928"/>
        <w:gridCol w:w="1928"/>
        <w:gridCol w:w="1928"/>
      </w:tblGrid>
      <w:tr w:rsidR="00F24383" w14:paraId="6A51E859" w14:textId="77777777">
        <w:trPr>
          <w:tblHeader/>
        </w:trPr>
        <w:tc>
          <w:tcPr>
            <w:tcW w:w="1928" w:type="dxa"/>
            <w:tcBorders>
              <w:right w:val="nil"/>
            </w:tcBorders>
            <w:shd w:val="clear" w:color="auto" w:fill="FFFFFF"/>
            <w:vAlign w:val="center"/>
          </w:tcPr>
          <w:p w14:paraId="0F36FACF" w14:textId="77777777" w:rsidR="00F24383" w:rsidRDefault="00BC6149">
            <w:pPr>
              <w:pStyle w:val="TableCell"/>
            </w:pPr>
            <w:r>
              <w:rPr>
                <w:b/>
              </w:rPr>
              <w:t>Resultaträkning</w:t>
            </w:r>
          </w:p>
        </w:tc>
        <w:tc>
          <w:tcPr>
            <w:tcW w:w="1928" w:type="dxa"/>
            <w:tcBorders>
              <w:left w:val="nil"/>
              <w:right w:val="nil"/>
            </w:tcBorders>
            <w:shd w:val="clear" w:color="auto" w:fill="FFFF66"/>
            <w:vAlign w:val="center"/>
          </w:tcPr>
          <w:p w14:paraId="4B409072" w14:textId="77777777" w:rsidR="00F24383" w:rsidRDefault="00BC6149">
            <w:pPr>
              <w:pStyle w:val="TableCell"/>
              <w:jc w:val="center"/>
            </w:pPr>
            <w:r>
              <w:rPr>
                <w:b/>
              </w:rPr>
              <w:t>Resultat Mkr 2025</w:t>
            </w:r>
          </w:p>
        </w:tc>
        <w:tc>
          <w:tcPr>
            <w:tcW w:w="1928" w:type="dxa"/>
            <w:tcBorders>
              <w:left w:val="nil"/>
              <w:right w:val="nil"/>
            </w:tcBorders>
            <w:shd w:val="clear" w:color="auto" w:fill="FFFFFF"/>
            <w:vAlign w:val="center"/>
          </w:tcPr>
          <w:p w14:paraId="06F23691" w14:textId="77777777" w:rsidR="00F24383" w:rsidRDefault="00BC6149">
            <w:pPr>
              <w:pStyle w:val="TableCell"/>
              <w:jc w:val="center"/>
            </w:pPr>
            <w:r>
              <w:rPr>
                <w:b/>
              </w:rPr>
              <w:t>Årsbudget Mkr 2025</w:t>
            </w:r>
          </w:p>
        </w:tc>
        <w:tc>
          <w:tcPr>
            <w:tcW w:w="1928" w:type="dxa"/>
            <w:tcBorders>
              <w:left w:val="nil"/>
              <w:right w:val="nil"/>
            </w:tcBorders>
            <w:shd w:val="clear" w:color="auto" w:fill="FFFFFF"/>
            <w:vAlign w:val="center"/>
          </w:tcPr>
          <w:p w14:paraId="1524014A" w14:textId="77777777" w:rsidR="00F24383" w:rsidRDefault="00BC6149">
            <w:pPr>
              <w:pStyle w:val="TableCell"/>
              <w:jc w:val="center"/>
            </w:pPr>
            <w:r>
              <w:rPr>
                <w:b/>
              </w:rPr>
              <w:t>Avvikelse Mkr 2025</w:t>
            </w:r>
          </w:p>
        </w:tc>
        <w:tc>
          <w:tcPr>
            <w:tcW w:w="1928" w:type="dxa"/>
            <w:tcBorders>
              <w:left w:val="nil"/>
            </w:tcBorders>
            <w:shd w:val="clear" w:color="auto" w:fill="FFFFFF"/>
            <w:vAlign w:val="center"/>
          </w:tcPr>
          <w:p w14:paraId="21523898" w14:textId="77777777" w:rsidR="00F24383" w:rsidRDefault="00BC6149">
            <w:pPr>
              <w:pStyle w:val="TableCell"/>
              <w:jc w:val="center"/>
            </w:pPr>
            <w:r>
              <w:rPr>
                <w:b/>
              </w:rPr>
              <w:t>Resultat Mkr 2024</w:t>
            </w:r>
          </w:p>
        </w:tc>
      </w:tr>
      <w:tr w:rsidR="00F24383" w14:paraId="49E82844" w14:textId="77777777">
        <w:tc>
          <w:tcPr>
            <w:tcW w:w="1928" w:type="dxa"/>
            <w:tcBorders>
              <w:right w:val="nil"/>
            </w:tcBorders>
            <w:shd w:val="clear" w:color="auto" w:fill="FFFFFF"/>
          </w:tcPr>
          <w:p w14:paraId="634B82F5" w14:textId="77777777" w:rsidR="00F24383" w:rsidRDefault="00BC6149">
            <w:pPr>
              <w:pStyle w:val="TableCell"/>
            </w:pPr>
            <w:r>
              <w:t>Intern Kommunersättning</w:t>
            </w:r>
          </w:p>
        </w:tc>
        <w:tc>
          <w:tcPr>
            <w:tcW w:w="1928" w:type="dxa"/>
            <w:tcBorders>
              <w:left w:val="nil"/>
              <w:right w:val="nil"/>
            </w:tcBorders>
            <w:shd w:val="clear" w:color="auto" w:fill="FFFF66"/>
            <w:vAlign w:val="center"/>
          </w:tcPr>
          <w:p w14:paraId="62EBEF08" w14:textId="77777777" w:rsidR="00F24383" w:rsidRDefault="00BC6149">
            <w:pPr>
              <w:pStyle w:val="TableCell"/>
              <w:jc w:val="center"/>
            </w:pPr>
            <w:r>
              <w:t>227,4</w:t>
            </w:r>
          </w:p>
        </w:tc>
        <w:tc>
          <w:tcPr>
            <w:tcW w:w="1928" w:type="dxa"/>
            <w:tcBorders>
              <w:left w:val="nil"/>
              <w:right w:val="nil"/>
            </w:tcBorders>
            <w:shd w:val="clear" w:color="auto" w:fill="FFFFFF"/>
            <w:vAlign w:val="center"/>
          </w:tcPr>
          <w:p w14:paraId="103DF3AE" w14:textId="77777777" w:rsidR="00F24383" w:rsidRDefault="00BC6149">
            <w:pPr>
              <w:pStyle w:val="TableCell"/>
              <w:jc w:val="center"/>
            </w:pPr>
            <w:r>
              <w:t>227,4</w:t>
            </w:r>
          </w:p>
        </w:tc>
        <w:tc>
          <w:tcPr>
            <w:tcW w:w="1928" w:type="dxa"/>
            <w:tcBorders>
              <w:left w:val="nil"/>
              <w:right w:val="nil"/>
            </w:tcBorders>
            <w:shd w:val="clear" w:color="auto" w:fill="FFFFFF"/>
            <w:vAlign w:val="center"/>
          </w:tcPr>
          <w:p w14:paraId="33BA11A9" w14:textId="77777777" w:rsidR="00F24383" w:rsidRDefault="00BC6149">
            <w:pPr>
              <w:pStyle w:val="TableCell"/>
              <w:jc w:val="center"/>
            </w:pPr>
            <w:r>
              <w:t>0</w:t>
            </w:r>
          </w:p>
        </w:tc>
        <w:tc>
          <w:tcPr>
            <w:tcW w:w="1928" w:type="dxa"/>
            <w:tcBorders>
              <w:left w:val="nil"/>
            </w:tcBorders>
            <w:shd w:val="clear" w:color="auto" w:fill="FFFFFF"/>
            <w:vAlign w:val="center"/>
          </w:tcPr>
          <w:p w14:paraId="044443C2" w14:textId="77777777" w:rsidR="00F24383" w:rsidRDefault="00BC6149">
            <w:pPr>
              <w:pStyle w:val="TableCell"/>
              <w:jc w:val="center"/>
            </w:pPr>
            <w:r>
              <w:t>223,1</w:t>
            </w:r>
          </w:p>
        </w:tc>
      </w:tr>
      <w:tr w:rsidR="00F24383" w14:paraId="0F057366" w14:textId="77777777">
        <w:tc>
          <w:tcPr>
            <w:tcW w:w="1928" w:type="dxa"/>
            <w:tcBorders>
              <w:right w:val="nil"/>
            </w:tcBorders>
            <w:shd w:val="clear" w:color="auto" w:fill="FFFFFF"/>
          </w:tcPr>
          <w:p w14:paraId="6A5D9AC8" w14:textId="77777777" w:rsidR="00F24383" w:rsidRDefault="00BC6149">
            <w:pPr>
              <w:pStyle w:val="TableCell"/>
            </w:pPr>
            <w:r>
              <w:rPr>
                <w:b/>
              </w:rPr>
              <w:t>Summa Intäkter</w:t>
            </w:r>
          </w:p>
        </w:tc>
        <w:tc>
          <w:tcPr>
            <w:tcW w:w="1928" w:type="dxa"/>
            <w:tcBorders>
              <w:left w:val="nil"/>
              <w:right w:val="nil"/>
            </w:tcBorders>
            <w:shd w:val="clear" w:color="auto" w:fill="FFFF66"/>
            <w:vAlign w:val="center"/>
          </w:tcPr>
          <w:p w14:paraId="2407E1F2" w14:textId="77777777" w:rsidR="00F24383" w:rsidRDefault="00BC6149">
            <w:pPr>
              <w:pStyle w:val="TableCell"/>
              <w:jc w:val="center"/>
            </w:pPr>
            <w:r>
              <w:rPr>
                <w:b/>
              </w:rPr>
              <w:t>290,8</w:t>
            </w:r>
          </w:p>
        </w:tc>
        <w:tc>
          <w:tcPr>
            <w:tcW w:w="1928" w:type="dxa"/>
            <w:tcBorders>
              <w:left w:val="nil"/>
              <w:right w:val="nil"/>
            </w:tcBorders>
            <w:shd w:val="clear" w:color="auto" w:fill="FFFFFF"/>
            <w:vAlign w:val="center"/>
          </w:tcPr>
          <w:p w14:paraId="5D73BAFB" w14:textId="77777777" w:rsidR="00F24383" w:rsidRDefault="00BC6149">
            <w:pPr>
              <w:pStyle w:val="TableCell"/>
              <w:jc w:val="center"/>
            </w:pPr>
            <w:r>
              <w:rPr>
                <w:b/>
              </w:rPr>
              <w:t>272,8</w:t>
            </w:r>
          </w:p>
        </w:tc>
        <w:tc>
          <w:tcPr>
            <w:tcW w:w="1928" w:type="dxa"/>
            <w:tcBorders>
              <w:left w:val="nil"/>
              <w:right w:val="nil"/>
            </w:tcBorders>
            <w:shd w:val="clear" w:color="auto" w:fill="FFFFFF"/>
            <w:vAlign w:val="center"/>
          </w:tcPr>
          <w:p w14:paraId="3BD9269F" w14:textId="77777777" w:rsidR="00F24383" w:rsidRDefault="00BC6149">
            <w:pPr>
              <w:pStyle w:val="TableCell"/>
              <w:jc w:val="center"/>
            </w:pPr>
            <w:r>
              <w:rPr>
                <w:b/>
              </w:rPr>
              <w:t>18</w:t>
            </w:r>
          </w:p>
        </w:tc>
        <w:tc>
          <w:tcPr>
            <w:tcW w:w="1928" w:type="dxa"/>
            <w:tcBorders>
              <w:left w:val="nil"/>
            </w:tcBorders>
            <w:shd w:val="clear" w:color="auto" w:fill="FFFFFF"/>
            <w:vAlign w:val="center"/>
          </w:tcPr>
          <w:p w14:paraId="14AB69C5" w14:textId="77777777" w:rsidR="00F24383" w:rsidRDefault="00BC6149">
            <w:pPr>
              <w:pStyle w:val="TableCell"/>
              <w:jc w:val="center"/>
            </w:pPr>
            <w:r>
              <w:rPr>
                <w:b/>
              </w:rPr>
              <w:t>258,2</w:t>
            </w:r>
          </w:p>
        </w:tc>
      </w:tr>
      <w:tr w:rsidR="00F24383" w14:paraId="25931358" w14:textId="77777777">
        <w:tc>
          <w:tcPr>
            <w:tcW w:w="1928" w:type="dxa"/>
            <w:tcBorders>
              <w:right w:val="nil"/>
            </w:tcBorders>
            <w:shd w:val="clear" w:color="auto" w:fill="FFFFFF"/>
          </w:tcPr>
          <w:p w14:paraId="5F28D8CF" w14:textId="77777777" w:rsidR="00F24383" w:rsidRDefault="00BC6149">
            <w:pPr>
              <w:pStyle w:val="TableCell"/>
            </w:pPr>
            <w:r>
              <w:rPr>
                <w:b/>
              </w:rPr>
              <w:t>Summa Kostnader</w:t>
            </w:r>
          </w:p>
        </w:tc>
        <w:tc>
          <w:tcPr>
            <w:tcW w:w="1928" w:type="dxa"/>
            <w:tcBorders>
              <w:left w:val="nil"/>
              <w:right w:val="nil"/>
            </w:tcBorders>
            <w:shd w:val="clear" w:color="auto" w:fill="FFFF66"/>
            <w:vAlign w:val="center"/>
          </w:tcPr>
          <w:p w14:paraId="3D12655A" w14:textId="77777777" w:rsidR="00F24383" w:rsidRDefault="00BC6149">
            <w:pPr>
              <w:pStyle w:val="TableCell"/>
              <w:jc w:val="center"/>
            </w:pPr>
            <w:r>
              <w:rPr>
                <w:b/>
              </w:rPr>
              <w:t>-282</w:t>
            </w:r>
          </w:p>
        </w:tc>
        <w:tc>
          <w:tcPr>
            <w:tcW w:w="1928" w:type="dxa"/>
            <w:tcBorders>
              <w:left w:val="nil"/>
              <w:right w:val="nil"/>
            </w:tcBorders>
            <w:shd w:val="clear" w:color="auto" w:fill="FFFFFF"/>
            <w:vAlign w:val="center"/>
          </w:tcPr>
          <w:p w14:paraId="05C6F39B" w14:textId="77777777" w:rsidR="00F24383" w:rsidRDefault="00BC6149">
            <w:pPr>
              <w:pStyle w:val="TableCell"/>
              <w:jc w:val="center"/>
            </w:pPr>
            <w:r>
              <w:rPr>
                <w:b/>
              </w:rPr>
              <w:t>-272,8</w:t>
            </w:r>
          </w:p>
        </w:tc>
        <w:tc>
          <w:tcPr>
            <w:tcW w:w="1928" w:type="dxa"/>
            <w:tcBorders>
              <w:left w:val="nil"/>
              <w:right w:val="nil"/>
            </w:tcBorders>
            <w:shd w:val="clear" w:color="auto" w:fill="FFFFFF"/>
            <w:vAlign w:val="center"/>
          </w:tcPr>
          <w:p w14:paraId="3C7C46D8" w14:textId="77777777" w:rsidR="00F24383" w:rsidRDefault="00BC6149">
            <w:pPr>
              <w:pStyle w:val="TableCell"/>
              <w:jc w:val="center"/>
            </w:pPr>
            <w:r>
              <w:rPr>
                <w:b/>
              </w:rPr>
              <w:t>-9,2</w:t>
            </w:r>
          </w:p>
        </w:tc>
        <w:tc>
          <w:tcPr>
            <w:tcW w:w="1928" w:type="dxa"/>
            <w:tcBorders>
              <w:left w:val="nil"/>
            </w:tcBorders>
            <w:shd w:val="clear" w:color="auto" w:fill="FFFFFF"/>
            <w:vAlign w:val="center"/>
          </w:tcPr>
          <w:p w14:paraId="06B69587" w14:textId="77777777" w:rsidR="00F24383" w:rsidRDefault="00BC6149">
            <w:pPr>
              <w:pStyle w:val="TableCell"/>
              <w:jc w:val="center"/>
            </w:pPr>
            <w:r>
              <w:rPr>
                <w:b/>
              </w:rPr>
              <w:t>-267,4</w:t>
            </w:r>
          </w:p>
        </w:tc>
      </w:tr>
      <w:tr w:rsidR="00F24383" w14:paraId="6506E42F" w14:textId="77777777">
        <w:tc>
          <w:tcPr>
            <w:tcW w:w="1928" w:type="dxa"/>
            <w:tcBorders>
              <w:right w:val="nil"/>
            </w:tcBorders>
            <w:shd w:val="clear" w:color="auto" w:fill="FFFFFF"/>
          </w:tcPr>
          <w:p w14:paraId="1659CC65" w14:textId="77777777" w:rsidR="00F24383" w:rsidRDefault="00BC6149">
            <w:pPr>
              <w:pStyle w:val="TableCell"/>
            </w:pPr>
            <w:r>
              <w:rPr>
                <w:b/>
              </w:rPr>
              <w:t>Resultat</w:t>
            </w:r>
          </w:p>
        </w:tc>
        <w:tc>
          <w:tcPr>
            <w:tcW w:w="1928" w:type="dxa"/>
            <w:tcBorders>
              <w:left w:val="nil"/>
              <w:right w:val="nil"/>
            </w:tcBorders>
            <w:shd w:val="clear" w:color="auto" w:fill="FFFF66"/>
            <w:vAlign w:val="center"/>
          </w:tcPr>
          <w:p w14:paraId="0E0305BA" w14:textId="77777777" w:rsidR="00F24383" w:rsidRDefault="00BC6149">
            <w:pPr>
              <w:pStyle w:val="TableCell"/>
              <w:jc w:val="center"/>
            </w:pPr>
            <w:r>
              <w:rPr>
                <w:b/>
              </w:rPr>
              <w:t>8,8</w:t>
            </w:r>
          </w:p>
        </w:tc>
        <w:tc>
          <w:tcPr>
            <w:tcW w:w="1928" w:type="dxa"/>
            <w:tcBorders>
              <w:left w:val="nil"/>
              <w:right w:val="nil"/>
            </w:tcBorders>
            <w:shd w:val="clear" w:color="auto" w:fill="FFFFFF"/>
            <w:vAlign w:val="center"/>
          </w:tcPr>
          <w:p w14:paraId="24FF6B8A" w14:textId="77777777" w:rsidR="00F24383" w:rsidRDefault="00BC6149">
            <w:pPr>
              <w:pStyle w:val="TableCell"/>
              <w:jc w:val="center"/>
            </w:pPr>
            <w:r>
              <w:rPr>
                <w:b/>
              </w:rPr>
              <w:t>0</w:t>
            </w:r>
          </w:p>
        </w:tc>
        <w:tc>
          <w:tcPr>
            <w:tcW w:w="1928" w:type="dxa"/>
            <w:tcBorders>
              <w:left w:val="nil"/>
              <w:right w:val="nil"/>
            </w:tcBorders>
            <w:shd w:val="clear" w:color="auto" w:fill="FFFFFF"/>
            <w:vAlign w:val="center"/>
          </w:tcPr>
          <w:p w14:paraId="75CD6518" w14:textId="77777777" w:rsidR="00F24383" w:rsidRDefault="00BC6149">
            <w:pPr>
              <w:pStyle w:val="TableCell"/>
              <w:jc w:val="center"/>
            </w:pPr>
            <w:r>
              <w:rPr>
                <w:b/>
              </w:rPr>
              <w:t>8,8</w:t>
            </w:r>
          </w:p>
        </w:tc>
        <w:tc>
          <w:tcPr>
            <w:tcW w:w="1928" w:type="dxa"/>
            <w:tcBorders>
              <w:left w:val="nil"/>
            </w:tcBorders>
            <w:shd w:val="clear" w:color="auto" w:fill="FFFFFF"/>
            <w:vAlign w:val="center"/>
          </w:tcPr>
          <w:p w14:paraId="63AC535C" w14:textId="77777777" w:rsidR="00F24383" w:rsidRDefault="00BC6149">
            <w:pPr>
              <w:pStyle w:val="TableCell"/>
              <w:jc w:val="center"/>
            </w:pPr>
            <w:r>
              <w:rPr>
                <w:b/>
              </w:rPr>
              <w:t>-9,3</w:t>
            </w:r>
          </w:p>
        </w:tc>
      </w:tr>
    </w:tbl>
    <w:p w14:paraId="546CD144" w14:textId="77777777" w:rsidR="00F24383" w:rsidRDefault="00BC6149">
      <w:pPr>
        <w:pStyle w:val="Rubrik4"/>
      </w:pPr>
      <w:r>
        <w:t>Resultat</w:t>
      </w:r>
    </w:p>
    <w:p w14:paraId="6DA4F0A5" w14:textId="18EB581B" w:rsidR="00F24383" w:rsidRDefault="00BC6149">
      <w:pPr>
        <w:pStyle w:val="Brdtext"/>
        <w:widowControl w:val="0"/>
      </w:pPr>
      <w:r>
        <w:rPr>
          <w:b/>
        </w:rPr>
        <w:t>Resultat</w:t>
      </w:r>
      <w:r>
        <w:br/>
        <w:t>Det sammanlagda resultatet per den 31 december 2025 inom socialnämndens verksamhetsområden är 8,8 </w:t>
      </w:r>
      <w:r w:rsidR="00467F8A">
        <w:t>miljoner kronor</w:t>
      </w:r>
      <w:r>
        <w:t xml:space="preserve"> vilket motsvarar 3,3 procent av omsättningen.</w:t>
      </w:r>
    </w:p>
    <w:p w14:paraId="6BB0ED10" w14:textId="65715410" w:rsidR="00F24383" w:rsidRDefault="00BC6149">
      <w:pPr>
        <w:pStyle w:val="Brdtext"/>
        <w:widowControl w:val="0"/>
      </w:pPr>
      <w:r>
        <w:t>Av detta gör arbetsmarknadsenheten ett överskott med 7,3 </w:t>
      </w:r>
      <w:r w:rsidR="00467F8A">
        <w:t>miljoner kronor</w:t>
      </w:r>
      <w:r>
        <w:t xml:space="preserve"> till största delen </w:t>
      </w:r>
      <w:r>
        <w:lastRenderedPageBreak/>
        <w:t>beroende på intäkter från Migrationsverket gällande flyktingmottagandet, samt att socialnämnden tilldelades 2,5 </w:t>
      </w:r>
      <w:r w:rsidR="00467F8A">
        <w:t>miljoner kronor</w:t>
      </w:r>
      <w:r>
        <w:t xml:space="preserve"> från statsbidraget för socialtjänstens omställning.</w:t>
      </w:r>
    </w:p>
    <w:p w14:paraId="7D837A37" w14:textId="77777777" w:rsidR="00F24383" w:rsidRDefault="00BC6149">
      <w:pPr>
        <w:pStyle w:val="Brdtext"/>
        <w:widowControl w:val="0"/>
      </w:pPr>
      <w:r>
        <w:t>Den stora inflyttningen av ukrainare till kommunen – cirka 100 individer – har genererat ett kraftigt tillskott. Ersättningen följer med individen vid flytt till ny kommun, och det utgår dubbel ersättning vid den första utbetalningen i nya kommunen. Detta har direkt påverkat nivåerna på statliga ersättningar. Om individer flyttar ut från kommunen avslutas ersättningen från Migrationsverket. Detta gör att ersättningen för flyktingmottagandet kan variera kraftigt, det kan innebära både högre och lägre ersättning. Flest flyktingar kommer idag från Ukraina och den gruppen är betydligt rörligare i sitt boende än tidigare flyktinggrupper. De åker ibland hem till Ukraina, kommer tillbaka, flyttar till en annan kommun osv. Det gör att dessa medel inte är en stadigvarande och långsiktig intäkt för kommunen.</w:t>
      </w:r>
    </w:p>
    <w:p w14:paraId="37F4967A" w14:textId="313C5882" w:rsidR="00F24383" w:rsidRDefault="00BC6149">
      <w:pPr>
        <w:pStyle w:val="Brdtext"/>
        <w:widowControl w:val="0"/>
      </w:pPr>
      <w:r>
        <w:t>Det är därför av vikt att följa hur nämndens ekonomi går exkluderat överskottet genererat av schablonersättningen för flyktingmottagandet. Då hamnar socialnämnden som helhet på ett överskott med 1,5 </w:t>
      </w:r>
      <w:r w:rsidR="00467F8A">
        <w:t>miljoner kronor</w:t>
      </w:r>
      <w:r>
        <w:t>.</w:t>
      </w:r>
    </w:p>
    <w:p w14:paraId="3D3DA1F5" w14:textId="77777777" w:rsidR="00F24383" w:rsidRDefault="00BC6149">
      <w:pPr>
        <w:pStyle w:val="Brdtext"/>
        <w:widowControl w:val="0"/>
      </w:pPr>
      <w:r>
        <w:t>Det som avviker från budgeten är</w:t>
      </w:r>
    </w:p>
    <w:p w14:paraId="007B1377" w14:textId="1B8107FE" w:rsidR="00F24383" w:rsidRDefault="00BC6149">
      <w:pPr>
        <w:pStyle w:val="Brdtext"/>
        <w:widowControl w:val="0"/>
        <w:numPr>
          <w:ilvl w:val="0"/>
          <w:numId w:val="2"/>
        </w:numPr>
        <w:spacing w:after="0"/>
      </w:pPr>
      <w:r>
        <w:t xml:space="preserve">Höga placeringskostnader för Vuxenenheten -5,5 </w:t>
      </w:r>
      <w:r w:rsidR="00467F8A">
        <w:t>miljoner kronor</w:t>
      </w:r>
    </w:p>
    <w:p w14:paraId="0CA67F72" w14:textId="1DB1B7A0" w:rsidR="00F24383" w:rsidRDefault="00BC6149">
      <w:pPr>
        <w:pStyle w:val="Brdtext"/>
        <w:widowControl w:val="0"/>
        <w:numPr>
          <w:ilvl w:val="0"/>
          <w:numId w:val="2"/>
        </w:numPr>
        <w:spacing w:after="0"/>
      </w:pPr>
      <w:r>
        <w:t xml:space="preserve">Utbetalda ekonomiska bistånd -1,3 </w:t>
      </w:r>
      <w:r w:rsidR="00467F8A">
        <w:t>miljoner kronor</w:t>
      </w:r>
    </w:p>
    <w:p w14:paraId="6A73E944" w14:textId="788319B3" w:rsidR="00F24383" w:rsidRDefault="00BC6149">
      <w:pPr>
        <w:pStyle w:val="Brdtext"/>
        <w:widowControl w:val="0"/>
        <w:numPr>
          <w:ilvl w:val="0"/>
          <w:numId w:val="2"/>
        </w:numPr>
      </w:pPr>
      <w:r>
        <w:t>Arbetsmarknadsenheten 7,5 </w:t>
      </w:r>
      <w:r w:rsidR="00467F8A">
        <w:t>miljoner kronor</w:t>
      </w:r>
      <w:r>
        <w:t xml:space="preserve"> högre intäkter.</w:t>
      </w:r>
    </w:p>
    <w:p w14:paraId="7BC8CB86" w14:textId="77777777" w:rsidR="00F24383" w:rsidRDefault="00BC6149">
      <w:pPr>
        <w:pStyle w:val="Brdtext"/>
        <w:widowControl w:val="0"/>
      </w:pPr>
      <w:r>
        <w:t> </w:t>
      </w:r>
    </w:p>
    <w:p w14:paraId="6134D8E7" w14:textId="77777777" w:rsidR="00F24383" w:rsidRDefault="00BC6149">
      <w:pPr>
        <w:pStyle w:val="Rubrik2"/>
      </w:pPr>
      <w:r>
        <w:t>Omsorgsnämnden</w:t>
      </w:r>
    </w:p>
    <w:p w14:paraId="4371EE42" w14:textId="77777777" w:rsidR="00F24383" w:rsidRDefault="00BC6149">
      <w:pPr>
        <w:pStyle w:val="Rubrik3"/>
      </w:pPr>
      <w:r>
        <w:t>Resultat och prognos</w:t>
      </w:r>
    </w:p>
    <w:tbl>
      <w:tblPr>
        <w:tblStyle w:val="Tabellrutnt"/>
        <w:tblW w:w="9640" w:type="dxa"/>
        <w:tblLayout w:type="fixed"/>
        <w:tblLook w:val="04A0" w:firstRow="1" w:lastRow="0" w:firstColumn="1" w:lastColumn="0" w:noHBand="0" w:noVBand="1"/>
      </w:tblPr>
      <w:tblGrid>
        <w:gridCol w:w="1928"/>
        <w:gridCol w:w="1928"/>
        <w:gridCol w:w="1928"/>
        <w:gridCol w:w="1928"/>
        <w:gridCol w:w="1928"/>
      </w:tblGrid>
      <w:tr w:rsidR="00F24383" w14:paraId="5EEC0F1A" w14:textId="77777777">
        <w:trPr>
          <w:tblHeader/>
        </w:trPr>
        <w:tc>
          <w:tcPr>
            <w:tcW w:w="1928" w:type="dxa"/>
            <w:tcBorders>
              <w:right w:val="nil"/>
            </w:tcBorders>
            <w:shd w:val="clear" w:color="auto" w:fill="FFFFFF"/>
            <w:vAlign w:val="center"/>
          </w:tcPr>
          <w:p w14:paraId="04CE39BD" w14:textId="77777777" w:rsidR="00F24383" w:rsidRDefault="00BC6149">
            <w:pPr>
              <w:pStyle w:val="TableCell"/>
            </w:pPr>
            <w:r>
              <w:rPr>
                <w:b/>
              </w:rPr>
              <w:t>Resultaträkning</w:t>
            </w:r>
          </w:p>
        </w:tc>
        <w:tc>
          <w:tcPr>
            <w:tcW w:w="1928" w:type="dxa"/>
            <w:tcBorders>
              <w:left w:val="nil"/>
              <w:right w:val="nil"/>
            </w:tcBorders>
            <w:shd w:val="clear" w:color="auto" w:fill="FFFF66"/>
            <w:vAlign w:val="center"/>
          </w:tcPr>
          <w:p w14:paraId="7689C061" w14:textId="77777777" w:rsidR="00F24383" w:rsidRDefault="00BC6149">
            <w:pPr>
              <w:pStyle w:val="TableCell"/>
              <w:jc w:val="center"/>
            </w:pPr>
            <w:r>
              <w:rPr>
                <w:b/>
              </w:rPr>
              <w:t>Resultat Mkr 2025</w:t>
            </w:r>
          </w:p>
        </w:tc>
        <w:tc>
          <w:tcPr>
            <w:tcW w:w="1928" w:type="dxa"/>
            <w:tcBorders>
              <w:left w:val="nil"/>
              <w:right w:val="nil"/>
            </w:tcBorders>
            <w:shd w:val="clear" w:color="auto" w:fill="FFFFFF"/>
            <w:vAlign w:val="center"/>
          </w:tcPr>
          <w:p w14:paraId="1DA63656" w14:textId="77777777" w:rsidR="00F24383" w:rsidRDefault="00BC6149">
            <w:pPr>
              <w:pStyle w:val="TableCell"/>
              <w:jc w:val="center"/>
            </w:pPr>
            <w:r>
              <w:rPr>
                <w:b/>
              </w:rPr>
              <w:t>Årsbudget Mkr 2025</w:t>
            </w:r>
          </w:p>
        </w:tc>
        <w:tc>
          <w:tcPr>
            <w:tcW w:w="1928" w:type="dxa"/>
            <w:tcBorders>
              <w:left w:val="nil"/>
              <w:right w:val="nil"/>
            </w:tcBorders>
            <w:shd w:val="clear" w:color="auto" w:fill="FFFFFF"/>
            <w:vAlign w:val="center"/>
          </w:tcPr>
          <w:p w14:paraId="0C7F46B4" w14:textId="77777777" w:rsidR="00F24383" w:rsidRDefault="00BC6149">
            <w:pPr>
              <w:pStyle w:val="TableCell"/>
              <w:jc w:val="center"/>
            </w:pPr>
            <w:r>
              <w:rPr>
                <w:b/>
              </w:rPr>
              <w:t>Avvikelse Mkr 2025</w:t>
            </w:r>
          </w:p>
        </w:tc>
        <w:tc>
          <w:tcPr>
            <w:tcW w:w="1928" w:type="dxa"/>
            <w:tcBorders>
              <w:left w:val="nil"/>
            </w:tcBorders>
            <w:shd w:val="clear" w:color="auto" w:fill="FFFFFF"/>
            <w:vAlign w:val="center"/>
          </w:tcPr>
          <w:p w14:paraId="09C8297B" w14:textId="77777777" w:rsidR="00F24383" w:rsidRDefault="00BC6149">
            <w:pPr>
              <w:pStyle w:val="TableCell"/>
              <w:jc w:val="center"/>
            </w:pPr>
            <w:r>
              <w:rPr>
                <w:b/>
              </w:rPr>
              <w:t>Resultat Mkr 2024</w:t>
            </w:r>
          </w:p>
        </w:tc>
      </w:tr>
      <w:tr w:rsidR="00F24383" w14:paraId="6E226F67" w14:textId="77777777">
        <w:tc>
          <w:tcPr>
            <w:tcW w:w="1928" w:type="dxa"/>
            <w:tcBorders>
              <w:right w:val="nil"/>
            </w:tcBorders>
            <w:shd w:val="clear" w:color="auto" w:fill="FFFFFF"/>
          </w:tcPr>
          <w:p w14:paraId="210C33DC" w14:textId="77777777" w:rsidR="00F24383" w:rsidRDefault="00BC6149">
            <w:pPr>
              <w:pStyle w:val="TableCell"/>
            </w:pPr>
            <w:r>
              <w:t>Intern Kommunersättning</w:t>
            </w:r>
          </w:p>
        </w:tc>
        <w:tc>
          <w:tcPr>
            <w:tcW w:w="1928" w:type="dxa"/>
            <w:tcBorders>
              <w:left w:val="nil"/>
              <w:right w:val="nil"/>
            </w:tcBorders>
            <w:shd w:val="clear" w:color="auto" w:fill="FFFF66"/>
            <w:vAlign w:val="center"/>
          </w:tcPr>
          <w:p w14:paraId="6C2E4979" w14:textId="77777777" w:rsidR="00F24383" w:rsidRDefault="00BC6149">
            <w:pPr>
              <w:pStyle w:val="TableCell"/>
              <w:jc w:val="center"/>
            </w:pPr>
            <w:r>
              <w:t>886,1</w:t>
            </w:r>
          </w:p>
        </w:tc>
        <w:tc>
          <w:tcPr>
            <w:tcW w:w="1928" w:type="dxa"/>
            <w:tcBorders>
              <w:left w:val="nil"/>
              <w:right w:val="nil"/>
            </w:tcBorders>
            <w:shd w:val="clear" w:color="auto" w:fill="FFFFFF"/>
            <w:vAlign w:val="center"/>
          </w:tcPr>
          <w:p w14:paraId="46C59CE5" w14:textId="77777777" w:rsidR="00F24383" w:rsidRDefault="00BC6149">
            <w:pPr>
              <w:pStyle w:val="TableCell"/>
              <w:jc w:val="center"/>
            </w:pPr>
            <w:r>
              <w:t>886,1</w:t>
            </w:r>
          </w:p>
        </w:tc>
        <w:tc>
          <w:tcPr>
            <w:tcW w:w="1928" w:type="dxa"/>
            <w:tcBorders>
              <w:left w:val="nil"/>
              <w:right w:val="nil"/>
            </w:tcBorders>
            <w:shd w:val="clear" w:color="auto" w:fill="FFFFFF"/>
            <w:vAlign w:val="center"/>
          </w:tcPr>
          <w:p w14:paraId="2620D370" w14:textId="77777777" w:rsidR="00F24383" w:rsidRDefault="00BC6149">
            <w:pPr>
              <w:pStyle w:val="TableCell"/>
              <w:jc w:val="center"/>
            </w:pPr>
            <w:r>
              <w:t>0</w:t>
            </w:r>
          </w:p>
        </w:tc>
        <w:tc>
          <w:tcPr>
            <w:tcW w:w="1928" w:type="dxa"/>
            <w:tcBorders>
              <w:left w:val="nil"/>
            </w:tcBorders>
            <w:shd w:val="clear" w:color="auto" w:fill="FFFFFF"/>
            <w:vAlign w:val="center"/>
          </w:tcPr>
          <w:p w14:paraId="545C25C9" w14:textId="77777777" w:rsidR="00F24383" w:rsidRDefault="00BC6149">
            <w:pPr>
              <w:pStyle w:val="TableCell"/>
              <w:jc w:val="center"/>
            </w:pPr>
            <w:r>
              <w:t>814,6</w:t>
            </w:r>
          </w:p>
        </w:tc>
      </w:tr>
      <w:tr w:rsidR="00F24383" w14:paraId="467DAA29" w14:textId="77777777">
        <w:tc>
          <w:tcPr>
            <w:tcW w:w="1928" w:type="dxa"/>
            <w:tcBorders>
              <w:right w:val="nil"/>
            </w:tcBorders>
            <w:shd w:val="clear" w:color="auto" w:fill="FFFFFF"/>
          </w:tcPr>
          <w:p w14:paraId="3A18A506" w14:textId="77777777" w:rsidR="00F24383" w:rsidRDefault="00BC6149">
            <w:pPr>
              <w:pStyle w:val="TableCell"/>
            </w:pPr>
            <w:r>
              <w:rPr>
                <w:b/>
              </w:rPr>
              <w:t>Summa Intäkter</w:t>
            </w:r>
          </w:p>
        </w:tc>
        <w:tc>
          <w:tcPr>
            <w:tcW w:w="1928" w:type="dxa"/>
            <w:tcBorders>
              <w:left w:val="nil"/>
              <w:right w:val="nil"/>
            </w:tcBorders>
            <w:shd w:val="clear" w:color="auto" w:fill="FFFF66"/>
            <w:vAlign w:val="center"/>
          </w:tcPr>
          <w:p w14:paraId="5E7FB284" w14:textId="77777777" w:rsidR="00F24383" w:rsidRDefault="00BC6149">
            <w:pPr>
              <w:pStyle w:val="TableCell"/>
              <w:jc w:val="center"/>
            </w:pPr>
            <w:r>
              <w:rPr>
                <w:b/>
              </w:rPr>
              <w:t>1 399,8</w:t>
            </w:r>
          </w:p>
        </w:tc>
        <w:tc>
          <w:tcPr>
            <w:tcW w:w="1928" w:type="dxa"/>
            <w:tcBorders>
              <w:left w:val="nil"/>
              <w:right w:val="nil"/>
            </w:tcBorders>
            <w:shd w:val="clear" w:color="auto" w:fill="FFFFFF"/>
            <w:vAlign w:val="center"/>
          </w:tcPr>
          <w:p w14:paraId="63F05BE6" w14:textId="77777777" w:rsidR="00F24383" w:rsidRDefault="00BC6149">
            <w:pPr>
              <w:pStyle w:val="TableCell"/>
              <w:jc w:val="center"/>
            </w:pPr>
            <w:r>
              <w:rPr>
                <w:b/>
              </w:rPr>
              <w:t>1 319,7</w:t>
            </w:r>
          </w:p>
        </w:tc>
        <w:tc>
          <w:tcPr>
            <w:tcW w:w="1928" w:type="dxa"/>
            <w:tcBorders>
              <w:left w:val="nil"/>
              <w:right w:val="nil"/>
            </w:tcBorders>
            <w:shd w:val="clear" w:color="auto" w:fill="FFFFFF"/>
            <w:vAlign w:val="center"/>
          </w:tcPr>
          <w:p w14:paraId="1702809E" w14:textId="77777777" w:rsidR="00F24383" w:rsidRDefault="00BC6149">
            <w:pPr>
              <w:pStyle w:val="TableCell"/>
              <w:jc w:val="center"/>
            </w:pPr>
            <w:r>
              <w:rPr>
                <w:b/>
              </w:rPr>
              <w:t>80,2</w:t>
            </w:r>
          </w:p>
        </w:tc>
        <w:tc>
          <w:tcPr>
            <w:tcW w:w="1928" w:type="dxa"/>
            <w:tcBorders>
              <w:left w:val="nil"/>
            </w:tcBorders>
            <w:shd w:val="clear" w:color="auto" w:fill="FFFFFF"/>
            <w:vAlign w:val="center"/>
          </w:tcPr>
          <w:p w14:paraId="560CDCC1" w14:textId="77777777" w:rsidR="00F24383" w:rsidRDefault="00BC6149">
            <w:pPr>
              <w:pStyle w:val="TableCell"/>
              <w:jc w:val="center"/>
            </w:pPr>
            <w:r>
              <w:rPr>
                <w:b/>
              </w:rPr>
              <w:t>1 264,7</w:t>
            </w:r>
          </w:p>
        </w:tc>
      </w:tr>
      <w:tr w:rsidR="00F24383" w14:paraId="12059903" w14:textId="77777777">
        <w:tc>
          <w:tcPr>
            <w:tcW w:w="1928" w:type="dxa"/>
            <w:tcBorders>
              <w:right w:val="nil"/>
            </w:tcBorders>
            <w:shd w:val="clear" w:color="auto" w:fill="FFFFFF"/>
          </w:tcPr>
          <w:p w14:paraId="5DF5BCC3" w14:textId="77777777" w:rsidR="00F24383" w:rsidRDefault="00BC6149">
            <w:pPr>
              <w:pStyle w:val="TableCell"/>
            </w:pPr>
            <w:r>
              <w:rPr>
                <w:b/>
              </w:rPr>
              <w:t>Summa Kostnader</w:t>
            </w:r>
          </w:p>
        </w:tc>
        <w:tc>
          <w:tcPr>
            <w:tcW w:w="1928" w:type="dxa"/>
            <w:tcBorders>
              <w:left w:val="nil"/>
              <w:right w:val="nil"/>
            </w:tcBorders>
            <w:shd w:val="clear" w:color="auto" w:fill="FFFF66"/>
            <w:vAlign w:val="center"/>
          </w:tcPr>
          <w:p w14:paraId="375764D3" w14:textId="77777777" w:rsidR="00F24383" w:rsidRDefault="00BC6149">
            <w:pPr>
              <w:pStyle w:val="TableCell"/>
              <w:jc w:val="center"/>
            </w:pPr>
            <w:r>
              <w:rPr>
                <w:b/>
              </w:rPr>
              <w:t>-1 419,1</w:t>
            </w:r>
          </w:p>
        </w:tc>
        <w:tc>
          <w:tcPr>
            <w:tcW w:w="1928" w:type="dxa"/>
            <w:tcBorders>
              <w:left w:val="nil"/>
              <w:right w:val="nil"/>
            </w:tcBorders>
            <w:shd w:val="clear" w:color="auto" w:fill="FFFFFF"/>
            <w:vAlign w:val="center"/>
          </w:tcPr>
          <w:p w14:paraId="2EC3C048" w14:textId="77777777" w:rsidR="00F24383" w:rsidRDefault="00BC6149">
            <w:pPr>
              <w:pStyle w:val="TableCell"/>
              <w:jc w:val="center"/>
            </w:pPr>
            <w:r>
              <w:rPr>
                <w:b/>
              </w:rPr>
              <w:t>-1 319,7</w:t>
            </w:r>
          </w:p>
        </w:tc>
        <w:tc>
          <w:tcPr>
            <w:tcW w:w="1928" w:type="dxa"/>
            <w:tcBorders>
              <w:left w:val="nil"/>
              <w:right w:val="nil"/>
            </w:tcBorders>
            <w:shd w:val="clear" w:color="auto" w:fill="FFFFFF"/>
            <w:vAlign w:val="center"/>
          </w:tcPr>
          <w:p w14:paraId="26B44487" w14:textId="77777777" w:rsidR="00F24383" w:rsidRDefault="00BC6149">
            <w:pPr>
              <w:pStyle w:val="TableCell"/>
              <w:jc w:val="center"/>
            </w:pPr>
            <w:r>
              <w:rPr>
                <w:b/>
              </w:rPr>
              <w:t>-99,4</w:t>
            </w:r>
          </w:p>
        </w:tc>
        <w:tc>
          <w:tcPr>
            <w:tcW w:w="1928" w:type="dxa"/>
            <w:tcBorders>
              <w:left w:val="nil"/>
            </w:tcBorders>
            <w:shd w:val="clear" w:color="auto" w:fill="FFFFFF"/>
            <w:vAlign w:val="center"/>
          </w:tcPr>
          <w:p w14:paraId="6CB5B59F" w14:textId="77777777" w:rsidR="00F24383" w:rsidRDefault="00BC6149">
            <w:pPr>
              <w:pStyle w:val="TableCell"/>
              <w:jc w:val="center"/>
            </w:pPr>
            <w:r>
              <w:rPr>
                <w:b/>
              </w:rPr>
              <w:t>-1 279,8</w:t>
            </w:r>
          </w:p>
        </w:tc>
      </w:tr>
      <w:tr w:rsidR="00F24383" w14:paraId="6E810F9C" w14:textId="77777777">
        <w:tc>
          <w:tcPr>
            <w:tcW w:w="1928" w:type="dxa"/>
            <w:tcBorders>
              <w:right w:val="nil"/>
            </w:tcBorders>
            <w:shd w:val="clear" w:color="auto" w:fill="FFFFFF"/>
          </w:tcPr>
          <w:p w14:paraId="7BCBD27E" w14:textId="77777777" w:rsidR="00F24383" w:rsidRDefault="00BC6149">
            <w:pPr>
              <w:pStyle w:val="TableCell"/>
            </w:pPr>
            <w:r>
              <w:rPr>
                <w:b/>
              </w:rPr>
              <w:t>Resultat</w:t>
            </w:r>
          </w:p>
        </w:tc>
        <w:tc>
          <w:tcPr>
            <w:tcW w:w="1928" w:type="dxa"/>
            <w:tcBorders>
              <w:left w:val="nil"/>
              <w:right w:val="nil"/>
            </w:tcBorders>
            <w:shd w:val="clear" w:color="auto" w:fill="FFFF66"/>
            <w:vAlign w:val="center"/>
          </w:tcPr>
          <w:p w14:paraId="555713C6" w14:textId="77777777" w:rsidR="00F24383" w:rsidRDefault="00BC6149">
            <w:pPr>
              <w:pStyle w:val="TableCell"/>
              <w:jc w:val="center"/>
            </w:pPr>
            <w:r>
              <w:rPr>
                <w:b/>
              </w:rPr>
              <w:t>-19,2</w:t>
            </w:r>
          </w:p>
        </w:tc>
        <w:tc>
          <w:tcPr>
            <w:tcW w:w="1928" w:type="dxa"/>
            <w:tcBorders>
              <w:left w:val="nil"/>
              <w:right w:val="nil"/>
            </w:tcBorders>
            <w:shd w:val="clear" w:color="auto" w:fill="FFFFFF"/>
            <w:vAlign w:val="center"/>
          </w:tcPr>
          <w:p w14:paraId="089E7145" w14:textId="77777777" w:rsidR="00F24383" w:rsidRDefault="00BC6149">
            <w:pPr>
              <w:pStyle w:val="TableCell"/>
              <w:jc w:val="center"/>
            </w:pPr>
            <w:r>
              <w:rPr>
                <w:b/>
              </w:rPr>
              <w:t>0</w:t>
            </w:r>
          </w:p>
        </w:tc>
        <w:tc>
          <w:tcPr>
            <w:tcW w:w="1928" w:type="dxa"/>
            <w:tcBorders>
              <w:left w:val="nil"/>
              <w:right w:val="nil"/>
            </w:tcBorders>
            <w:shd w:val="clear" w:color="auto" w:fill="FFFFFF"/>
            <w:vAlign w:val="center"/>
          </w:tcPr>
          <w:p w14:paraId="416C0B7B" w14:textId="77777777" w:rsidR="00F24383" w:rsidRDefault="00BC6149">
            <w:pPr>
              <w:pStyle w:val="TableCell"/>
              <w:jc w:val="center"/>
            </w:pPr>
            <w:r>
              <w:rPr>
                <w:b/>
              </w:rPr>
              <w:t>-19,2</w:t>
            </w:r>
          </w:p>
        </w:tc>
        <w:tc>
          <w:tcPr>
            <w:tcW w:w="1928" w:type="dxa"/>
            <w:tcBorders>
              <w:left w:val="nil"/>
            </w:tcBorders>
            <w:shd w:val="clear" w:color="auto" w:fill="FFFFFF"/>
            <w:vAlign w:val="center"/>
          </w:tcPr>
          <w:p w14:paraId="690135FD" w14:textId="77777777" w:rsidR="00F24383" w:rsidRDefault="00BC6149">
            <w:pPr>
              <w:pStyle w:val="TableCell"/>
              <w:jc w:val="center"/>
            </w:pPr>
            <w:r>
              <w:rPr>
                <w:b/>
              </w:rPr>
              <w:t>-15,1</w:t>
            </w:r>
          </w:p>
        </w:tc>
      </w:tr>
    </w:tbl>
    <w:p w14:paraId="6840D8AB" w14:textId="77777777" w:rsidR="00F24383" w:rsidRDefault="00BC6149">
      <w:pPr>
        <w:pStyle w:val="Rubrik4"/>
      </w:pPr>
      <w:r>
        <w:t>Resultat</w:t>
      </w:r>
    </w:p>
    <w:p w14:paraId="1AC501D9" w14:textId="77777777" w:rsidR="00F24383" w:rsidRDefault="00BC6149">
      <w:pPr>
        <w:pStyle w:val="Brdtext"/>
        <w:widowControl w:val="0"/>
      </w:pPr>
      <w:r>
        <w:rPr>
          <w:b/>
        </w:rPr>
        <w:t>Resultat</w:t>
      </w:r>
    </w:p>
    <w:p w14:paraId="12E4A0A0" w14:textId="6E1295E8" w:rsidR="00F24383" w:rsidRDefault="00BC6149">
      <w:pPr>
        <w:pStyle w:val="Brdtext"/>
        <w:widowControl w:val="0"/>
      </w:pPr>
      <w:r>
        <w:t>Det sammanlagda resultatet per den 31 december 2025 inom omsorgsnämndens verksamhetsområden visar ett underskott mot budget med -19,2 </w:t>
      </w:r>
      <w:r w:rsidR="00467F8A">
        <w:t>miljoner kronor</w:t>
      </w:r>
      <w:r>
        <w:t>, vilket motsvarar 1,4 procent av omsättningen.</w:t>
      </w:r>
    </w:p>
    <w:p w14:paraId="67F2D5D7" w14:textId="254CB959" w:rsidR="00F24383" w:rsidRDefault="00BC6149">
      <w:pPr>
        <w:pStyle w:val="Brdtext"/>
        <w:widowControl w:val="0"/>
      </w:pPr>
      <w:r>
        <w:t>Beställaravdelningen resultat per 31 december visar ett underskott om -2,1 </w:t>
      </w:r>
      <w:r w:rsidR="00467F8A">
        <w:t>miljoner kronor</w:t>
      </w:r>
      <w:r>
        <w:t xml:space="preserve"> vilket motsvarar -0,2 procent av omsättningen. Avdelningen för äldre och personer med funktionsnedsättning visar ett positivt resultat för perioden om 1,6 </w:t>
      </w:r>
      <w:r w:rsidR="00467F8A">
        <w:t>miljoner kronor</w:t>
      </w:r>
      <w:r>
        <w:t>. Den positiva avvikelsen avser till stor del biståndsenheterna för äldre och funktionsnedsättning där hemtjänst och bostad med särskild service enligt socialtjänstlagen (</w:t>
      </w:r>
      <w:proofErr w:type="spellStart"/>
      <w:r>
        <w:t>SoL</w:t>
      </w:r>
      <w:proofErr w:type="spellEnd"/>
      <w:r>
        <w:t xml:space="preserve">) för LSS-personer (lagen om stöd och </w:t>
      </w:r>
      <w:r>
        <w:lastRenderedPageBreak/>
        <w:t>service till vissa funktionshindrade) avviker positivt för perioden. Negativa avvikelser återfinns inom insatsen särskilt boende för äldre (SÄBO) där enheten har haft högre volymer än budget under perioden samt inom daglig verksamhet enligt LSS där volymerna är högre än planerad budget då fler individer nyttjar insatsen.</w:t>
      </w:r>
    </w:p>
    <w:p w14:paraId="6A029064" w14:textId="4A6107FA" w:rsidR="00F24383" w:rsidRDefault="00BC6149">
      <w:pPr>
        <w:pStyle w:val="Brdtext"/>
        <w:widowControl w:val="0"/>
        <w:numPr>
          <w:ilvl w:val="0"/>
          <w:numId w:val="2"/>
        </w:numPr>
        <w:spacing w:after="0"/>
      </w:pPr>
      <w:r>
        <w:t xml:space="preserve">Gemensam ledning SOK, 1,5 </w:t>
      </w:r>
      <w:r w:rsidR="00467F8A">
        <w:t>miljoner kronor</w:t>
      </w:r>
    </w:p>
    <w:p w14:paraId="7F6A2CC2" w14:textId="35F45093" w:rsidR="00F24383" w:rsidRDefault="00BC6149">
      <w:pPr>
        <w:pStyle w:val="Brdtext"/>
        <w:widowControl w:val="0"/>
        <w:numPr>
          <w:ilvl w:val="0"/>
          <w:numId w:val="2"/>
        </w:numPr>
        <w:spacing w:after="0"/>
      </w:pPr>
      <w:r>
        <w:t xml:space="preserve">Nämnd, 0,1 </w:t>
      </w:r>
      <w:r w:rsidR="00467F8A">
        <w:t>miljoner kronor</w:t>
      </w:r>
    </w:p>
    <w:p w14:paraId="274405EA" w14:textId="108C0361" w:rsidR="00F24383" w:rsidRDefault="00BC6149">
      <w:pPr>
        <w:pStyle w:val="Brdtext"/>
        <w:widowControl w:val="0"/>
        <w:numPr>
          <w:ilvl w:val="0"/>
          <w:numId w:val="2"/>
        </w:numPr>
        <w:spacing w:after="0"/>
      </w:pPr>
      <w:r>
        <w:t>Central administration, -5,4 </w:t>
      </w:r>
      <w:r w:rsidR="00467F8A">
        <w:t>miljoner kronor</w:t>
      </w:r>
      <w:r>
        <w:t xml:space="preserve"> underskottet avser till större delen hyresjustering samt politiska satsningar som har överförts till egen regi.</w:t>
      </w:r>
    </w:p>
    <w:p w14:paraId="77A3AA29" w14:textId="19005ACF" w:rsidR="00F24383" w:rsidRDefault="00BC6149">
      <w:pPr>
        <w:pStyle w:val="Brdtext"/>
        <w:widowControl w:val="0"/>
        <w:numPr>
          <w:ilvl w:val="0"/>
          <w:numId w:val="2"/>
        </w:numPr>
      </w:pPr>
      <w:r>
        <w:t>Avdelningen för äldre och personer med funktionsnedsättning visar ett positivt resultat för perioden om 1,6 </w:t>
      </w:r>
      <w:r w:rsidR="00467F8A">
        <w:t>miljoner kronor</w:t>
      </w:r>
      <w:r>
        <w:t>. Den positiva avvikelsen avser till stor del biståndsenheterna för äldre och funktionsnedsättning där hemtjänst och bostad med särskild service enligt socialtjänstlagen (</w:t>
      </w:r>
      <w:proofErr w:type="spellStart"/>
      <w:r>
        <w:t>SoL</w:t>
      </w:r>
      <w:proofErr w:type="spellEnd"/>
      <w:r>
        <w:t>) för LSS-personer (lagen om stöd och service till vissa funktionshindrade) avviker positivt för perioden.</w:t>
      </w:r>
    </w:p>
    <w:p w14:paraId="5CC3E406" w14:textId="0355E666" w:rsidR="00F24383" w:rsidRDefault="00BC6149">
      <w:pPr>
        <w:pStyle w:val="Brdtext"/>
        <w:widowControl w:val="0"/>
      </w:pPr>
      <w:r>
        <w:t>Resultatet för nämndens egen regi, Väsby Stöd och Omsorg (VSO), uppvisar ett underskott om –17,1 </w:t>
      </w:r>
      <w:r w:rsidR="00467F8A">
        <w:t>miljoner kronor</w:t>
      </w:r>
      <w:r>
        <w:t>, motsvarande 4,6 procent av omsättningen. Underskottet per den 31 december förklaras främst av följande faktorer:</w:t>
      </w:r>
    </w:p>
    <w:p w14:paraId="620FA134" w14:textId="409CC1F0" w:rsidR="00F24383" w:rsidRDefault="00BC6149">
      <w:pPr>
        <w:pStyle w:val="Brdtext"/>
        <w:widowControl w:val="0"/>
        <w:numPr>
          <w:ilvl w:val="0"/>
          <w:numId w:val="2"/>
        </w:numPr>
        <w:spacing w:after="0"/>
      </w:pPr>
      <w:r>
        <w:t>Kostnader för livsmedel och personal inom det kommunala tillagningsköket överstiger intäkterna från sålda måltider med -5,9 </w:t>
      </w:r>
      <w:r w:rsidR="00467F8A">
        <w:t>miljoner kronor</w:t>
      </w:r>
      <w:r>
        <w:t>.</w:t>
      </w:r>
    </w:p>
    <w:p w14:paraId="0CA83EBB" w14:textId="30553AED" w:rsidR="00F24383" w:rsidRDefault="00BC6149">
      <w:pPr>
        <w:pStyle w:val="Brdtext"/>
        <w:widowControl w:val="0"/>
        <w:numPr>
          <w:ilvl w:val="0"/>
          <w:numId w:val="2"/>
        </w:numPr>
        <w:spacing w:after="0"/>
      </w:pPr>
      <w:r>
        <w:t xml:space="preserve">Vårdtyngd samt växlande beläggning av brukare medför underskott inom </w:t>
      </w:r>
      <w:proofErr w:type="spellStart"/>
      <w:r>
        <w:t>Marieborgs</w:t>
      </w:r>
      <w:proofErr w:type="spellEnd"/>
      <w:r>
        <w:t xml:space="preserve"> korttids- och växelvård för äldre med -5,7 </w:t>
      </w:r>
      <w:r w:rsidR="00467F8A">
        <w:t>miljoner kronor</w:t>
      </w:r>
      <w:r>
        <w:t>, Berget, daglig verksamhet inom LSS -1,4 </w:t>
      </w:r>
      <w:r w:rsidR="00467F8A">
        <w:t>miljoner kronor</w:t>
      </w:r>
      <w:r>
        <w:t xml:space="preserve"> och Navet, dagverksamhet för äldre -1,2 </w:t>
      </w:r>
      <w:r w:rsidR="00467F8A">
        <w:t>miljoner kronor</w:t>
      </w:r>
      <w:r>
        <w:t>.</w:t>
      </w:r>
    </w:p>
    <w:p w14:paraId="2D7B428F" w14:textId="49C98FD9" w:rsidR="00F24383" w:rsidRDefault="00BC6149">
      <w:pPr>
        <w:pStyle w:val="Brdtext"/>
        <w:widowControl w:val="0"/>
        <w:numPr>
          <w:ilvl w:val="0"/>
          <w:numId w:val="2"/>
        </w:numPr>
      </w:pPr>
      <w:r>
        <w:t>Personalkostnader för lednings- och stödfunktioner som inte kan bäras av verksamheten utan ytterligare effektivisering uppgår till -2,9 </w:t>
      </w:r>
      <w:r w:rsidR="00467F8A">
        <w:t>miljoner kronor</w:t>
      </w:r>
      <w:r>
        <w:t>.</w:t>
      </w:r>
    </w:p>
    <w:p w14:paraId="6CB52B62" w14:textId="77777777" w:rsidR="00F24383" w:rsidRDefault="00BC6149">
      <w:pPr>
        <w:pStyle w:val="Rubrik2"/>
      </w:pPr>
      <w:r>
        <w:t>Kultur- och fritidsnämnden</w:t>
      </w:r>
    </w:p>
    <w:p w14:paraId="7D4E3AB8" w14:textId="77777777" w:rsidR="00F24383" w:rsidRDefault="00BC6149">
      <w:pPr>
        <w:pStyle w:val="Rubrik3"/>
      </w:pPr>
      <w:r>
        <w:t>Resultat och prognos</w:t>
      </w:r>
    </w:p>
    <w:tbl>
      <w:tblPr>
        <w:tblStyle w:val="Tabellrutnt"/>
        <w:tblW w:w="9640" w:type="dxa"/>
        <w:tblLayout w:type="fixed"/>
        <w:tblLook w:val="04A0" w:firstRow="1" w:lastRow="0" w:firstColumn="1" w:lastColumn="0" w:noHBand="0" w:noVBand="1"/>
      </w:tblPr>
      <w:tblGrid>
        <w:gridCol w:w="1928"/>
        <w:gridCol w:w="1928"/>
        <w:gridCol w:w="1928"/>
        <w:gridCol w:w="1928"/>
        <w:gridCol w:w="1928"/>
      </w:tblGrid>
      <w:tr w:rsidR="00F24383" w14:paraId="16D40B3F" w14:textId="77777777">
        <w:trPr>
          <w:tblHeader/>
        </w:trPr>
        <w:tc>
          <w:tcPr>
            <w:tcW w:w="1928" w:type="dxa"/>
            <w:tcBorders>
              <w:right w:val="nil"/>
            </w:tcBorders>
            <w:shd w:val="clear" w:color="auto" w:fill="FFFFFF"/>
            <w:vAlign w:val="center"/>
          </w:tcPr>
          <w:p w14:paraId="3D2FA93E" w14:textId="77777777" w:rsidR="00F24383" w:rsidRDefault="00BC6149">
            <w:pPr>
              <w:pStyle w:val="TableCell"/>
            </w:pPr>
            <w:r>
              <w:rPr>
                <w:b/>
              </w:rPr>
              <w:t>Resultaträkning</w:t>
            </w:r>
          </w:p>
        </w:tc>
        <w:tc>
          <w:tcPr>
            <w:tcW w:w="1928" w:type="dxa"/>
            <w:tcBorders>
              <w:left w:val="nil"/>
              <w:right w:val="nil"/>
            </w:tcBorders>
            <w:shd w:val="clear" w:color="auto" w:fill="FFFF66"/>
            <w:vAlign w:val="center"/>
          </w:tcPr>
          <w:p w14:paraId="687C87DD" w14:textId="77777777" w:rsidR="00F24383" w:rsidRDefault="00BC6149">
            <w:pPr>
              <w:pStyle w:val="TableCell"/>
              <w:jc w:val="center"/>
            </w:pPr>
            <w:r>
              <w:rPr>
                <w:b/>
              </w:rPr>
              <w:t>Resultat Mkr 2025</w:t>
            </w:r>
          </w:p>
        </w:tc>
        <w:tc>
          <w:tcPr>
            <w:tcW w:w="1928" w:type="dxa"/>
            <w:tcBorders>
              <w:left w:val="nil"/>
              <w:right w:val="nil"/>
            </w:tcBorders>
            <w:shd w:val="clear" w:color="auto" w:fill="FFFFFF"/>
            <w:vAlign w:val="center"/>
          </w:tcPr>
          <w:p w14:paraId="0C75090C" w14:textId="77777777" w:rsidR="00F24383" w:rsidRDefault="00BC6149">
            <w:pPr>
              <w:pStyle w:val="TableCell"/>
              <w:jc w:val="center"/>
            </w:pPr>
            <w:r>
              <w:rPr>
                <w:b/>
              </w:rPr>
              <w:t>Årsbudget Mkr 2025</w:t>
            </w:r>
          </w:p>
        </w:tc>
        <w:tc>
          <w:tcPr>
            <w:tcW w:w="1928" w:type="dxa"/>
            <w:tcBorders>
              <w:left w:val="nil"/>
              <w:right w:val="nil"/>
            </w:tcBorders>
            <w:shd w:val="clear" w:color="auto" w:fill="FFFFFF"/>
            <w:vAlign w:val="center"/>
          </w:tcPr>
          <w:p w14:paraId="00E8CA16" w14:textId="77777777" w:rsidR="00F24383" w:rsidRDefault="00BC6149">
            <w:pPr>
              <w:pStyle w:val="TableCell"/>
              <w:jc w:val="center"/>
            </w:pPr>
            <w:r>
              <w:rPr>
                <w:b/>
              </w:rPr>
              <w:t>Avvikelse Mkr 2025</w:t>
            </w:r>
          </w:p>
        </w:tc>
        <w:tc>
          <w:tcPr>
            <w:tcW w:w="1928" w:type="dxa"/>
            <w:tcBorders>
              <w:left w:val="nil"/>
            </w:tcBorders>
            <w:shd w:val="clear" w:color="auto" w:fill="FFFFFF"/>
            <w:vAlign w:val="center"/>
          </w:tcPr>
          <w:p w14:paraId="7D9D4E5C" w14:textId="77777777" w:rsidR="00F24383" w:rsidRDefault="00BC6149">
            <w:pPr>
              <w:pStyle w:val="TableCell"/>
              <w:jc w:val="center"/>
            </w:pPr>
            <w:r>
              <w:rPr>
                <w:b/>
              </w:rPr>
              <w:t>Resultat Mkr 2024</w:t>
            </w:r>
          </w:p>
        </w:tc>
      </w:tr>
      <w:tr w:rsidR="00F24383" w14:paraId="2C80E140" w14:textId="77777777">
        <w:tc>
          <w:tcPr>
            <w:tcW w:w="1928" w:type="dxa"/>
            <w:tcBorders>
              <w:right w:val="nil"/>
            </w:tcBorders>
            <w:shd w:val="clear" w:color="auto" w:fill="FFFFFF"/>
          </w:tcPr>
          <w:p w14:paraId="5FC03D96" w14:textId="77777777" w:rsidR="00F24383" w:rsidRDefault="00BC6149">
            <w:pPr>
              <w:pStyle w:val="TableCell"/>
            </w:pPr>
            <w:r>
              <w:t>Intern Kommunersättning</w:t>
            </w:r>
          </w:p>
        </w:tc>
        <w:tc>
          <w:tcPr>
            <w:tcW w:w="1928" w:type="dxa"/>
            <w:tcBorders>
              <w:left w:val="nil"/>
              <w:right w:val="nil"/>
            </w:tcBorders>
            <w:shd w:val="clear" w:color="auto" w:fill="FFFF66"/>
            <w:vAlign w:val="center"/>
          </w:tcPr>
          <w:p w14:paraId="6D078B31" w14:textId="77777777" w:rsidR="00F24383" w:rsidRDefault="00BC6149">
            <w:pPr>
              <w:pStyle w:val="TableCell"/>
              <w:jc w:val="center"/>
            </w:pPr>
            <w:r>
              <w:t>188,5</w:t>
            </w:r>
          </w:p>
        </w:tc>
        <w:tc>
          <w:tcPr>
            <w:tcW w:w="1928" w:type="dxa"/>
            <w:tcBorders>
              <w:left w:val="nil"/>
              <w:right w:val="nil"/>
            </w:tcBorders>
            <w:shd w:val="clear" w:color="auto" w:fill="FFFFFF"/>
            <w:vAlign w:val="center"/>
          </w:tcPr>
          <w:p w14:paraId="5573BFA0" w14:textId="77777777" w:rsidR="00F24383" w:rsidRDefault="00BC6149">
            <w:pPr>
              <w:pStyle w:val="TableCell"/>
              <w:jc w:val="center"/>
            </w:pPr>
            <w:r>
              <w:t>188,5</w:t>
            </w:r>
          </w:p>
        </w:tc>
        <w:tc>
          <w:tcPr>
            <w:tcW w:w="1928" w:type="dxa"/>
            <w:tcBorders>
              <w:left w:val="nil"/>
              <w:right w:val="nil"/>
            </w:tcBorders>
            <w:shd w:val="clear" w:color="auto" w:fill="FFFFFF"/>
            <w:vAlign w:val="center"/>
          </w:tcPr>
          <w:p w14:paraId="548B3B75" w14:textId="77777777" w:rsidR="00F24383" w:rsidRDefault="00BC6149">
            <w:pPr>
              <w:pStyle w:val="TableCell"/>
              <w:jc w:val="center"/>
            </w:pPr>
            <w:r>
              <w:t>0</w:t>
            </w:r>
          </w:p>
        </w:tc>
        <w:tc>
          <w:tcPr>
            <w:tcW w:w="1928" w:type="dxa"/>
            <w:tcBorders>
              <w:left w:val="nil"/>
            </w:tcBorders>
            <w:shd w:val="clear" w:color="auto" w:fill="FFFFFF"/>
            <w:vAlign w:val="center"/>
          </w:tcPr>
          <w:p w14:paraId="7C74EBA4" w14:textId="77777777" w:rsidR="00F24383" w:rsidRDefault="00BC6149">
            <w:pPr>
              <w:pStyle w:val="TableCell"/>
              <w:jc w:val="center"/>
            </w:pPr>
            <w:r>
              <w:t>174,9</w:t>
            </w:r>
          </w:p>
        </w:tc>
      </w:tr>
      <w:tr w:rsidR="00F24383" w14:paraId="1303DC8B" w14:textId="77777777">
        <w:tc>
          <w:tcPr>
            <w:tcW w:w="1928" w:type="dxa"/>
            <w:tcBorders>
              <w:right w:val="nil"/>
            </w:tcBorders>
            <w:shd w:val="clear" w:color="auto" w:fill="FFFFFF"/>
          </w:tcPr>
          <w:p w14:paraId="674E12AA" w14:textId="77777777" w:rsidR="00F24383" w:rsidRDefault="00BC6149">
            <w:pPr>
              <w:pStyle w:val="TableCell"/>
            </w:pPr>
            <w:r>
              <w:rPr>
                <w:b/>
              </w:rPr>
              <w:t>Summa Intäkter</w:t>
            </w:r>
          </w:p>
        </w:tc>
        <w:tc>
          <w:tcPr>
            <w:tcW w:w="1928" w:type="dxa"/>
            <w:tcBorders>
              <w:left w:val="nil"/>
              <w:right w:val="nil"/>
            </w:tcBorders>
            <w:shd w:val="clear" w:color="auto" w:fill="FFFF66"/>
            <w:vAlign w:val="center"/>
          </w:tcPr>
          <w:p w14:paraId="392EE95C" w14:textId="77777777" w:rsidR="00F24383" w:rsidRDefault="00BC6149">
            <w:pPr>
              <w:pStyle w:val="TableCell"/>
              <w:jc w:val="center"/>
            </w:pPr>
            <w:r>
              <w:rPr>
                <w:b/>
              </w:rPr>
              <w:t>253,6</w:t>
            </w:r>
          </w:p>
        </w:tc>
        <w:tc>
          <w:tcPr>
            <w:tcW w:w="1928" w:type="dxa"/>
            <w:tcBorders>
              <w:left w:val="nil"/>
              <w:right w:val="nil"/>
            </w:tcBorders>
            <w:shd w:val="clear" w:color="auto" w:fill="FFFFFF"/>
            <w:vAlign w:val="center"/>
          </w:tcPr>
          <w:p w14:paraId="57BB53F3" w14:textId="77777777" w:rsidR="00F24383" w:rsidRDefault="00BC6149">
            <w:pPr>
              <w:pStyle w:val="TableCell"/>
              <w:jc w:val="center"/>
            </w:pPr>
            <w:r>
              <w:rPr>
                <w:b/>
              </w:rPr>
              <w:t>249,8</w:t>
            </w:r>
          </w:p>
        </w:tc>
        <w:tc>
          <w:tcPr>
            <w:tcW w:w="1928" w:type="dxa"/>
            <w:tcBorders>
              <w:left w:val="nil"/>
              <w:right w:val="nil"/>
            </w:tcBorders>
            <w:shd w:val="clear" w:color="auto" w:fill="FFFFFF"/>
            <w:vAlign w:val="center"/>
          </w:tcPr>
          <w:p w14:paraId="48906FD6" w14:textId="77777777" w:rsidR="00F24383" w:rsidRDefault="00BC6149">
            <w:pPr>
              <w:pStyle w:val="TableCell"/>
              <w:jc w:val="center"/>
            </w:pPr>
            <w:r>
              <w:rPr>
                <w:b/>
              </w:rPr>
              <w:t>3,8</w:t>
            </w:r>
          </w:p>
        </w:tc>
        <w:tc>
          <w:tcPr>
            <w:tcW w:w="1928" w:type="dxa"/>
            <w:tcBorders>
              <w:left w:val="nil"/>
            </w:tcBorders>
            <w:shd w:val="clear" w:color="auto" w:fill="FFFFFF"/>
            <w:vAlign w:val="center"/>
          </w:tcPr>
          <w:p w14:paraId="681F476C" w14:textId="77777777" w:rsidR="00F24383" w:rsidRDefault="00BC6149">
            <w:pPr>
              <w:pStyle w:val="TableCell"/>
              <w:jc w:val="center"/>
            </w:pPr>
            <w:r>
              <w:rPr>
                <w:b/>
              </w:rPr>
              <w:t>234</w:t>
            </w:r>
          </w:p>
        </w:tc>
      </w:tr>
      <w:tr w:rsidR="00F24383" w14:paraId="4989FFA1" w14:textId="77777777">
        <w:tc>
          <w:tcPr>
            <w:tcW w:w="1928" w:type="dxa"/>
            <w:tcBorders>
              <w:right w:val="nil"/>
            </w:tcBorders>
            <w:shd w:val="clear" w:color="auto" w:fill="FFFFFF"/>
          </w:tcPr>
          <w:p w14:paraId="16307FF7" w14:textId="77777777" w:rsidR="00F24383" w:rsidRDefault="00BC6149">
            <w:pPr>
              <w:pStyle w:val="TableCell"/>
            </w:pPr>
            <w:r>
              <w:rPr>
                <w:b/>
              </w:rPr>
              <w:t>Summa Kostnader</w:t>
            </w:r>
          </w:p>
        </w:tc>
        <w:tc>
          <w:tcPr>
            <w:tcW w:w="1928" w:type="dxa"/>
            <w:tcBorders>
              <w:left w:val="nil"/>
              <w:right w:val="nil"/>
            </w:tcBorders>
            <w:shd w:val="clear" w:color="auto" w:fill="FFFF66"/>
            <w:vAlign w:val="center"/>
          </w:tcPr>
          <w:p w14:paraId="5DA9D46F" w14:textId="77777777" w:rsidR="00F24383" w:rsidRDefault="00BC6149">
            <w:pPr>
              <w:pStyle w:val="TableCell"/>
              <w:jc w:val="center"/>
            </w:pPr>
            <w:r>
              <w:rPr>
                <w:b/>
              </w:rPr>
              <w:t>-251,1</w:t>
            </w:r>
          </w:p>
        </w:tc>
        <w:tc>
          <w:tcPr>
            <w:tcW w:w="1928" w:type="dxa"/>
            <w:tcBorders>
              <w:left w:val="nil"/>
              <w:right w:val="nil"/>
            </w:tcBorders>
            <w:shd w:val="clear" w:color="auto" w:fill="FFFFFF"/>
            <w:vAlign w:val="center"/>
          </w:tcPr>
          <w:p w14:paraId="57479EE2" w14:textId="77777777" w:rsidR="00F24383" w:rsidRDefault="00BC6149">
            <w:pPr>
              <w:pStyle w:val="TableCell"/>
              <w:jc w:val="center"/>
            </w:pPr>
            <w:r>
              <w:rPr>
                <w:b/>
              </w:rPr>
              <w:t>-249,8</w:t>
            </w:r>
          </w:p>
        </w:tc>
        <w:tc>
          <w:tcPr>
            <w:tcW w:w="1928" w:type="dxa"/>
            <w:tcBorders>
              <w:left w:val="nil"/>
              <w:right w:val="nil"/>
            </w:tcBorders>
            <w:shd w:val="clear" w:color="auto" w:fill="FFFFFF"/>
            <w:vAlign w:val="center"/>
          </w:tcPr>
          <w:p w14:paraId="71A727E7" w14:textId="77777777" w:rsidR="00F24383" w:rsidRDefault="00BC6149">
            <w:pPr>
              <w:pStyle w:val="TableCell"/>
              <w:jc w:val="center"/>
            </w:pPr>
            <w:r>
              <w:rPr>
                <w:b/>
              </w:rPr>
              <w:t>-1,2</w:t>
            </w:r>
          </w:p>
        </w:tc>
        <w:tc>
          <w:tcPr>
            <w:tcW w:w="1928" w:type="dxa"/>
            <w:tcBorders>
              <w:left w:val="nil"/>
            </w:tcBorders>
            <w:shd w:val="clear" w:color="auto" w:fill="FFFFFF"/>
            <w:vAlign w:val="center"/>
          </w:tcPr>
          <w:p w14:paraId="34B2C706" w14:textId="77777777" w:rsidR="00F24383" w:rsidRDefault="00BC6149">
            <w:pPr>
              <w:pStyle w:val="TableCell"/>
              <w:jc w:val="center"/>
            </w:pPr>
            <w:r>
              <w:rPr>
                <w:b/>
              </w:rPr>
              <w:t>-225,9</w:t>
            </w:r>
          </w:p>
        </w:tc>
      </w:tr>
      <w:tr w:rsidR="00F24383" w14:paraId="248BF421" w14:textId="77777777">
        <w:tc>
          <w:tcPr>
            <w:tcW w:w="1928" w:type="dxa"/>
            <w:tcBorders>
              <w:right w:val="nil"/>
            </w:tcBorders>
            <w:shd w:val="clear" w:color="auto" w:fill="FFFFFF"/>
          </w:tcPr>
          <w:p w14:paraId="4E20A425" w14:textId="77777777" w:rsidR="00F24383" w:rsidRDefault="00BC6149">
            <w:pPr>
              <w:pStyle w:val="TableCell"/>
            </w:pPr>
            <w:r>
              <w:rPr>
                <w:b/>
              </w:rPr>
              <w:t>Resultat</w:t>
            </w:r>
          </w:p>
        </w:tc>
        <w:tc>
          <w:tcPr>
            <w:tcW w:w="1928" w:type="dxa"/>
            <w:tcBorders>
              <w:left w:val="nil"/>
              <w:right w:val="nil"/>
            </w:tcBorders>
            <w:shd w:val="clear" w:color="auto" w:fill="FFFF66"/>
            <w:vAlign w:val="center"/>
          </w:tcPr>
          <w:p w14:paraId="5546056B" w14:textId="77777777" w:rsidR="00F24383" w:rsidRDefault="00BC6149">
            <w:pPr>
              <w:pStyle w:val="TableCell"/>
              <w:jc w:val="center"/>
            </w:pPr>
            <w:r>
              <w:rPr>
                <w:b/>
              </w:rPr>
              <w:t>2,5</w:t>
            </w:r>
          </w:p>
        </w:tc>
        <w:tc>
          <w:tcPr>
            <w:tcW w:w="1928" w:type="dxa"/>
            <w:tcBorders>
              <w:left w:val="nil"/>
              <w:right w:val="nil"/>
            </w:tcBorders>
            <w:shd w:val="clear" w:color="auto" w:fill="FFFFFF"/>
            <w:vAlign w:val="center"/>
          </w:tcPr>
          <w:p w14:paraId="7A4ABBE0" w14:textId="77777777" w:rsidR="00F24383" w:rsidRDefault="00BC6149">
            <w:pPr>
              <w:pStyle w:val="TableCell"/>
              <w:jc w:val="center"/>
            </w:pPr>
            <w:r>
              <w:rPr>
                <w:b/>
              </w:rPr>
              <w:t>0</w:t>
            </w:r>
          </w:p>
        </w:tc>
        <w:tc>
          <w:tcPr>
            <w:tcW w:w="1928" w:type="dxa"/>
            <w:tcBorders>
              <w:left w:val="nil"/>
              <w:right w:val="nil"/>
            </w:tcBorders>
            <w:shd w:val="clear" w:color="auto" w:fill="FFFFFF"/>
            <w:vAlign w:val="center"/>
          </w:tcPr>
          <w:p w14:paraId="201670B2" w14:textId="77777777" w:rsidR="00F24383" w:rsidRDefault="00BC6149">
            <w:pPr>
              <w:pStyle w:val="TableCell"/>
              <w:jc w:val="center"/>
            </w:pPr>
            <w:r>
              <w:rPr>
                <w:b/>
              </w:rPr>
              <w:t>2,5</w:t>
            </w:r>
          </w:p>
        </w:tc>
        <w:tc>
          <w:tcPr>
            <w:tcW w:w="1928" w:type="dxa"/>
            <w:tcBorders>
              <w:left w:val="nil"/>
            </w:tcBorders>
            <w:shd w:val="clear" w:color="auto" w:fill="FFFFFF"/>
            <w:vAlign w:val="center"/>
          </w:tcPr>
          <w:p w14:paraId="17EE1AEF" w14:textId="77777777" w:rsidR="00F24383" w:rsidRDefault="00BC6149">
            <w:pPr>
              <w:pStyle w:val="TableCell"/>
              <w:jc w:val="center"/>
            </w:pPr>
            <w:r>
              <w:rPr>
                <w:b/>
              </w:rPr>
              <w:t>8,1</w:t>
            </w:r>
          </w:p>
        </w:tc>
      </w:tr>
    </w:tbl>
    <w:p w14:paraId="28215D66" w14:textId="77777777" w:rsidR="00F24383" w:rsidRDefault="00BC6149">
      <w:pPr>
        <w:pStyle w:val="Rubrik4"/>
      </w:pPr>
      <w:r>
        <w:t>Resultat</w:t>
      </w:r>
    </w:p>
    <w:p w14:paraId="2308C981" w14:textId="77777777" w:rsidR="00F24383" w:rsidRDefault="00BC6149">
      <w:pPr>
        <w:pStyle w:val="Brdtext"/>
        <w:widowControl w:val="0"/>
      </w:pPr>
      <w:r>
        <w:rPr>
          <w:b/>
        </w:rPr>
        <w:t xml:space="preserve">Resultat </w:t>
      </w:r>
    </w:p>
    <w:p w14:paraId="23271D3A" w14:textId="2666F9C7" w:rsidR="00F24383" w:rsidRDefault="00BC6149">
      <w:pPr>
        <w:pStyle w:val="Brdtext"/>
        <w:widowControl w:val="0"/>
      </w:pPr>
      <w:r>
        <w:t>Det sammanlagda resultatet per den 31 december 2025 inom kultur- och fritidsnämndens verksamhetsområden är 2,5 </w:t>
      </w:r>
      <w:r w:rsidR="00467F8A">
        <w:t>miljoner kronor</w:t>
      </w:r>
      <w:r>
        <w:t xml:space="preserve"> vilket motsvarar 1,0 procent av omsättningen.</w:t>
      </w:r>
    </w:p>
    <w:p w14:paraId="2E98F8DD" w14:textId="77777777" w:rsidR="00F24383" w:rsidRDefault="00BC6149">
      <w:pPr>
        <w:pStyle w:val="Brdtext"/>
        <w:widowControl w:val="0"/>
      </w:pPr>
      <w:r>
        <w:t>Större avvikelser är:</w:t>
      </w:r>
    </w:p>
    <w:p w14:paraId="3D8FF201" w14:textId="401CC5CE" w:rsidR="00F24383" w:rsidRDefault="00BC6149">
      <w:pPr>
        <w:pStyle w:val="Brdtext"/>
        <w:widowControl w:val="0"/>
        <w:numPr>
          <w:ilvl w:val="0"/>
          <w:numId w:val="2"/>
        </w:numPr>
        <w:spacing w:after="0"/>
      </w:pPr>
      <w:r>
        <w:t xml:space="preserve">Lägre personalkostnader än budgeterat för perioden genererar ett positivt resultat på cirka </w:t>
      </w:r>
      <w:r>
        <w:lastRenderedPageBreak/>
        <w:t>1,5 </w:t>
      </w:r>
      <w:r w:rsidR="00467F8A">
        <w:t>miljoner kronor</w:t>
      </w:r>
      <w:r>
        <w:t>.</w:t>
      </w:r>
    </w:p>
    <w:p w14:paraId="5643E149" w14:textId="03D0E103" w:rsidR="00F24383" w:rsidRDefault="00BC6149">
      <w:pPr>
        <w:pStyle w:val="Brdtext"/>
        <w:widowControl w:val="0"/>
        <w:numPr>
          <w:ilvl w:val="0"/>
          <w:numId w:val="2"/>
        </w:numPr>
      </w:pPr>
      <w:r>
        <w:t>Outnyttjade konsultkostnader 1,0 </w:t>
      </w:r>
      <w:r w:rsidR="00467F8A">
        <w:t>miljoner kronor</w:t>
      </w:r>
      <w:r>
        <w:t>.</w:t>
      </w:r>
    </w:p>
    <w:p w14:paraId="05268DF5" w14:textId="77777777" w:rsidR="00F24383" w:rsidRDefault="00BC6149">
      <w:pPr>
        <w:pStyle w:val="Rubrik2"/>
      </w:pPr>
      <w:r>
        <w:t>Bygg- och miljönämnden</w:t>
      </w:r>
    </w:p>
    <w:p w14:paraId="33209AB7" w14:textId="77777777" w:rsidR="00F24383" w:rsidRDefault="00BC6149">
      <w:pPr>
        <w:pStyle w:val="Rubrik3"/>
      </w:pPr>
      <w:r>
        <w:t>Resultat och prognos</w:t>
      </w:r>
    </w:p>
    <w:tbl>
      <w:tblPr>
        <w:tblStyle w:val="Tabellrutnt"/>
        <w:tblW w:w="9640" w:type="dxa"/>
        <w:tblLayout w:type="fixed"/>
        <w:tblLook w:val="04A0" w:firstRow="1" w:lastRow="0" w:firstColumn="1" w:lastColumn="0" w:noHBand="0" w:noVBand="1"/>
      </w:tblPr>
      <w:tblGrid>
        <w:gridCol w:w="1928"/>
        <w:gridCol w:w="1928"/>
        <w:gridCol w:w="1928"/>
        <w:gridCol w:w="1928"/>
        <w:gridCol w:w="1928"/>
      </w:tblGrid>
      <w:tr w:rsidR="00F24383" w14:paraId="61421D2F" w14:textId="77777777">
        <w:trPr>
          <w:tblHeader/>
        </w:trPr>
        <w:tc>
          <w:tcPr>
            <w:tcW w:w="1928" w:type="dxa"/>
            <w:tcBorders>
              <w:right w:val="nil"/>
            </w:tcBorders>
            <w:shd w:val="clear" w:color="auto" w:fill="FFFFFF"/>
            <w:vAlign w:val="center"/>
          </w:tcPr>
          <w:p w14:paraId="04DC267E" w14:textId="77777777" w:rsidR="00F24383" w:rsidRDefault="00BC6149">
            <w:pPr>
              <w:pStyle w:val="TableCell"/>
            </w:pPr>
            <w:r>
              <w:rPr>
                <w:b/>
              </w:rPr>
              <w:t>Resultaträkning</w:t>
            </w:r>
          </w:p>
        </w:tc>
        <w:tc>
          <w:tcPr>
            <w:tcW w:w="1928" w:type="dxa"/>
            <w:tcBorders>
              <w:left w:val="nil"/>
              <w:right w:val="nil"/>
            </w:tcBorders>
            <w:shd w:val="clear" w:color="auto" w:fill="FFFF66"/>
            <w:vAlign w:val="center"/>
          </w:tcPr>
          <w:p w14:paraId="0CBD523E" w14:textId="77777777" w:rsidR="00F24383" w:rsidRDefault="00BC6149">
            <w:pPr>
              <w:pStyle w:val="TableCell"/>
              <w:jc w:val="center"/>
            </w:pPr>
            <w:r>
              <w:rPr>
                <w:b/>
              </w:rPr>
              <w:t>Resultat Mkr 2025</w:t>
            </w:r>
          </w:p>
        </w:tc>
        <w:tc>
          <w:tcPr>
            <w:tcW w:w="1928" w:type="dxa"/>
            <w:tcBorders>
              <w:left w:val="nil"/>
              <w:right w:val="nil"/>
            </w:tcBorders>
            <w:shd w:val="clear" w:color="auto" w:fill="FFFFFF"/>
            <w:vAlign w:val="center"/>
          </w:tcPr>
          <w:p w14:paraId="5608DD47" w14:textId="77777777" w:rsidR="00F24383" w:rsidRDefault="00BC6149">
            <w:pPr>
              <w:pStyle w:val="TableCell"/>
              <w:jc w:val="center"/>
            </w:pPr>
            <w:r>
              <w:rPr>
                <w:b/>
              </w:rPr>
              <w:t>Årsbudget Mkr 2025</w:t>
            </w:r>
          </w:p>
        </w:tc>
        <w:tc>
          <w:tcPr>
            <w:tcW w:w="1928" w:type="dxa"/>
            <w:tcBorders>
              <w:left w:val="nil"/>
              <w:right w:val="nil"/>
            </w:tcBorders>
            <w:shd w:val="clear" w:color="auto" w:fill="FFFFFF"/>
            <w:vAlign w:val="center"/>
          </w:tcPr>
          <w:p w14:paraId="2D1DD4F2" w14:textId="77777777" w:rsidR="00F24383" w:rsidRDefault="00BC6149">
            <w:pPr>
              <w:pStyle w:val="TableCell"/>
              <w:jc w:val="center"/>
            </w:pPr>
            <w:r>
              <w:rPr>
                <w:b/>
              </w:rPr>
              <w:t>Avvikelse Mkr 2025</w:t>
            </w:r>
          </w:p>
        </w:tc>
        <w:tc>
          <w:tcPr>
            <w:tcW w:w="1928" w:type="dxa"/>
            <w:tcBorders>
              <w:left w:val="nil"/>
            </w:tcBorders>
            <w:shd w:val="clear" w:color="auto" w:fill="FFFFFF"/>
            <w:vAlign w:val="center"/>
          </w:tcPr>
          <w:p w14:paraId="6C7F0DD2" w14:textId="77777777" w:rsidR="00F24383" w:rsidRDefault="00BC6149">
            <w:pPr>
              <w:pStyle w:val="TableCell"/>
              <w:jc w:val="center"/>
            </w:pPr>
            <w:r>
              <w:rPr>
                <w:b/>
              </w:rPr>
              <w:t>Resultat Mkr 2024</w:t>
            </w:r>
          </w:p>
        </w:tc>
      </w:tr>
      <w:tr w:rsidR="00F24383" w14:paraId="46FED3B1" w14:textId="77777777">
        <w:tc>
          <w:tcPr>
            <w:tcW w:w="1928" w:type="dxa"/>
            <w:tcBorders>
              <w:right w:val="nil"/>
            </w:tcBorders>
            <w:shd w:val="clear" w:color="auto" w:fill="FFFFFF"/>
          </w:tcPr>
          <w:p w14:paraId="4066837E" w14:textId="77777777" w:rsidR="00F24383" w:rsidRDefault="00BC6149">
            <w:pPr>
              <w:pStyle w:val="TableCell"/>
            </w:pPr>
            <w:r>
              <w:t>Intern Kommunersättning</w:t>
            </w:r>
          </w:p>
        </w:tc>
        <w:tc>
          <w:tcPr>
            <w:tcW w:w="1928" w:type="dxa"/>
            <w:tcBorders>
              <w:left w:val="nil"/>
              <w:right w:val="nil"/>
            </w:tcBorders>
            <w:shd w:val="clear" w:color="auto" w:fill="FFFF66"/>
            <w:vAlign w:val="center"/>
          </w:tcPr>
          <w:p w14:paraId="37CF566F" w14:textId="77777777" w:rsidR="00F24383" w:rsidRDefault="00BC6149">
            <w:pPr>
              <w:pStyle w:val="TableCell"/>
              <w:jc w:val="center"/>
            </w:pPr>
            <w:r>
              <w:t>24,5</w:t>
            </w:r>
          </w:p>
        </w:tc>
        <w:tc>
          <w:tcPr>
            <w:tcW w:w="1928" w:type="dxa"/>
            <w:tcBorders>
              <w:left w:val="nil"/>
              <w:right w:val="nil"/>
            </w:tcBorders>
            <w:shd w:val="clear" w:color="auto" w:fill="FFFFFF"/>
            <w:vAlign w:val="center"/>
          </w:tcPr>
          <w:p w14:paraId="2833BC1D" w14:textId="77777777" w:rsidR="00F24383" w:rsidRDefault="00BC6149">
            <w:pPr>
              <w:pStyle w:val="TableCell"/>
              <w:jc w:val="center"/>
            </w:pPr>
            <w:r>
              <w:t>24,5</w:t>
            </w:r>
          </w:p>
        </w:tc>
        <w:tc>
          <w:tcPr>
            <w:tcW w:w="1928" w:type="dxa"/>
            <w:tcBorders>
              <w:left w:val="nil"/>
              <w:right w:val="nil"/>
            </w:tcBorders>
            <w:shd w:val="clear" w:color="auto" w:fill="FFFFFF"/>
            <w:vAlign w:val="center"/>
          </w:tcPr>
          <w:p w14:paraId="63C46B91" w14:textId="77777777" w:rsidR="00F24383" w:rsidRDefault="00BC6149">
            <w:pPr>
              <w:pStyle w:val="TableCell"/>
              <w:jc w:val="center"/>
            </w:pPr>
            <w:r>
              <w:t>0</w:t>
            </w:r>
          </w:p>
        </w:tc>
        <w:tc>
          <w:tcPr>
            <w:tcW w:w="1928" w:type="dxa"/>
            <w:tcBorders>
              <w:left w:val="nil"/>
            </w:tcBorders>
            <w:shd w:val="clear" w:color="auto" w:fill="FFFFFF"/>
            <w:vAlign w:val="center"/>
          </w:tcPr>
          <w:p w14:paraId="015F7B03" w14:textId="77777777" w:rsidR="00F24383" w:rsidRDefault="00BC6149">
            <w:pPr>
              <w:pStyle w:val="TableCell"/>
              <w:jc w:val="center"/>
            </w:pPr>
            <w:r>
              <w:t>21,1</w:t>
            </w:r>
          </w:p>
        </w:tc>
      </w:tr>
      <w:tr w:rsidR="00F24383" w14:paraId="19AAA727" w14:textId="77777777">
        <w:tc>
          <w:tcPr>
            <w:tcW w:w="1928" w:type="dxa"/>
            <w:tcBorders>
              <w:right w:val="nil"/>
            </w:tcBorders>
            <w:shd w:val="clear" w:color="auto" w:fill="FFFFFF"/>
          </w:tcPr>
          <w:p w14:paraId="390C1095" w14:textId="77777777" w:rsidR="00F24383" w:rsidRDefault="00BC6149">
            <w:pPr>
              <w:pStyle w:val="TableCell"/>
            </w:pPr>
            <w:r>
              <w:rPr>
                <w:b/>
              </w:rPr>
              <w:t>Summa Intäkter</w:t>
            </w:r>
          </w:p>
        </w:tc>
        <w:tc>
          <w:tcPr>
            <w:tcW w:w="1928" w:type="dxa"/>
            <w:tcBorders>
              <w:left w:val="nil"/>
              <w:right w:val="nil"/>
            </w:tcBorders>
            <w:shd w:val="clear" w:color="auto" w:fill="FFFF66"/>
            <w:vAlign w:val="center"/>
          </w:tcPr>
          <w:p w14:paraId="1EE4FCEC" w14:textId="77777777" w:rsidR="00F24383" w:rsidRDefault="00BC6149">
            <w:pPr>
              <w:pStyle w:val="TableCell"/>
              <w:jc w:val="center"/>
            </w:pPr>
            <w:r>
              <w:rPr>
                <w:b/>
              </w:rPr>
              <w:t>41,5</w:t>
            </w:r>
          </w:p>
        </w:tc>
        <w:tc>
          <w:tcPr>
            <w:tcW w:w="1928" w:type="dxa"/>
            <w:tcBorders>
              <w:left w:val="nil"/>
              <w:right w:val="nil"/>
            </w:tcBorders>
            <w:shd w:val="clear" w:color="auto" w:fill="FFFFFF"/>
            <w:vAlign w:val="center"/>
          </w:tcPr>
          <w:p w14:paraId="51C7A693" w14:textId="77777777" w:rsidR="00F24383" w:rsidRDefault="00BC6149">
            <w:pPr>
              <w:pStyle w:val="TableCell"/>
              <w:jc w:val="center"/>
            </w:pPr>
            <w:r>
              <w:rPr>
                <w:b/>
              </w:rPr>
              <w:t>45,1</w:t>
            </w:r>
          </w:p>
        </w:tc>
        <w:tc>
          <w:tcPr>
            <w:tcW w:w="1928" w:type="dxa"/>
            <w:tcBorders>
              <w:left w:val="nil"/>
              <w:right w:val="nil"/>
            </w:tcBorders>
            <w:shd w:val="clear" w:color="auto" w:fill="FFFFFF"/>
            <w:vAlign w:val="center"/>
          </w:tcPr>
          <w:p w14:paraId="734E421F" w14:textId="77777777" w:rsidR="00F24383" w:rsidRDefault="00BC6149">
            <w:pPr>
              <w:pStyle w:val="TableCell"/>
              <w:jc w:val="center"/>
            </w:pPr>
            <w:r>
              <w:rPr>
                <w:b/>
              </w:rPr>
              <w:t>-3,6</w:t>
            </w:r>
          </w:p>
        </w:tc>
        <w:tc>
          <w:tcPr>
            <w:tcW w:w="1928" w:type="dxa"/>
            <w:tcBorders>
              <w:left w:val="nil"/>
            </w:tcBorders>
            <w:shd w:val="clear" w:color="auto" w:fill="FFFFFF"/>
            <w:vAlign w:val="center"/>
          </w:tcPr>
          <w:p w14:paraId="1C4B8E9C" w14:textId="77777777" w:rsidR="00F24383" w:rsidRDefault="00BC6149">
            <w:pPr>
              <w:pStyle w:val="TableCell"/>
              <w:jc w:val="center"/>
            </w:pPr>
            <w:r>
              <w:rPr>
                <w:b/>
              </w:rPr>
              <w:t>39,5</w:t>
            </w:r>
          </w:p>
        </w:tc>
      </w:tr>
      <w:tr w:rsidR="00F24383" w14:paraId="4A3C7FC7" w14:textId="77777777">
        <w:tc>
          <w:tcPr>
            <w:tcW w:w="1928" w:type="dxa"/>
            <w:tcBorders>
              <w:right w:val="nil"/>
            </w:tcBorders>
            <w:shd w:val="clear" w:color="auto" w:fill="FFFFFF"/>
          </w:tcPr>
          <w:p w14:paraId="42DB4AA6" w14:textId="77777777" w:rsidR="00F24383" w:rsidRDefault="00BC6149">
            <w:pPr>
              <w:pStyle w:val="TableCell"/>
            </w:pPr>
            <w:r>
              <w:rPr>
                <w:b/>
              </w:rPr>
              <w:t>Summa Kostnader</w:t>
            </w:r>
          </w:p>
        </w:tc>
        <w:tc>
          <w:tcPr>
            <w:tcW w:w="1928" w:type="dxa"/>
            <w:tcBorders>
              <w:left w:val="nil"/>
              <w:right w:val="nil"/>
            </w:tcBorders>
            <w:shd w:val="clear" w:color="auto" w:fill="FFFF66"/>
            <w:vAlign w:val="center"/>
          </w:tcPr>
          <w:p w14:paraId="71CBA715" w14:textId="77777777" w:rsidR="00F24383" w:rsidRDefault="00BC6149">
            <w:pPr>
              <w:pStyle w:val="TableCell"/>
              <w:jc w:val="center"/>
            </w:pPr>
            <w:r>
              <w:rPr>
                <w:b/>
              </w:rPr>
              <w:t>-41,3</w:t>
            </w:r>
          </w:p>
        </w:tc>
        <w:tc>
          <w:tcPr>
            <w:tcW w:w="1928" w:type="dxa"/>
            <w:tcBorders>
              <w:left w:val="nil"/>
              <w:right w:val="nil"/>
            </w:tcBorders>
            <w:shd w:val="clear" w:color="auto" w:fill="FFFFFF"/>
            <w:vAlign w:val="center"/>
          </w:tcPr>
          <w:p w14:paraId="2CD5B63C" w14:textId="77777777" w:rsidR="00F24383" w:rsidRDefault="00BC6149">
            <w:pPr>
              <w:pStyle w:val="TableCell"/>
              <w:jc w:val="center"/>
            </w:pPr>
            <w:r>
              <w:rPr>
                <w:b/>
              </w:rPr>
              <w:t>-45,1</w:t>
            </w:r>
          </w:p>
        </w:tc>
        <w:tc>
          <w:tcPr>
            <w:tcW w:w="1928" w:type="dxa"/>
            <w:tcBorders>
              <w:left w:val="nil"/>
              <w:right w:val="nil"/>
            </w:tcBorders>
            <w:shd w:val="clear" w:color="auto" w:fill="FFFFFF"/>
            <w:vAlign w:val="center"/>
          </w:tcPr>
          <w:p w14:paraId="1DBCDAF7" w14:textId="77777777" w:rsidR="00F24383" w:rsidRDefault="00BC6149">
            <w:pPr>
              <w:pStyle w:val="TableCell"/>
              <w:jc w:val="center"/>
            </w:pPr>
            <w:r>
              <w:rPr>
                <w:b/>
              </w:rPr>
              <w:t>3,8</w:t>
            </w:r>
          </w:p>
        </w:tc>
        <w:tc>
          <w:tcPr>
            <w:tcW w:w="1928" w:type="dxa"/>
            <w:tcBorders>
              <w:left w:val="nil"/>
            </w:tcBorders>
            <w:shd w:val="clear" w:color="auto" w:fill="FFFFFF"/>
            <w:vAlign w:val="center"/>
          </w:tcPr>
          <w:p w14:paraId="7128EDED" w14:textId="77777777" w:rsidR="00F24383" w:rsidRDefault="00BC6149">
            <w:pPr>
              <w:pStyle w:val="TableCell"/>
              <w:jc w:val="center"/>
            </w:pPr>
            <w:r>
              <w:rPr>
                <w:b/>
              </w:rPr>
              <w:t>-39</w:t>
            </w:r>
          </w:p>
        </w:tc>
      </w:tr>
      <w:tr w:rsidR="00F24383" w14:paraId="1B047AE5" w14:textId="77777777">
        <w:tc>
          <w:tcPr>
            <w:tcW w:w="1928" w:type="dxa"/>
            <w:tcBorders>
              <w:right w:val="nil"/>
            </w:tcBorders>
            <w:shd w:val="clear" w:color="auto" w:fill="FFFFFF"/>
          </w:tcPr>
          <w:p w14:paraId="0DFED7AD" w14:textId="77777777" w:rsidR="00F24383" w:rsidRDefault="00BC6149">
            <w:pPr>
              <w:pStyle w:val="TableCell"/>
            </w:pPr>
            <w:r>
              <w:rPr>
                <w:b/>
              </w:rPr>
              <w:t>Resultat</w:t>
            </w:r>
          </w:p>
        </w:tc>
        <w:tc>
          <w:tcPr>
            <w:tcW w:w="1928" w:type="dxa"/>
            <w:tcBorders>
              <w:left w:val="nil"/>
              <w:right w:val="nil"/>
            </w:tcBorders>
            <w:shd w:val="clear" w:color="auto" w:fill="FFFF66"/>
            <w:vAlign w:val="center"/>
          </w:tcPr>
          <w:p w14:paraId="04A4CE49" w14:textId="77777777" w:rsidR="00F24383" w:rsidRDefault="00BC6149">
            <w:pPr>
              <w:pStyle w:val="TableCell"/>
              <w:jc w:val="center"/>
            </w:pPr>
            <w:r>
              <w:rPr>
                <w:b/>
              </w:rPr>
              <w:t>0,2</w:t>
            </w:r>
          </w:p>
        </w:tc>
        <w:tc>
          <w:tcPr>
            <w:tcW w:w="1928" w:type="dxa"/>
            <w:tcBorders>
              <w:left w:val="nil"/>
              <w:right w:val="nil"/>
            </w:tcBorders>
            <w:shd w:val="clear" w:color="auto" w:fill="FFFFFF"/>
            <w:vAlign w:val="center"/>
          </w:tcPr>
          <w:p w14:paraId="418A701B" w14:textId="77777777" w:rsidR="00F24383" w:rsidRDefault="00BC6149">
            <w:pPr>
              <w:pStyle w:val="TableCell"/>
              <w:jc w:val="center"/>
            </w:pPr>
            <w:r>
              <w:rPr>
                <w:b/>
              </w:rPr>
              <w:t>0</w:t>
            </w:r>
          </w:p>
        </w:tc>
        <w:tc>
          <w:tcPr>
            <w:tcW w:w="1928" w:type="dxa"/>
            <w:tcBorders>
              <w:left w:val="nil"/>
              <w:right w:val="nil"/>
            </w:tcBorders>
            <w:shd w:val="clear" w:color="auto" w:fill="FFFFFF"/>
            <w:vAlign w:val="center"/>
          </w:tcPr>
          <w:p w14:paraId="76FB8E60" w14:textId="77777777" w:rsidR="00F24383" w:rsidRDefault="00BC6149">
            <w:pPr>
              <w:pStyle w:val="TableCell"/>
              <w:jc w:val="center"/>
            </w:pPr>
            <w:r>
              <w:rPr>
                <w:b/>
              </w:rPr>
              <w:t>0,2</w:t>
            </w:r>
          </w:p>
        </w:tc>
        <w:tc>
          <w:tcPr>
            <w:tcW w:w="1928" w:type="dxa"/>
            <w:tcBorders>
              <w:left w:val="nil"/>
            </w:tcBorders>
            <w:shd w:val="clear" w:color="auto" w:fill="FFFFFF"/>
            <w:vAlign w:val="center"/>
          </w:tcPr>
          <w:p w14:paraId="2B91FF86" w14:textId="77777777" w:rsidR="00F24383" w:rsidRDefault="00BC6149">
            <w:pPr>
              <w:pStyle w:val="TableCell"/>
              <w:jc w:val="center"/>
            </w:pPr>
            <w:r>
              <w:rPr>
                <w:b/>
              </w:rPr>
              <w:t>0,5</w:t>
            </w:r>
          </w:p>
        </w:tc>
      </w:tr>
    </w:tbl>
    <w:p w14:paraId="15EB540C" w14:textId="77777777" w:rsidR="00F24383" w:rsidRDefault="00BC6149">
      <w:pPr>
        <w:pStyle w:val="Rubrik4"/>
      </w:pPr>
      <w:r>
        <w:t>Resultat</w:t>
      </w:r>
    </w:p>
    <w:p w14:paraId="00041453" w14:textId="77777777" w:rsidR="00F24383" w:rsidRDefault="00BC6149">
      <w:pPr>
        <w:pStyle w:val="Brdtext"/>
        <w:widowControl w:val="0"/>
      </w:pPr>
      <w:r>
        <w:rPr>
          <w:b/>
        </w:rPr>
        <w:t>Resultat</w:t>
      </w:r>
    </w:p>
    <w:p w14:paraId="378C5DF7" w14:textId="73AE65BF" w:rsidR="00F24383" w:rsidRDefault="00BC6149">
      <w:pPr>
        <w:pStyle w:val="Brdtext"/>
        <w:widowControl w:val="0"/>
      </w:pPr>
      <w:r>
        <w:t>Det sammanlagda resultatet år 2025 inom bygg- och miljönämndens verksamhetsområden är 0,2 </w:t>
      </w:r>
      <w:r w:rsidR="00467F8A">
        <w:t>miljoner kronor</w:t>
      </w:r>
      <w:r>
        <w:t xml:space="preserve"> vilket motsvarar 0,5 procent av omsättningen.</w:t>
      </w:r>
    </w:p>
    <w:p w14:paraId="1EFD8DD9" w14:textId="13D69F93" w:rsidR="00F24383" w:rsidRDefault="00BC6149">
      <w:pPr>
        <w:pStyle w:val="Brdtext"/>
        <w:widowControl w:val="0"/>
        <w:numPr>
          <w:ilvl w:val="0"/>
          <w:numId w:val="2"/>
        </w:numPr>
        <w:spacing w:after="0"/>
      </w:pPr>
      <w:r>
        <w:t>Bygglovsenheten: -1,1 </w:t>
      </w:r>
      <w:r w:rsidR="00467F8A">
        <w:t>miljoner kronor</w:t>
      </w:r>
      <w:r>
        <w:t xml:space="preserve"> till följd av lägre intäkter än budgeterat.</w:t>
      </w:r>
    </w:p>
    <w:p w14:paraId="00377941" w14:textId="47A40305" w:rsidR="00F24383" w:rsidRDefault="00BC6149">
      <w:pPr>
        <w:pStyle w:val="Brdtext"/>
        <w:widowControl w:val="0"/>
        <w:numPr>
          <w:ilvl w:val="0"/>
          <w:numId w:val="2"/>
        </w:numPr>
        <w:spacing w:after="0"/>
      </w:pPr>
      <w:r>
        <w:t>Miljöenheten: -0,8 </w:t>
      </w:r>
      <w:r w:rsidR="00467F8A">
        <w:t>miljoner kronor</w:t>
      </w:r>
      <w:r>
        <w:t xml:space="preserve"> till följd av lägre intäkter än budgeterat.</w:t>
      </w:r>
    </w:p>
    <w:p w14:paraId="6B3367A9" w14:textId="07F7C121" w:rsidR="00F24383" w:rsidRDefault="00BC6149">
      <w:pPr>
        <w:pStyle w:val="Brdtext"/>
        <w:widowControl w:val="0"/>
        <w:numPr>
          <w:ilvl w:val="0"/>
          <w:numId w:val="2"/>
        </w:numPr>
        <w:spacing w:after="0"/>
      </w:pPr>
      <w:r>
        <w:t>Geodataenheten: 1,0 </w:t>
      </w:r>
      <w:r w:rsidR="00467F8A">
        <w:t>miljoner kronor</w:t>
      </w:r>
      <w:r>
        <w:t xml:space="preserve"> till följd av lägre personalkostnader och licenskostnader än budgeterat.</w:t>
      </w:r>
    </w:p>
    <w:p w14:paraId="2E1CAF50" w14:textId="375FB40B" w:rsidR="00F24383" w:rsidRDefault="00BC6149">
      <w:pPr>
        <w:pStyle w:val="Brdtext"/>
        <w:widowControl w:val="0"/>
        <w:numPr>
          <w:ilvl w:val="0"/>
          <w:numId w:val="2"/>
        </w:numPr>
        <w:spacing w:after="0"/>
      </w:pPr>
      <w:r>
        <w:t>Stab BMK: 1,8 </w:t>
      </w:r>
      <w:r w:rsidR="00467F8A">
        <w:t>miljoner kronor</w:t>
      </w:r>
      <w:r>
        <w:t xml:space="preserve"> till följd av lägre personalkostnader än budgeterat vilket främst beror på vakanta tjänster.</w:t>
      </w:r>
    </w:p>
    <w:p w14:paraId="1D7E6E1A" w14:textId="03ACA1EB" w:rsidR="00F24383" w:rsidRDefault="00BC6149">
      <w:pPr>
        <w:pStyle w:val="Brdtext"/>
        <w:widowControl w:val="0"/>
        <w:numPr>
          <w:ilvl w:val="0"/>
          <w:numId w:val="2"/>
        </w:numPr>
      </w:pPr>
      <w:r>
        <w:t>Ledning BMK: -0,5 </w:t>
      </w:r>
      <w:r w:rsidR="00467F8A">
        <w:t>miljoner kronor</w:t>
      </w:r>
      <w:r>
        <w:t xml:space="preserve"> till följd av ökade kostnader för inhyrd personal.</w:t>
      </w:r>
    </w:p>
    <w:p w14:paraId="16528D5A" w14:textId="77777777" w:rsidR="00F24383" w:rsidRDefault="00BC6149">
      <w:pPr>
        <w:pStyle w:val="Brdtext"/>
        <w:widowControl w:val="0"/>
      </w:pPr>
      <w:r>
        <w:t>.</w:t>
      </w:r>
    </w:p>
    <w:p w14:paraId="7805681E" w14:textId="77777777" w:rsidR="00F24383" w:rsidRDefault="00BC6149">
      <w:pPr>
        <w:pStyle w:val="Rubrik2"/>
      </w:pPr>
      <w:r>
        <w:t>Övriga nämnder</w:t>
      </w:r>
    </w:p>
    <w:p w14:paraId="02785079" w14:textId="77777777" w:rsidR="00F24383" w:rsidRDefault="00BC6149">
      <w:pPr>
        <w:pStyle w:val="Rubrik3"/>
      </w:pPr>
      <w:r>
        <w:t>Resultat och prognos</w:t>
      </w:r>
    </w:p>
    <w:p w14:paraId="5CB3D1F3" w14:textId="77777777" w:rsidR="00F24383" w:rsidRDefault="00BC6149">
      <w:pPr>
        <w:pStyle w:val="Rubrik4"/>
      </w:pPr>
      <w:r>
        <w:t>Överförmyndarnämnden</w:t>
      </w:r>
    </w:p>
    <w:tbl>
      <w:tblPr>
        <w:tblStyle w:val="Tabellrutnt"/>
        <w:tblW w:w="9640" w:type="dxa"/>
        <w:tblLayout w:type="fixed"/>
        <w:tblLook w:val="04A0" w:firstRow="1" w:lastRow="0" w:firstColumn="1" w:lastColumn="0" w:noHBand="0" w:noVBand="1"/>
      </w:tblPr>
      <w:tblGrid>
        <w:gridCol w:w="1928"/>
        <w:gridCol w:w="1928"/>
        <w:gridCol w:w="1928"/>
        <w:gridCol w:w="1928"/>
        <w:gridCol w:w="1928"/>
      </w:tblGrid>
      <w:tr w:rsidR="00F24383" w14:paraId="7C48BE35" w14:textId="77777777">
        <w:trPr>
          <w:tblHeader/>
        </w:trPr>
        <w:tc>
          <w:tcPr>
            <w:tcW w:w="1928" w:type="dxa"/>
            <w:tcBorders>
              <w:right w:val="nil"/>
            </w:tcBorders>
            <w:shd w:val="clear" w:color="auto" w:fill="FFFFFF"/>
            <w:vAlign w:val="center"/>
          </w:tcPr>
          <w:p w14:paraId="798A469F" w14:textId="77777777" w:rsidR="00F24383" w:rsidRDefault="00BC6149">
            <w:pPr>
              <w:pStyle w:val="TableCell"/>
            </w:pPr>
            <w:r>
              <w:rPr>
                <w:b/>
              </w:rPr>
              <w:t>Resultaträkning</w:t>
            </w:r>
          </w:p>
        </w:tc>
        <w:tc>
          <w:tcPr>
            <w:tcW w:w="1928" w:type="dxa"/>
            <w:tcBorders>
              <w:left w:val="nil"/>
              <w:right w:val="nil"/>
            </w:tcBorders>
            <w:shd w:val="clear" w:color="auto" w:fill="FFFF66"/>
            <w:vAlign w:val="center"/>
          </w:tcPr>
          <w:p w14:paraId="48C42F75" w14:textId="77777777" w:rsidR="00F24383" w:rsidRDefault="00BC6149">
            <w:pPr>
              <w:pStyle w:val="TableCell"/>
              <w:jc w:val="center"/>
            </w:pPr>
            <w:r>
              <w:rPr>
                <w:b/>
              </w:rPr>
              <w:t>Resultat Mkr 2025</w:t>
            </w:r>
          </w:p>
        </w:tc>
        <w:tc>
          <w:tcPr>
            <w:tcW w:w="1928" w:type="dxa"/>
            <w:tcBorders>
              <w:left w:val="nil"/>
              <w:right w:val="nil"/>
            </w:tcBorders>
            <w:shd w:val="clear" w:color="auto" w:fill="FFFFFF"/>
            <w:vAlign w:val="center"/>
          </w:tcPr>
          <w:p w14:paraId="295D7259" w14:textId="77777777" w:rsidR="00F24383" w:rsidRDefault="00BC6149">
            <w:pPr>
              <w:pStyle w:val="TableCell"/>
              <w:jc w:val="center"/>
            </w:pPr>
            <w:r>
              <w:rPr>
                <w:b/>
              </w:rPr>
              <w:t>Årsbudget Mkr 2025</w:t>
            </w:r>
          </w:p>
        </w:tc>
        <w:tc>
          <w:tcPr>
            <w:tcW w:w="1928" w:type="dxa"/>
            <w:tcBorders>
              <w:left w:val="nil"/>
              <w:right w:val="nil"/>
            </w:tcBorders>
            <w:shd w:val="clear" w:color="auto" w:fill="FFFFFF"/>
            <w:vAlign w:val="center"/>
          </w:tcPr>
          <w:p w14:paraId="00F887D1" w14:textId="77777777" w:rsidR="00F24383" w:rsidRDefault="00BC6149">
            <w:pPr>
              <w:pStyle w:val="TableCell"/>
              <w:jc w:val="center"/>
            </w:pPr>
            <w:r>
              <w:rPr>
                <w:b/>
              </w:rPr>
              <w:t>Avvikelse Mkr 2025</w:t>
            </w:r>
          </w:p>
        </w:tc>
        <w:tc>
          <w:tcPr>
            <w:tcW w:w="1928" w:type="dxa"/>
            <w:tcBorders>
              <w:left w:val="nil"/>
            </w:tcBorders>
            <w:shd w:val="clear" w:color="auto" w:fill="FFFFFF"/>
            <w:vAlign w:val="center"/>
          </w:tcPr>
          <w:p w14:paraId="597F1B57" w14:textId="77777777" w:rsidR="00F24383" w:rsidRDefault="00BC6149">
            <w:pPr>
              <w:pStyle w:val="TableCell"/>
              <w:jc w:val="center"/>
            </w:pPr>
            <w:r>
              <w:rPr>
                <w:b/>
              </w:rPr>
              <w:t>Resultat Mkr 2024</w:t>
            </w:r>
          </w:p>
        </w:tc>
      </w:tr>
      <w:tr w:rsidR="00F24383" w14:paraId="2DFAEA51" w14:textId="77777777">
        <w:tc>
          <w:tcPr>
            <w:tcW w:w="1928" w:type="dxa"/>
            <w:tcBorders>
              <w:right w:val="nil"/>
            </w:tcBorders>
            <w:shd w:val="clear" w:color="auto" w:fill="FFFFFF"/>
          </w:tcPr>
          <w:p w14:paraId="0DB5E840" w14:textId="77777777" w:rsidR="00F24383" w:rsidRDefault="00BC6149">
            <w:pPr>
              <w:pStyle w:val="TableCell"/>
            </w:pPr>
            <w:r>
              <w:t>Intern Kommunersättning</w:t>
            </w:r>
          </w:p>
        </w:tc>
        <w:tc>
          <w:tcPr>
            <w:tcW w:w="1928" w:type="dxa"/>
            <w:tcBorders>
              <w:left w:val="nil"/>
              <w:right w:val="nil"/>
            </w:tcBorders>
            <w:shd w:val="clear" w:color="auto" w:fill="FFFF66"/>
            <w:vAlign w:val="center"/>
          </w:tcPr>
          <w:p w14:paraId="169B8F6F" w14:textId="77777777" w:rsidR="00F24383" w:rsidRDefault="00BC6149">
            <w:pPr>
              <w:pStyle w:val="TableCell"/>
              <w:jc w:val="center"/>
            </w:pPr>
            <w:r>
              <w:t>5,5</w:t>
            </w:r>
          </w:p>
        </w:tc>
        <w:tc>
          <w:tcPr>
            <w:tcW w:w="1928" w:type="dxa"/>
            <w:tcBorders>
              <w:left w:val="nil"/>
              <w:right w:val="nil"/>
            </w:tcBorders>
            <w:shd w:val="clear" w:color="auto" w:fill="FFFFFF"/>
            <w:vAlign w:val="center"/>
          </w:tcPr>
          <w:p w14:paraId="68DA40EE" w14:textId="77777777" w:rsidR="00F24383" w:rsidRDefault="00BC6149">
            <w:pPr>
              <w:pStyle w:val="TableCell"/>
              <w:jc w:val="center"/>
            </w:pPr>
            <w:r>
              <w:t>5,5</w:t>
            </w:r>
          </w:p>
        </w:tc>
        <w:tc>
          <w:tcPr>
            <w:tcW w:w="1928" w:type="dxa"/>
            <w:tcBorders>
              <w:left w:val="nil"/>
              <w:right w:val="nil"/>
            </w:tcBorders>
            <w:shd w:val="clear" w:color="auto" w:fill="FFFFFF"/>
            <w:vAlign w:val="center"/>
          </w:tcPr>
          <w:p w14:paraId="17F9DFBA" w14:textId="77777777" w:rsidR="00F24383" w:rsidRDefault="00BC6149">
            <w:pPr>
              <w:pStyle w:val="TableCell"/>
              <w:jc w:val="center"/>
            </w:pPr>
            <w:r>
              <w:t>0</w:t>
            </w:r>
          </w:p>
        </w:tc>
        <w:tc>
          <w:tcPr>
            <w:tcW w:w="1928" w:type="dxa"/>
            <w:tcBorders>
              <w:left w:val="nil"/>
            </w:tcBorders>
            <w:shd w:val="clear" w:color="auto" w:fill="FFFFFF"/>
            <w:vAlign w:val="center"/>
          </w:tcPr>
          <w:p w14:paraId="6808A04F" w14:textId="77777777" w:rsidR="00F24383" w:rsidRDefault="00BC6149">
            <w:pPr>
              <w:pStyle w:val="TableCell"/>
              <w:jc w:val="center"/>
            </w:pPr>
            <w:r>
              <w:t>4,3</w:t>
            </w:r>
          </w:p>
        </w:tc>
      </w:tr>
      <w:tr w:rsidR="00F24383" w14:paraId="26589ABA" w14:textId="77777777">
        <w:tc>
          <w:tcPr>
            <w:tcW w:w="1928" w:type="dxa"/>
            <w:tcBorders>
              <w:right w:val="nil"/>
            </w:tcBorders>
            <w:shd w:val="clear" w:color="auto" w:fill="FFFFFF"/>
          </w:tcPr>
          <w:p w14:paraId="0DFBE352" w14:textId="77777777" w:rsidR="00F24383" w:rsidRDefault="00BC6149">
            <w:pPr>
              <w:pStyle w:val="TableCell"/>
            </w:pPr>
            <w:r>
              <w:rPr>
                <w:b/>
              </w:rPr>
              <w:t>Summa Intäkter</w:t>
            </w:r>
          </w:p>
        </w:tc>
        <w:tc>
          <w:tcPr>
            <w:tcW w:w="1928" w:type="dxa"/>
            <w:tcBorders>
              <w:left w:val="nil"/>
              <w:right w:val="nil"/>
            </w:tcBorders>
            <w:shd w:val="clear" w:color="auto" w:fill="FFFF66"/>
            <w:vAlign w:val="center"/>
          </w:tcPr>
          <w:p w14:paraId="134C759E" w14:textId="77777777" w:rsidR="00F24383" w:rsidRDefault="00BC6149">
            <w:pPr>
              <w:pStyle w:val="TableCell"/>
              <w:jc w:val="center"/>
            </w:pPr>
            <w:r>
              <w:rPr>
                <w:b/>
              </w:rPr>
              <w:t>5,5</w:t>
            </w:r>
          </w:p>
        </w:tc>
        <w:tc>
          <w:tcPr>
            <w:tcW w:w="1928" w:type="dxa"/>
            <w:tcBorders>
              <w:left w:val="nil"/>
              <w:right w:val="nil"/>
            </w:tcBorders>
            <w:shd w:val="clear" w:color="auto" w:fill="FFFFFF"/>
            <w:vAlign w:val="center"/>
          </w:tcPr>
          <w:p w14:paraId="7748E40B" w14:textId="77777777" w:rsidR="00F24383" w:rsidRDefault="00BC6149">
            <w:pPr>
              <w:pStyle w:val="TableCell"/>
              <w:jc w:val="center"/>
            </w:pPr>
            <w:r>
              <w:rPr>
                <w:b/>
              </w:rPr>
              <w:t>5,5</w:t>
            </w:r>
          </w:p>
        </w:tc>
        <w:tc>
          <w:tcPr>
            <w:tcW w:w="1928" w:type="dxa"/>
            <w:tcBorders>
              <w:left w:val="nil"/>
              <w:right w:val="nil"/>
            </w:tcBorders>
            <w:shd w:val="clear" w:color="auto" w:fill="FFFFFF"/>
            <w:vAlign w:val="center"/>
          </w:tcPr>
          <w:p w14:paraId="42617C4C" w14:textId="77777777" w:rsidR="00F24383" w:rsidRDefault="00BC6149">
            <w:pPr>
              <w:pStyle w:val="TableCell"/>
              <w:jc w:val="center"/>
            </w:pPr>
            <w:r>
              <w:rPr>
                <w:b/>
              </w:rPr>
              <w:t>0</w:t>
            </w:r>
          </w:p>
        </w:tc>
        <w:tc>
          <w:tcPr>
            <w:tcW w:w="1928" w:type="dxa"/>
            <w:tcBorders>
              <w:left w:val="nil"/>
            </w:tcBorders>
            <w:shd w:val="clear" w:color="auto" w:fill="FFFFFF"/>
            <w:vAlign w:val="center"/>
          </w:tcPr>
          <w:p w14:paraId="30EA44A7" w14:textId="77777777" w:rsidR="00F24383" w:rsidRDefault="00BC6149">
            <w:pPr>
              <w:pStyle w:val="TableCell"/>
              <w:jc w:val="center"/>
            </w:pPr>
            <w:r>
              <w:rPr>
                <w:b/>
              </w:rPr>
              <w:t>4,3</w:t>
            </w:r>
          </w:p>
        </w:tc>
      </w:tr>
      <w:tr w:rsidR="00F24383" w14:paraId="78ADDFA6" w14:textId="77777777">
        <w:tc>
          <w:tcPr>
            <w:tcW w:w="1928" w:type="dxa"/>
            <w:tcBorders>
              <w:right w:val="nil"/>
            </w:tcBorders>
            <w:shd w:val="clear" w:color="auto" w:fill="FFFFFF"/>
          </w:tcPr>
          <w:p w14:paraId="3034A62A" w14:textId="77777777" w:rsidR="00F24383" w:rsidRDefault="00BC6149">
            <w:pPr>
              <w:pStyle w:val="TableCell"/>
            </w:pPr>
            <w:r>
              <w:rPr>
                <w:b/>
              </w:rPr>
              <w:t>Summa Kostnader</w:t>
            </w:r>
          </w:p>
        </w:tc>
        <w:tc>
          <w:tcPr>
            <w:tcW w:w="1928" w:type="dxa"/>
            <w:tcBorders>
              <w:left w:val="nil"/>
              <w:right w:val="nil"/>
            </w:tcBorders>
            <w:shd w:val="clear" w:color="auto" w:fill="FFFF66"/>
            <w:vAlign w:val="center"/>
          </w:tcPr>
          <w:p w14:paraId="6ED775DE" w14:textId="77777777" w:rsidR="00F24383" w:rsidRDefault="00BC6149">
            <w:pPr>
              <w:pStyle w:val="TableCell"/>
              <w:jc w:val="center"/>
            </w:pPr>
            <w:r>
              <w:rPr>
                <w:b/>
              </w:rPr>
              <w:t>-5,5</w:t>
            </w:r>
          </w:p>
        </w:tc>
        <w:tc>
          <w:tcPr>
            <w:tcW w:w="1928" w:type="dxa"/>
            <w:tcBorders>
              <w:left w:val="nil"/>
              <w:right w:val="nil"/>
            </w:tcBorders>
            <w:shd w:val="clear" w:color="auto" w:fill="FFFFFF"/>
            <w:vAlign w:val="center"/>
          </w:tcPr>
          <w:p w14:paraId="5AD1B2F8" w14:textId="77777777" w:rsidR="00F24383" w:rsidRDefault="00BC6149">
            <w:pPr>
              <w:pStyle w:val="TableCell"/>
              <w:jc w:val="center"/>
            </w:pPr>
            <w:r>
              <w:rPr>
                <w:b/>
              </w:rPr>
              <w:t>-5,5</w:t>
            </w:r>
          </w:p>
        </w:tc>
        <w:tc>
          <w:tcPr>
            <w:tcW w:w="1928" w:type="dxa"/>
            <w:tcBorders>
              <w:left w:val="nil"/>
              <w:right w:val="nil"/>
            </w:tcBorders>
            <w:shd w:val="clear" w:color="auto" w:fill="FFFFFF"/>
            <w:vAlign w:val="center"/>
          </w:tcPr>
          <w:p w14:paraId="39CBAE88" w14:textId="77777777" w:rsidR="00F24383" w:rsidRDefault="00BC6149">
            <w:pPr>
              <w:pStyle w:val="TableCell"/>
              <w:jc w:val="center"/>
            </w:pPr>
            <w:r>
              <w:rPr>
                <w:b/>
              </w:rPr>
              <w:t>-0</w:t>
            </w:r>
          </w:p>
        </w:tc>
        <w:tc>
          <w:tcPr>
            <w:tcW w:w="1928" w:type="dxa"/>
            <w:tcBorders>
              <w:left w:val="nil"/>
            </w:tcBorders>
            <w:shd w:val="clear" w:color="auto" w:fill="FFFFFF"/>
            <w:vAlign w:val="center"/>
          </w:tcPr>
          <w:p w14:paraId="55F37A76" w14:textId="77777777" w:rsidR="00F24383" w:rsidRDefault="00BC6149">
            <w:pPr>
              <w:pStyle w:val="TableCell"/>
              <w:jc w:val="center"/>
            </w:pPr>
            <w:r>
              <w:rPr>
                <w:b/>
              </w:rPr>
              <w:t>-5</w:t>
            </w:r>
          </w:p>
        </w:tc>
      </w:tr>
      <w:tr w:rsidR="00F24383" w14:paraId="4DE2FE1D" w14:textId="77777777">
        <w:tc>
          <w:tcPr>
            <w:tcW w:w="1928" w:type="dxa"/>
            <w:tcBorders>
              <w:right w:val="nil"/>
            </w:tcBorders>
            <w:shd w:val="clear" w:color="auto" w:fill="FFFFFF"/>
          </w:tcPr>
          <w:p w14:paraId="4169DAE4" w14:textId="77777777" w:rsidR="00F24383" w:rsidRDefault="00BC6149">
            <w:pPr>
              <w:pStyle w:val="TableCell"/>
            </w:pPr>
            <w:r>
              <w:rPr>
                <w:b/>
              </w:rPr>
              <w:lastRenderedPageBreak/>
              <w:t>Resultat</w:t>
            </w:r>
          </w:p>
        </w:tc>
        <w:tc>
          <w:tcPr>
            <w:tcW w:w="1928" w:type="dxa"/>
            <w:tcBorders>
              <w:left w:val="nil"/>
              <w:right w:val="nil"/>
            </w:tcBorders>
            <w:shd w:val="clear" w:color="auto" w:fill="FFFF66"/>
            <w:vAlign w:val="center"/>
          </w:tcPr>
          <w:p w14:paraId="14FF32C6" w14:textId="77777777" w:rsidR="00F24383" w:rsidRDefault="00BC6149">
            <w:pPr>
              <w:pStyle w:val="TableCell"/>
              <w:jc w:val="center"/>
            </w:pPr>
            <w:r>
              <w:rPr>
                <w:b/>
              </w:rPr>
              <w:t>-0</w:t>
            </w:r>
          </w:p>
        </w:tc>
        <w:tc>
          <w:tcPr>
            <w:tcW w:w="1928" w:type="dxa"/>
            <w:tcBorders>
              <w:left w:val="nil"/>
              <w:right w:val="nil"/>
            </w:tcBorders>
            <w:shd w:val="clear" w:color="auto" w:fill="FFFFFF"/>
            <w:vAlign w:val="center"/>
          </w:tcPr>
          <w:p w14:paraId="1D4B9685" w14:textId="77777777" w:rsidR="00F24383" w:rsidRDefault="00BC6149">
            <w:pPr>
              <w:pStyle w:val="TableCell"/>
              <w:jc w:val="center"/>
            </w:pPr>
            <w:r>
              <w:rPr>
                <w:b/>
              </w:rPr>
              <w:t>0</w:t>
            </w:r>
          </w:p>
        </w:tc>
        <w:tc>
          <w:tcPr>
            <w:tcW w:w="1928" w:type="dxa"/>
            <w:tcBorders>
              <w:left w:val="nil"/>
              <w:right w:val="nil"/>
            </w:tcBorders>
            <w:shd w:val="clear" w:color="auto" w:fill="FFFFFF"/>
            <w:vAlign w:val="center"/>
          </w:tcPr>
          <w:p w14:paraId="77DA35D1" w14:textId="77777777" w:rsidR="00F24383" w:rsidRDefault="00BC6149">
            <w:pPr>
              <w:pStyle w:val="TableCell"/>
              <w:jc w:val="center"/>
            </w:pPr>
            <w:r>
              <w:rPr>
                <w:b/>
              </w:rPr>
              <w:t>-0</w:t>
            </w:r>
          </w:p>
        </w:tc>
        <w:tc>
          <w:tcPr>
            <w:tcW w:w="1928" w:type="dxa"/>
            <w:tcBorders>
              <w:left w:val="nil"/>
            </w:tcBorders>
            <w:shd w:val="clear" w:color="auto" w:fill="FFFFFF"/>
            <w:vAlign w:val="center"/>
          </w:tcPr>
          <w:p w14:paraId="094F9A66" w14:textId="77777777" w:rsidR="00F24383" w:rsidRDefault="00BC6149">
            <w:pPr>
              <w:pStyle w:val="TableCell"/>
              <w:jc w:val="center"/>
            </w:pPr>
            <w:r>
              <w:rPr>
                <w:b/>
              </w:rPr>
              <w:t>-0,7</w:t>
            </w:r>
          </w:p>
        </w:tc>
      </w:tr>
    </w:tbl>
    <w:p w14:paraId="183B8E2E" w14:textId="77777777" w:rsidR="00F24383" w:rsidRDefault="00BC6149">
      <w:pPr>
        <w:pStyle w:val="Rubrik4"/>
      </w:pPr>
      <w:r>
        <w:t>Räddningstjänst</w:t>
      </w:r>
    </w:p>
    <w:tbl>
      <w:tblPr>
        <w:tblStyle w:val="Tabellrutnt"/>
        <w:tblW w:w="9640" w:type="dxa"/>
        <w:tblLayout w:type="fixed"/>
        <w:tblLook w:val="04A0" w:firstRow="1" w:lastRow="0" w:firstColumn="1" w:lastColumn="0" w:noHBand="0" w:noVBand="1"/>
      </w:tblPr>
      <w:tblGrid>
        <w:gridCol w:w="1928"/>
        <w:gridCol w:w="1928"/>
        <w:gridCol w:w="1928"/>
        <w:gridCol w:w="1928"/>
        <w:gridCol w:w="1928"/>
      </w:tblGrid>
      <w:tr w:rsidR="00F24383" w14:paraId="4DE63691" w14:textId="77777777">
        <w:trPr>
          <w:tblHeader/>
        </w:trPr>
        <w:tc>
          <w:tcPr>
            <w:tcW w:w="1928" w:type="dxa"/>
            <w:tcBorders>
              <w:right w:val="nil"/>
            </w:tcBorders>
            <w:shd w:val="clear" w:color="auto" w:fill="FFFFFF"/>
            <w:vAlign w:val="center"/>
          </w:tcPr>
          <w:p w14:paraId="3FCA46EA" w14:textId="77777777" w:rsidR="00F24383" w:rsidRDefault="00BC6149">
            <w:pPr>
              <w:pStyle w:val="TableCell"/>
            </w:pPr>
            <w:r>
              <w:rPr>
                <w:b/>
              </w:rPr>
              <w:t>Resultaträkning</w:t>
            </w:r>
          </w:p>
        </w:tc>
        <w:tc>
          <w:tcPr>
            <w:tcW w:w="1928" w:type="dxa"/>
            <w:tcBorders>
              <w:left w:val="nil"/>
              <w:right w:val="nil"/>
            </w:tcBorders>
            <w:shd w:val="clear" w:color="auto" w:fill="FFFF66"/>
            <w:vAlign w:val="center"/>
          </w:tcPr>
          <w:p w14:paraId="4E0F4E6E" w14:textId="77777777" w:rsidR="00F24383" w:rsidRDefault="00BC6149">
            <w:pPr>
              <w:pStyle w:val="TableCell"/>
              <w:jc w:val="center"/>
            </w:pPr>
            <w:r>
              <w:rPr>
                <w:b/>
              </w:rPr>
              <w:t>Resultat Mkr 2025</w:t>
            </w:r>
          </w:p>
        </w:tc>
        <w:tc>
          <w:tcPr>
            <w:tcW w:w="1928" w:type="dxa"/>
            <w:tcBorders>
              <w:left w:val="nil"/>
              <w:right w:val="nil"/>
            </w:tcBorders>
            <w:shd w:val="clear" w:color="auto" w:fill="FFFFFF"/>
            <w:vAlign w:val="center"/>
          </w:tcPr>
          <w:p w14:paraId="3C40C07B" w14:textId="77777777" w:rsidR="00F24383" w:rsidRDefault="00BC6149">
            <w:pPr>
              <w:pStyle w:val="TableCell"/>
              <w:jc w:val="center"/>
            </w:pPr>
            <w:r>
              <w:rPr>
                <w:b/>
              </w:rPr>
              <w:t>Årsbudget Mkr 2025</w:t>
            </w:r>
          </w:p>
        </w:tc>
        <w:tc>
          <w:tcPr>
            <w:tcW w:w="1928" w:type="dxa"/>
            <w:tcBorders>
              <w:left w:val="nil"/>
              <w:right w:val="nil"/>
            </w:tcBorders>
            <w:shd w:val="clear" w:color="auto" w:fill="FFFFFF"/>
            <w:vAlign w:val="center"/>
          </w:tcPr>
          <w:p w14:paraId="1B250574" w14:textId="77777777" w:rsidR="00F24383" w:rsidRDefault="00BC6149">
            <w:pPr>
              <w:pStyle w:val="TableCell"/>
              <w:jc w:val="center"/>
            </w:pPr>
            <w:r>
              <w:rPr>
                <w:b/>
              </w:rPr>
              <w:t>Avvikelse Mkr 2025</w:t>
            </w:r>
          </w:p>
        </w:tc>
        <w:tc>
          <w:tcPr>
            <w:tcW w:w="1928" w:type="dxa"/>
            <w:tcBorders>
              <w:left w:val="nil"/>
            </w:tcBorders>
            <w:shd w:val="clear" w:color="auto" w:fill="FFFFFF"/>
            <w:vAlign w:val="center"/>
          </w:tcPr>
          <w:p w14:paraId="764EF3A7" w14:textId="77777777" w:rsidR="00F24383" w:rsidRDefault="00BC6149">
            <w:pPr>
              <w:pStyle w:val="TableCell"/>
              <w:jc w:val="center"/>
            </w:pPr>
            <w:r>
              <w:rPr>
                <w:b/>
              </w:rPr>
              <w:t>Resultat Mkr 2024</w:t>
            </w:r>
          </w:p>
        </w:tc>
      </w:tr>
      <w:tr w:rsidR="00F24383" w14:paraId="093B62FE" w14:textId="77777777">
        <w:tc>
          <w:tcPr>
            <w:tcW w:w="1928" w:type="dxa"/>
            <w:tcBorders>
              <w:right w:val="nil"/>
            </w:tcBorders>
            <w:shd w:val="clear" w:color="auto" w:fill="FFFFFF"/>
          </w:tcPr>
          <w:p w14:paraId="13C83DE8" w14:textId="77777777" w:rsidR="00F24383" w:rsidRDefault="00BC6149">
            <w:pPr>
              <w:pStyle w:val="TableCell"/>
            </w:pPr>
            <w:r>
              <w:t>Intern Kommunersättning</w:t>
            </w:r>
          </w:p>
        </w:tc>
        <w:tc>
          <w:tcPr>
            <w:tcW w:w="1928" w:type="dxa"/>
            <w:tcBorders>
              <w:left w:val="nil"/>
              <w:right w:val="nil"/>
            </w:tcBorders>
            <w:shd w:val="clear" w:color="auto" w:fill="FFFF66"/>
            <w:vAlign w:val="center"/>
          </w:tcPr>
          <w:p w14:paraId="03FBAFF9" w14:textId="77777777" w:rsidR="00F24383" w:rsidRDefault="00BC6149">
            <w:pPr>
              <w:pStyle w:val="TableCell"/>
              <w:jc w:val="center"/>
            </w:pPr>
            <w:r>
              <w:t>36,7</w:t>
            </w:r>
          </w:p>
        </w:tc>
        <w:tc>
          <w:tcPr>
            <w:tcW w:w="1928" w:type="dxa"/>
            <w:tcBorders>
              <w:left w:val="nil"/>
              <w:right w:val="nil"/>
            </w:tcBorders>
            <w:shd w:val="clear" w:color="auto" w:fill="FFFFFF"/>
            <w:vAlign w:val="center"/>
          </w:tcPr>
          <w:p w14:paraId="699A89E5" w14:textId="77777777" w:rsidR="00F24383" w:rsidRDefault="00BC6149">
            <w:pPr>
              <w:pStyle w:val="TableCell"/>
              <w:jc w:val="center"/>
            </w:pPr>
            <w:r>
              <w:t>36,7</w:t>
            </w:r>
          </w:p>
        </w:tc>
        <w:tc>
          <w:tcPr>
            <w:tcW w:w="1928" w:type="dxa"/>
            <w:tcBorders>
              <w:left w:val="nil"/>
              <w:right w:val="nil"/>
            </w:tcBorders>
            <w:shd w:val="clear" w:color="auto" w:fill="FFFFFF"/>
            <w:vAlign w:val="center"/>
          </w:tcPr>
          <w:p w14:paraId="68A8F6FF" w14:textId="77777777" w:rsidR="00F24383" w:rsidRDefault="00BC6149">
            <w:pPr>
              <w:pStyle w:val="TableCell"/>
              <w:jc w:val="center"/>
            </w:pPr>
            <w:r>
              <w:t>0</w:t>
            </w:r>
          </w:p>
        </w:tc>
        <w:tc>
          <w:tcPr>
            <w:tcW w:w="1928" w:type="dxa"/>
            <w:tcBorders>
              <w:left w:val="nil"/>
            </w:tcBorders>
            <w:shd w:val="clear" w:color="auto" w:fill="FFFFFF"/>
            <w:vAlign w:val="center"/>
          </w:tcPr>
          <w:p w14:paraId="3518888D" w14:textId="77777777" w:rsidR="00F24383" w:rsidRDefault="00BC6149">
            <w:pPr>
              <w:pStyle w:val="TableCell"/>
              <w:jc w:val="center"/>
            </w:pPr>
            <w:r>
              <w:t>35,3</w:t>
            </w:r>
          </w:p>
        </w:tc>
      </w:tr>
      <w:tr w:rsidR="00F24383" w14:paraId="0F57F4BB" w14:textId="77777777">
        <w:tc>
          <w:tcPr>
            <w:tcW w:w="1928" w:type="dxa"/>
            <w:tcBorders>
              <w:right w:val="nil"/>
            </w:tcBorders>
            <w:shd w:val="clear" w:color="auto" w:fill="FFFFFF"/>
          </w:tcPr>
          <w:p w14:paraId="46514E9D" w14:textId="77777777" w:rsidR="00F24383" w:rsidRDefault="00BC6149">
            <w:pPr>
              <w:pStyle w:val="TableCell"/>
            </w:pPr>
            <w:r>
              <w:rPr>
                <w:b/>
              </w:rPr>
              <w:t>Summa Intäkter</w:t>
            </w:r>
          </w:p>
        </w:tc>
        <w:tc>
          <w:tcPr>
            <w:tcW w:w="1928" w:type="dxa"/>
            <w:tcBorders>
              <w:left w:val="nil"/>
              <w:right w:val="nil"/>
            </w:tcBorders>
            <w:shd w:val="clear" w:color="auto" w:fill="FFFF66"/>
            <w:vAlign w:val="center"/>
          </w:tcPr>
          <w:p w14:paraId="3841BA8C" w14:textId="77777777" w:rsidR="00F24383" w:rsidRDefault="00BC6149">
            <w:pPr>
              <w:pStyle w:val="TableCell"/>
              <w:jc w:val="center"/>
            </w:pPr>
            <w:r>
              <w:rPr>
                <w:b/>
              </w:rPr>
              <w:t>36,7</w:t>
            </w:r>
          </w:p>
        </w:tc>
        <w:tc>
          <w:tcPr>
            <w:tcW w:w="1928" w:type="dxa"/>
            <w:tcBorders>
              <w:left w:val="nil"/>
              <w:right w:val="nil"/>
            </w:tcBorders>
            <w:shd w:val="clear" w:color="auto" w:fill="FFFFFF"/>
            <w:vAlign w:val="center"/>
          </w:tcPr>
          <w:p w14:paraId="4C9E5AB6" w14:textId="77777777" w:rsidR="00F24383" w:rsidRDefault="00BC6149">
            <w:pPr>
              <w:pStyle w:val="TableCell"/>
              <w:jc w:val="center"/>
            </w:pPr>
            <w:r>
              <w:rPr>
                <w:b/>
              </w:rPr>
              <w:t>36,7</w:t>
            </w:r>
          </w:p>
        </w:tc>
        <w:tc>
          <w:tcPr>
            <w:tcW w:w="1928" w:type="dxa"/>
            <w:tcBorders>
              <w:left w:val="nil"/>
              <w:right w:val="nil"/>
            </w:tcBorders>
            <w:shd w:val="clear" w:color="auto" w:fill="FFFFFF"/>
            <w:vAlign w:val="center"/>
          </w:tcPr>
          <w:p w14:paraId="720AC763" w14:textId="77777777" w:rsidR="00F24383" w:rsidRDefault="00BC6149">
            <w:pPr>
              <w:pStyle w:val="TableCell"/>
              <w:jc w:val="center"/>
            </w:pPr>
            <w:r>
              <w:rPr>
                <w:b/>
              </w:rPr>
              <w:t>0</w:t>
            </w:r>
          </w:p>
        </w:tc>
        <w:tc>
          <w:tcPr>
            <w:tcW w:w="1928" w:type="dxa"/>
            <w:tcBorders>
              <w:left w:val="nil"/>
            </w:tcBorders>
            <w:shd w:val="clear" w:color="auto" w:fill="FFFFFF"/>
            <w:vAlign w:val="center"/>
          </w:tcPr>
          <w:p w14:paraId="229027EA" w14:textId="77777777" w:rsidR="00F24383" w:rsidRDefault="00BC6149">
            <w:pPr>
              <w:pStyle w:val="TableCell"/>
              <w:jc w:val="center"/>
            </w:pPr>
            <w:r>
              <w:rPr>
                <w:b/>
              </w:rPr>
              <w:t>35,3</w:t>
            </w:r>
          </w:p>
        </w:tc>
      </w:tr>
      <w:tr w:rsidR="00F24383" w14:paraId="0119960B" w14:textId="77777777">
        <w:tc>
          <w:tcPr>
            <w:tcW w:w="1928" w:type="dxa"/>
            <w:tcBorders>
              <w:right w:val="nil"/>
            </w:tcBorders>
            <w:shd w:val="clear" w:color="auto" w:fill="FFFFFF"/>
          </w:tcPr>
          <w:p w14:paraId="3C5470AB" w14:textId="77777777" w:rsidR="00F24383" w:rsidRDefault="00BC6149">
            <w:pPr>
              <w:pStyle w:val="TableCell"/>
            </w:pPr>
            <w:r>
              <w:rPr>
                <w:b/>
              </w:rPr>
              <w:t>Summa Kostnader</w:t>
            </w:r>
          </w:p>
        </w:tc>
        <w:tc>
          <w:tcPr>
            <w:tcW w:w="1928" w:type="dxa"/>
            <w:tcBorders>
              <w:left w:val="nil"/>
              <w:right w:val="nil"/>
            </w:tcBorders>
            <w:shd w:val="clear" w:color="auto" w:fill="FFFF66"/>
            <w:vAlign w:val="center"/>
          </w:tcPr>
          <w:p w14:paraId="0E731595" w14:textId="77777777" w:rsidR="00F24383" w:rsidRDefault="00BC6149">
            <w:pPr>
              <w:pStyle w:val="TableCell"/>
              <w:jc w:val="center"/>
            </w:pPr>
            <w:r>
              <w:rPr>
                <w:b/>
              </w:rPr>
              <w:t>-37,6</w:t>
            </w:r>
          </w:p>
        </w:tc>
        <w:tc>
          <w:tcPr>
            <w:tcW w:w="1928" w:type="dxa"/>
            <w:tcBorders>
              <w:left w:val="nil"/>
              <w:right w:val="nil"/>
            </w:tcBorders>
            <w:shd w:val="clear" w:color="auto" w:fill="FFFFFF"/>
            <w:vAlign w:val="center"/>
          </w:tcPr>
          <w:p w14:paraId="700FB737" w14:textId="77777777" w:rsidR="00F24383" w:rsidRDefault="00BC6149">
            <w:pPr>
              <w:pStyle w:val="TableCell"/>
              <w:jc w:val="center"/>
            </w:pPr>
            <w:r>
              <w:rPr>
                <w:b/>
              </w:rPr>
              <w:t>-36,7</w:t>
            </w:r>
          </w:p>
        </w:tc>
        <w:tc>
          <w:tcPr>
            <w:tcW w:w="1928" w:type="dxa"/>
            <w:tcBorders>
              <w:left w:val="nil"/>
              <w:right w:val="nil"/>
            </w:tcBorders>
            <w:shd w:val="clear" w:color="auto" w:fill="FFFFFF"/>
            <w:vAlign w:val="center"/>
          </w:tcPr>
          <w:p w14:paraId="25F49AC4" w14:textId="77777777" w:rsidR="00F24383" w:rsidRDefault="00BC6149">
            <w:pPr>
              <w:pStyle w:val="TableCell"/>
              <w:jc w:val="center"/>
            </w:pPr>
            <w:r>
              <w:rPr>
                <w:b/>
              </w:rPr>
              <w:t>-0,9</w:t>
            </w:r>
          </w:p>
        </w:tc>
        <w:tc>
          <w:tcPr>
            <w:tcW w:w="1928" w:type="dxa"/>
            <w:tcBorders>
              <w:left w:val="nil"/>
            </w:tcBorders>
            <w:shd w:val="clear" w:color="auto" w:fill="FFFFFF"/>
            <w:vAlign w:val="center"/>
          </w:tcPr>
          <w:p w14:paraId="33E20654" w14:textId="77777777" w:rsidR="00F24383" w:rsidRDefault="00BC6149">
            <w:pPr>
              <w:pStyle w:val="TableCell"/>
              <w:jc w:val="center"/>
            </w:pPr>
            <w:r>
              <w:rPr>
                <w:b/>
              </w:rPr>
              <w:t>-35,2</w:t>
            </w:r>
          </w:p>
        </w:tc>
      </w:tr>
      <w:tr w:rsidR="00F24383" w14:paraId="7BE10D02" w14:textId="77777777">
        <w:tc>
          <w:tcPr>
            <w:tcW w:w="1928" w:type="dxa"/>
            <w:tcBorders>
              <w:right w:val="nil"/>
            </w:tcBorders>
            <w:shd w:val="clear" w:color="auto" w:fill="FFFFFF"/>
          </w:tcPr>
          <w:p w14:paraId="4D9DC916" w14:textId="77777777" w:rsidR="00F24383" w:rsidRDefault="00BC6149">
            <w:pPr>
              <w:pStyle w:val="TableCell"/>
            </w:pPr>
            <w:r>
              <w:rPr>
                <w:b/>
              </w:rPr>
              <w:t>Resultat</w:t>
            </w:r>
          </w:p>
        </w:tc>
        <w:tc>
          <w:tcPr>
            <w:tcW w:w="1928" w:type="dxa"/>
            <w:tcBorders>
              <w:left w:val="nil"/>
              <w:right w:val="nil"/>
            </w:tcBorders>
            <w:shd w:val="clear" w:color="auto" w:fill="FFFF66"/>
            <w:vAlign w:val="center"/>
          </w:tcPr>
          <w:p w14:paraId="39382776" w14:textId="77777777" w:rsidR="00F24383" w:rsidRDefault="00BC6149">
            <w:pPr>
              <w:pStyle w:val="TableCell"/>
              <w:jc w:val="center"/>
            </w:pPr>
            <w:r>
              <w:rPr>
                <w:b/>
              </w:rPr>
              <w:t>-0,9</w:t>
            </w:r>
          </w:p>
        </w:tc>
        <w:tc>
          <w:tcPr>
            <w:tcW w:w="1928" w:type="dxa"/>
            <w:tcBorders>
              <w:left w:val="nil"/>
              <w:right w:val="nil"/>
            </w:tcBorders>
            <w:shd w:val="clear" w:color="auto" w:fill="FFFFFF"/>
            <w:vAlign w:val="center"/>
          </w:tcPr>
          <w:p w14:paraId="3A4EB056" w14:textId="77777777" w:rsidR="00F24383" w:rsidRDefault="00BC6149">
            <w:pPr>
              <w:pStyle w:val="TableCell"/>
              <w:jc w:val="center"/>
            </w:pPr>
            <w:r>
              <w:rPr>
                <w:b/>
              </w:rPr>
              <w:t>0</w:t>
            </w:r>
          </w:p>
        </w:tc>
        <w:tc>
          <w:tcPr>
            <w:tcW w:w="1928" w:type="dxa"/>
            <w:tcBorders>
              <w:left w:val="nil"/>
              <w:right w:val="nil"/>
            </w:tcBorders>
            <w:shd w:val="clear" w:color="auto" w:fill="FFFFFF"/>
            <w:vAlign w:val="center"/>
          </w:tcPr>
          <w:p w14:paraId="77CF9E3E" w14:textId="77777777" w:rsidR="00F24383" w:rsidRDefault="00BC6149">
            <w:pPr>
              <w:pStyle w:val="TableCell"/>
              <w:jc w:val="center"/>
            </w:pPr>
            <w:r>
              <w:rPr>
                <w:b/>
              </w:rPr>
              <w:t>-0,9</w:t>
            </w:r>
          </w:p>
        </w:tc>
        <w:tc>
          <w:tcPr>
            <w:tcW w:w="1928" w:type="dxa"/>
            <w:tcBorders>
              <w:left w:val="nil"/>
            </w:tcBorders>
            <w:shd w:val="clear" w:color="auto" w:fill="FFFFFF"/>
            <w:vAlign w:val="center"/>
          </w:tcPr>
          <w:p w14:paraId="72F6A9E8" w14:textId="77777777" w:rsidR="00F24383" w:rsidRDefault="00BC6149">
            <w:pPr>
              <w:pStyle w:val="TableCell"/>
              <w:jc w:val="center"/>
            </w:pPr>
            <w:r>
              <w:rPr>
                <w:b/>
              </w:rPr>
              <w:t>0,1</w:t>
            </w:r>
          </w:p>
        </w:tc>
      </w:tr>
    </w:tbl>
    <w:p w14:paraId="03BCFCF1" w14:textId="77777777" w:rsidR="00F24383" w:rsidRDefault="00BC6149">
      <w:pPr>
        <w:pStyle w:val="Brdtext"/>
        <w:widowControl w:val="0"/>
        <w:spacing w:before="160"/>
      </w:pPr>
      <w:r>
        <w:t>Underskottet beror på att budgeten för 2025 var något lägre än det bedömda behovet. För att successivt anpassa nivån har 0,67 miljoner kronor tillförts 2026 och ytterligare 0,3 miljoner kronor 2027, i syfte att komma i balans med kostnadsutvecklingen.</w:t>
      </w:r>
    </w:p>
    <w:p w14:paraId="04405CBB" w14:textId="77777777" w:rsidR="00F24383" w:rsidRDefault="00BC6149">
      <w:pPr>
        <w:pStyle w:val="Brdtext"/>
        <w:widowControl w:val="0"/>
      </w:pPr>
      <w:r>
        <w:t>Bakgrunden är att verksamheten, liksom övriga, har genomfört årliga effektiviseringar. Samtidigt har kostnaderna ökat med cirka 3 procent per år, vilket sammantaget inneburit en årlig real nedjustering av ramen med cirka 4,3 procent.</w:t>
      </w:r>
    </w:p>
    <w:p w14:paraId="343227BC" w14:textId="77777777" w:rsidR="00F24383" w:rsidRDefault="00BC6149">
      <w:pPr>
        <w:pStyle w:val="Rubrik4"/>
      </w:pPr>
      <w:r>
        <w:t>Revision</w:t>
      </w:r>
    </w:p>
    <w:tbl>
      <w:tblPr>
        <w:tblStyle w:val="Tabellrutnt"/>
        <w:tblW w:w="9640" w:type="dxa"/>
        <w:tblLayout w:type="fixed"/>
        <w:tblLook w:val="04A0" w:firstRow="1" w:lastRow="0" w:firstColumn="1" w:lastColumn="0" w:noHBand="0" w:noVBand="1"/>
      </w:tblPr>
      <w:tblGrid>
        <w:gridCol w:w="1928"/>
        <w:gridCol w:w="1928"/>
        <w:gridCol w:w="1928"/>
        <w:gridCol w:w="1928"/>
        <w:gridCol w:w="1928"/>
      </w:tblGrid>
      <w:tr w:rsidR="00F24383" w14:paraId="449F40B9" w14:textId="77777777">
        <w:trPr>
          <w:tblHeader/>
        </w:trPr>
        <w:tc>
          <w:tcPr>
            <w:tcW w:w="1928" w:type="dxa"/>
            <w:tcBorders>
              <w:right w:val="nil"/>
            </w:tcBorders>
            <w:shd w:val="clear" w:color="auto" w:fill="FFFFFF"/>
            <w:vAlign w:val="center"/>
          </w:tcPr>
          <w:p w14:paraId="032B1AD0" w14:textId="77777777" w:rsidR="00F24383" w:rsidRDefault="00BC6149">
            <w:pPr>
              <w:pStyle w:val="TableCell"/>
            </w:pPr>
            <w:r>
              <w:rPr>
                <w:b/>
              </w:rPr>
              <w:t>Resultaträkning</w:t>
            </w:r>
          </w:p>
        </w:tc>
        <w:tc>
          <w:tcPr>
            <w:tcW w:w="1928" w:type="dxa"/>
            <w:tcBorders>
              <w:left w:val="nil"/>
              <w:right w:val="nil"/>
            </w:tcBorders>
            <w:shd w:val="clear" w:color="auto" w:fill="FFFF66"/>
            <w:vAlign w:val="center"/>
          </w:tcPr>
          <w:p w14:paraId="27B043ED" w14:textId="77777777" w:rsidR="00F24383" w:rsidRDefault="00BC6149">
            <w:pPr>
              <w:pStyle w:val="TableCell"/>
              <w:jc w:val="center"/>
            </w:pPr>
            <w:r>
              <w:rPr>
                <w:b/>
              </w:rPr>
              <w:t>Resultat Mkr 2025</w:t>
            </w:r>
          </w:p>
        </w:tc>
        <w:tc>
          <w:tcPr>
            <w:tcW w:w="1928" w:type="dxa"/>
            <w:tcBorders>
              <w:left w:val="nil"/>
              <w:right w:val="nil"/>
            </w:tcBorders>
            <w:shd w:val="clear" w:color="auto" w:fill="FFFFFF"/>
            <w:vAlign w:val="center"/>
          </w:tcPr>
          <w:p w14:paraId="302AB4F1" w14:textId="77777777" w:rsidR="00F24383" w:rsidRDefault="00BC6149">
            <w:pPr>
              <w:pStyle w:val="TableCell"/>
              <w:jc w:val="center"/>
            </w:pPr>
            <w:r>
              <w:rPr>
                <w:b/>
              </w:rPr>
              <w:t>Årsbudget Mkr 2025</w:t>
            </w:r>
          </w:p>
        </w:tc>
        <w:tc>
          <w:tcPr>
            <w:tcW w:w="1928" w:type="dxa"/>
            <w:tcBorders>
              <w:left w:val="nil"/>
              <w:right w:val="nil"/>
            </w:tcBorders>
            <w:shd w:val="clear" w:color="auto" w:fill="FFFFFF"/>
            <w:vAlign w:val="center"/>
          </w:tcPr>
          <w:p w14:paraId="716C43DC" w14:textId="77777777" w:rsidR="00F24383" w:rsidRDefault="00BC6149">
            <w:pPr>
              <w:pStyle w:val="TableCell"/>
              <w:jc w:val="center"/>
            </w:pPr>
            <w:r>
              <w:rPr>
                <w:b/>
              </w:rPr>
              <w:t>Avvikelse Mkr 2025</w:t>
            </w:r>
          </w:p>
        </w:tc>
        <w:tc>
          <w:tcPr>
            <w:tcW w:w="1928" w:type="dxa"/>
            <w:tcBorders>
              <w:left w:val="nil"/>
            </w:tcBorders>
            <w:shd w:val="clear" w:color="auto" w:fill="FFFFFF"/>
            <w:vAlign w:val="center"/>
          </w:tcPr>
          <w:p w14:paraId="6174459B" w14:textId="77777777" w:rsidR="00F24383" w:rsidRDefault="00BC6149">
            <w:pPr>
              <w:pStyle w:val="TableCell"/>
              <w:jc w:val="center"/>
            </w:pPr>
            <w:r>
              <w:rPr>
                <w:b/>
              </w:rPr>
              <w:t>Resultat Mkr 2024</w:t>
            </w:r>
          </w:p>
        </w:tc>
      </w:tr>
      <w:tr w:rsidR="00F24383" w14:paraId="301EC1F3" w14:textId="77777777">
        <w:tc>
          <w:tcPr>
            <w:tcW w:w="1928" w:type="dxa"/>
            <w:tcBorders>
              <w:right w:val="nil"/>
            </w:tcBorders>
            <w:shd w:val="clear" w:color="auto" w:fill="FFFFFF"/>
          </w:tcPr>
          <w:p w14:paraId="2C82C4E3" w14:textId="77777777" w:rsidR="00F24383" w:rsidRDefault="00BC6149">
            <w:pPr>
              <w:pStyle w:val="TableCell"/>
            </w:pPr>
            <w:r>
              <w:t>Intern Kommunersättning</w:t>
            </w:r>
          </w:p>
        </w:tc>
        <w:tc>
          <w:tcPr>
            <w:tcW w:w="1928" w:type="dxa"/>
            <w:tcBorders>
              <w:left w:val="nil"/>
              <w:right w:val="nil"/>
            </w:tcBorders>
            <w:shd w:val="clear" w:color="auto" w:fill="FFFF66"/>
            <w:vAlign w:val="center"/>
          </w:tcPr>
          <w:p w14:paraId="2FC7FD7A" w14:textId="77777777" w:rsidR="00F24383" w:rsidRDefault="00BC6149">
            <w:pPr>
              <w:pStyle w:val="TableCell"/>
              <w:jc w:val="center"/>
            </w:pPr>
            <w:r>
              <w:t>2,3</w:t>
            </w:r>
          </w:p>
        </w:tc>
        <w:tc>
          <w:tcPr>
            <w:tcW w:w="1928" w:type="dxa"/>
            <w:tcBorders>
              <w:left w:val="nil"/>
              <w:right w:val="nil"/>
            </w:tcBorders>
            <w:shd w:val="clear" w:color="auto" w:fill="FFFFFF"/>
            <w:vAlign w:val="center"/>
          </w:tcPr>
          <w:p w14:paraId="2653EFF6" w14:textId="77777777" w:rsidR="00F24383" w:rsidRDefault="00BC6149">
            <w:pPr>
              <w:pStyle w:val="TableCell"/>
              <w:jc w:val="center"/>
            </w:pPr>
            <w:r>
              <w:t>2,3</w:t>
            </w:r>
          </w:p>
        </w:tc>
        <w:tc>
          <w:tcPr>
            <w:tcW w:w="1928" w:type="dxa"/>
            <w:tcBorders>
              <w:left w:val="nil"/>
              <w:right w:val="nil"/>
            </w:tcBorders>
            <w:shd w:val="clear" w:color="auto" w:fill="FFFFFF"/>
            <w:vAlign w:val="center"/>
          </w:tcPr>
          <w:p w14:paraId="7D298482" w14:textId="77777777" w:rsidR="00F24383" w:rsidRDefault="00BC6149">
            <w:pPr>
              <w:pStyle w:val="TableCell"/>
              <w:jc w:val="center"/>
            </w:pPr>
            <w:r>
              <w:t>0</w:t>
            </w:r>
          </w:p>
        </w:tc>
        <w:tc>
          <w:tcPr>
            <w:tcW w:w="1928" w:type="dxa"/>
            <w:tcBorders>
              <w:left w:val="nil"/>
            </w:tcBorders>
            <w:shd w:val="clear" w:color="auto" w:fill="FFFFFF"/>
            <w:vAlign w:val="center"/>
          </w:tcPr>
          <w:p w14:paraId="3CCD6EC1" w14:textId="77777777" w:rsidR="00F24383" w:rsidRDefault="00BC6149">
            <w:pPr>
              <w:pStyle w:val="TableCell"/>
              <w:jc w:val="center"/>
            </w:pPr>
            <w:r>
              <w:t>2,1</w:t>
            </w:r>
          </w:p>
        </w:tc>
      </w:tr>
      <w:tr w:rsidR="00F24383" w14:paraId="63C9AF6E" w14:textId="77777777">
        <w:tc>
          <w:tcPr>
            <w:tcW w:w="1928" w:type="dxa"/>
            <w:tcBorders>
              <w:right w:val="nil"/>
            </w:tcBorders>
            <w:shd w:val="clear" w:color="auto" w:fill="FFFFFF"/>
          </w:tcPr>
          <w:p w14:paraId="270346F8" w14:textId="77777777" w:rsidR="00F24383" w:rsidRDefault="00BC6149">
            <w:pPr>
              <w:pStyle w:val="TableCell"/>
            </w:pPr>
            <w:r>
              <w:rPr>
                <w:b/>
              </w:rPr>
              <w:t>Summa Intäkter</w:t>
            </w:r>
          </w:p>
        </w:tc>
        <w:tc>
          <w:tcPr>
            <w:tcW w:w="1928" w:type="dxa"/>
            <w:tcBorders>
              <w:left w:val="nil"/>
              <w:right w:val="nil"/>
            </w:tcBorders>
            <w:shd w:val="clear" w:color="auto" w:fill="FFFF66"/>
            <w:vAlign w:val="center"/>
          </w:tcPr>
          <w:p w14:paraId="43C65AB5" w14:textId="77777777" w:rsidR="00F24383" w:rsidRDefault="00BC6149">
            <w:pPr>
              <w:pStyle w:val="TableCell"/>
              <w:jc w:val="center"/>
            </w:pPr>
            <w:r>
              <w:rPr>
                <w:b/>
              </w:rPr>
              <w:t>2,3</w:t>
            </w:r>
          </w:p>
        </w:tc>
        <w:tc>
          <w:tcPr>
            <w:tcW w:w="1928" w:type="dxa"/>
            <w:tcBorders>
              <w:left w:val="nil"/>
              <w:right w:val="nil"/>
            </w:tcBorders>
            <w:shd w:val="clear" w:color="auto" w:fill="FFFFFF"/>
            <w:vAlign w:val="center"/>
          </w:tcPr>
          <w:p w14:paraId="2B929797" w14:textId="77777777" w:rsidR="00F24383" w:rsidRDefault="00BC6149">
            <w:pPr>
              <w:pStyle w:val="TableCell"/>
              <w:jc w:val="center"/>
            </w:pPr>
            <w:r>
              <w:rPr>
                <w:b/>
              </w:rPr>
              <w:t>2,3</w:t>
            </w:r>
          </w:p>
        </w:tc>
        <w:tc>
          <w:tcPr>
            <w:tcW w:w="1928" w:type="dxa"/>
            <w:tcBorders>
              <w:left w:val="nil"/>
              <w:right w:val="nil"/>
            </w:tcBorders>
            <w:shd w:val="clear" w:color="auto" w:fill="FFFFFF"/>
            <w:vAlign w:val="center"/>
          </w:tcPr>
          <w:p w14:paraId="31CE3A6C" w14:textId="77777777" w:rsidR="00F24383" w:rsidRDefault="00BC6149">
            <w:pPr>
              <w:pStyle w:val="TableCell"/>
              <w:jc w:val="center"/>
            </w:pPr>
            <w:r>
              <w:rPr>
                <w:b/>
              </w:rPr>
              <w:t>0</w:t>
            </w:r>
          </w:p>
        </w:tc>
        <w:tc>
          <w:tcPr>
            <w:tcW w:w="1928" w:type="dxa"/>
            <w:tcBorders>
              <w:left w:val="nil"/>
            </w:tcBorders>
            <w:shd w:val="clear" w:color="auto" w:fill="FFFFFF"/>
            <w:vAlign w:val="center"/>
          </w:tcPr>
          <w:p w14:paraId="4FA40E69" w14:textId="77777777" w:rsidR="00F24383" w:rsidRDefault="00BC6149">
            <w:pPr>
              <w:pStyle w:val="TableCell"/>
              <w:jc w:val="center"/>
            </w:pPr>
            <w:r>
              <w:rPr>
                <w:b/>
              </w:rPr>
              <w:t>2,1</w:t>
            </w:r>
          </w:p>
        </w:tc>
      </w:tr>
      <w:tr w:rsidR="00F24383" w14:paraId="0DEAFAD6" w14:textId="77777777">
        <w:tc>
          <w:tcPr>
            <w:tcW w:w="1928" w:type="dxa"/>
            <w:tcBorders>
              <w:right w:val="nil"/>
            </w:tcBorders>
            <w:shd w:val="clear" w:color="auto" w:fill="FFFFFF"/>
          </w:tcPr>
          <w:p w14:paraId="4B5BEE45" w14:textId="77777777" w:rsidR="00F24383" w:rsidRDefault="00BC6149">
            <w:pPr>
              <w:pStyle w:val="TableCell"/>
            </w:pPr>
            <w:r>
              <w:rPr>
                <w:b/>
              </w:rPr>
              <w:t>Summa Kostnader</w:t>
            </w:r>
          </w:p>
        </w:tc>
        <w:tc>
          <w:tcPr>
            <w:tcW w:w="1928" w:type="dxa"/>
            <w:tcBorders>
              <w:left w:val="nil"/>
              <w:right w:val="nil"/>
            </w:tcBorders>
            <w:shd w:val="clear" w:color="auto" w:fill="FFFF66"/>
            <w:vAlign w:val="center"/>
          </w:tcPr>
          <w:p w14:paraId="20D0A8B5" w14:textId="77777777" w:rsidR="00F24383" w:rsidRDefault="00BC6149">
            <w:pPr>
              <w:pStyle w:val="TableCell"/>
              <w:jc w:val="center"/>
            </w:pPr>
            <w:r>
              <w:rPr>
                <w:b/>
              </w:rPr>
              <w:t>-2,2</w:t>
            </w:r>
          </w:p>
        </w:tc>
        <w:tc>
          <w:tcPr>
            <w:tcW w:w="1928" w:type="dxa"/>
            <w:tcBorders>
              <w:left w:val="nil"/>
              <w:right w:val="nil"/>
            </w:tcBorders>
            <w:shd w:val="clear" w:color="auto" w:fill="FFFFFF"/>
            <w:vAlign w:val="center"/>
          </w:tcPr>
          <w:p w14:paraId="7FE4E0D8" w14:textId="77777777" w:rsidR="00F24383" w:rsidRDefault="00BC6149">
            <w:pPr>
              <w:pStyle w:val="TableCell"/>
              <w:jc w:val="center"/>
            </w:pPr>
            <w:r>
              <w:rPr>
                <w:b/>
              </w:rPr>
              <w:t>-2,3</w:t>
            </w:r>
          </w:p>
        </w:tc>
        <w:tc>
          <w:tcPr>
            <w:tcW w:w="1928" w:type="dxa"/>
            <w:tcBorders>
              <w:left w:val="nil"/>
              <w:right w:val="nil"/>
            </w:tcBorders>
            <w:shd w:val="clear" w:color="auto" w:fill="FFFFFF"/>
            <w:vAlign w:val="center"/>
          </w:tcPr>
          <w:p w14:paraId="0A92CE69" w14:textId="77777777" w:rsidR="00F24383" w:rsidRDefault="00BC6149">
            <w:pPr>
              <w:pStyle w:val="TableCell"/>
              <w:jc w:val="center"/>
            </w:pPr>
            <w:r>
              <w:rPr>
                <w:b/>
              </w:rPr>
              <w:t>0,1</w:t>
            </w:r>
          </w:p>
        </w:tc>
        <w:tc>
          <w:tcPr>
            <w:tcW w:w="1928" w:type="dxa"/>
            <w:tcBorders>
              <w:left w:val="nil"/>
            </w:tcBorders>
            <w:shd w:val="clear" w:color="auto" w:fill="FFFFFF"/>
            <w:vAlign w:val="center"/>
          </w:tcPr>
          <w:p w14:paraId="3D054313" w14:textId="77777777" w:rsidR="00F24383" w:rsidRDefault="00BC6149">
            <w:pPr>
              <w:pStyle w:val="TableCell"/>
              <w:jc w:val="center"/>
            </w:pPr>
            <w:r>
              <w:rPr>
                <w:b/>
              </w:rPr>
              <w:t>-2,1</w:t>
            </w:r>
          </w:p>
        </w:tc>
      </w:tr>
      <w:tr w:rsidR="00F24383" w14:paraId="4A45FD10" w14:textId="77777777">
        <w:tc>
          <w:tcPr>
            <w:tcW w:w="1928" w:type="dxa"/>
            <w:tcBorders>
              <w:right w:val="nil"/>
            </w:tcBorders>
            <w:shd w:val="clear" w:color="auto" w:fill="FFFFFF"/>
          </w:tcPr>
          <w:p w14:paraId="0AA5896F" w14:textId="77777777" w:rsidR="00F24383" w:rsidRDefault="00BC6149">
            <w:pPr>
              <w:pStyle w:val="TableCell"/>
            </w:pPr>
            <w:r>
              <w:rPr>
                <w:b/>
              </w:rPr>
              <w:t>Resultat</w:t>
            </w:r>
          </w:p>
        </w:tc>
        <w:tc>
          <w:tcPr>
            <w:tcW w:w="1928" w:type="dxa"/>
            <w:tcBorders>
              <w:left w:val="nil"/>
              <w:right w:val="nil"/>
            </w:tcBorders>
            <w:shd w:val="clear" w:color="auto" w:fill="FFFF66"/>
            <w:vAlign w:val="center"/>
          </w:tcPr>
          <w:p w14:paraId="0B9628D1" w14:textId="77777777" w:rsidR="00F24383" w:rsidRDefault="00BC6149">
            <w:pPr>
              <w:pStyle w:val="TableCell"/>
              <w:jc w:val="center"/>
            </w:pPr>
            <w:r>
              <w:rPr>
                <w:b/>
              </w:rPr>
              <w:t>0,1</w:t>
            </w:r>
          </w:p>
        </w:tc>
        <w:tc>
          <w:tcPr>
            <w:tcW w:w="1928" w:type="dxa"/>
            <w:tcBorders>
              <w:left w:val="nil"/>
              <w:right w:val="nil"/>
            </w:tcBorders>
            <w:shd w:val="clear" w:color="auto" w:fill="FFFFFF"/>
            <w:vAlign w:val="center"/>
          </w:tcPr>
          <w:p w14:paraId="1AA883F7" w14:textId="77777777" w:rsidR="00F24383" w:rsidRDefault="00BC6149">
            <w:pPr>
              <w:pStyle w:val="TableCell"/>
              <w:jc w:val="center"/>
            </w:pPr>
            <w:r>
              <w:rPr>
                <w:b/>
              </w:rPr>
              <w:t>0</w:t>
            </w:r>
          </w:p>
        </w:tc>
        <w:tc>
          <w:tcPr>
            <w:tcW w:w="1928" w:type="dxa"/>
            <w:tcBorders>
              <w:left w:val="nil"/>
              <w:right w:val="nil"/>
            </w:tcBorders>
            <w:shd w:val="clear" w:color="auto" w:fill="FFFFFF"/>
            <w:vAlign w:val="center"/>
          </w:tcPr>
          <w:p w14:paraId="4DDB4A62" w14:textId="77777777" w:rsidR="00F24383" w:rsidRDefault="00BC6149">
            <w:pPr>
              <w:pStyle w:val="TableCell"/>
              <w:jc w:val="center"/>
            </w:pPr>
            <w:r>
              <w:rPr>
                <w:b/>
              </w:rPr>
              <w:t>0,1</w:t>
            </w:r>
          </w:p>
        </w:tc>
        <w:tc>
          <w:tcPr>
            <w:tcW w:w="1928" w:type="dxa"/>
            <w:tcBorders>
              <w:left w:val="nil"/>
            </w:tcBorders>
            <w:shd w:val="clear" w:color="auto" w:fill="FFFFFF"/>
            <w:vAlign w:val="center"/>
          </w:tcPr>
          <w:p w14:paraId="70C17F85" w14:textId="77777777" w:rsidR="00F24383" w:rsidRDefault="00BC6149">
            <w:pPr>
              <w:pStyle w:val="TableCell"/>
              <w:jc w:val="center"/>
            </w:pPr>
            <w:r>
              <w:rPr>
                <w:b/>
              </w:rPr>
              <w:t>0</w:t>
            </w:r>
          </w:p>
        </w:tc>
      </w:tr>
    </w:tbl>
    <w:p w14:paraId="7A0A3071" w14:textId="77777777" w:rsidR="00F24383" w:rsidRDefault="00BC6149">
      <w:pPr>
        <w:pStyle w:val="Rubrik2"/>
      </w:pPr>
      <w:r>
        <w:t>Konsoliderade organisationer</w:t>
      </w:r>
    </w:p>
    <w:p w14:paraId="73F152E3" w14:textId="77777777" w:rsidR="00F24383" w:rsidRDefault="00BC6149">
      <w:pPr>
        <w:pStyle w:val="Brdtext"/>
        <w:widowControl w:val="0"/>
      </w:pPr>
      <w:r>
        <w:t>Endast AB Väsbyhem (koncern) konsolideras in i den totala kommunkoncernens sammanställda redovisning. TMNS Fastighet AB och Batteriet Fastighet AB har för låg omsättning för att vara aktuella för konsolidering.</w:t>
      </w:r>
    </w:p>
    <w:p w14:paraId="0C05C7C7" w14:textId="77777777" w:rsidR="00F24383" w:rsidRDefault="00BC6149">
      <w:pPr>
        <w:pStyle w:val="Rubrik3"/>
      </w:pPr>
      <w:r>
        <w:lastRenderedPageBreak/>
        <w:t>AB Väsbyhem</w:t>
      </w:r>
    </w:p>
    <w:p w14:paraId="54CDD3C4" w14:textId="77777777" w:rsidR="00F24383" w:rsidRDefault="00BC6149">
      <w:pPr>
        <w:pStyle w:val="Rubrik4"/>
      </w:pPr>
      <w:r>
        <w:t>Resultat</w:t>
      </w:r>
    </w:p>
    <w:tbl>
      <w:tblPr>
        <w:tblStyle w:val="Tabellrutnt"/>
        <w:tblW w:w="9640" w:type="dxa"/>
        <w:tblLayout w:type="fixed"/>
        <w:tblLook w:val="04A0" w:firstRow="1" w:lastRow="0" w:firstColumn="1" w:lastColumn="0" w:noHBand="0" w:noVBand="1"/>
      </w:tblPr>
      <w:tblGrid>
        <w:gridCol w:w="1928"/>
        <w:gridCol w:w="1928"/>
        <w:gridCol w:w="1928"/>
        <w:gridCol w:w="1928"/>
        <w:gridCol w:w="1928"/>
      </w:tblGrid>
      <w:tr w:rsidR="00F24383" w14:paraId="5E6FD1DD" w14:textId="77777777">
        <w:trPr>
          <w:tblHeader/>
        </w:trPr>
        <w:tc>
          <w:tcPr>
            <w:tcW w:w="1928" w:type="dxa"/>
            <w:tcBorders>
              <w:right w:val="nil"/>
            </w:tcBorders>
            <w:shd w:val="clear" w:color="auto" w:fill="FFFFFF"/>
            <w:vAlign w:val="center"/>
          </w:tcPr>
          <w:p w14:paraId="7741E210" w14:textId="77777777" w:rsidR="00F24383" w:rsidRDefault="00BC6149">
            <w:pPr>
              <w:pStyle w:val="TableCell"/>
            </w:pPr>
            <w:r>
              <w:rPr>
                <w:b/>
              </w:rPr>
              <w:t>Resultaträkning</w:t>
            </w:r>
          </w:p>
        </w:tc>
        <w:tc>
          <w:tcPr>
            <w:tcW w:w="1928" w:type="dxa"/>
            <w:tcBorders>
              <w:left w:val="nil"/>
              <w:right w:val="nil"/>
            </w:tcBorders>
            <w:shd w:val="clear" w:color="auto" w:fill="FFFF66"/>
            <w:vAlign w:val="center"/>
          </w:tcPr>
          <w:p w14:paraId="358A742D" w14:textId="77777777" w:rsidR="00F24383" w:rsidRDefault="00BC6149">
            <w:pPr>
              <w:pStyle w:val="TableCell"/>
              <w:jc w:val="center"/>
            </w:pPr>
            <w:r>
              <w:rPr>
                <w:b/>
              </w:rPr>
              <w:t>Resultat Mkr 2025</w:t>
            </w:r>
          </w:p>
        </w:tc>
        <w:tc>
          <w:tcPr>
            <w:tcW w:w="1928" w:type="dxa"/>
            <w:tcBorders>
              <w:left w:val="nil"/>
              <w:right w:val="nil"/>
            </w:tcBorders>
            <w:shd w:val="clear" w:color="auto" w:fill="FFFFFF"/>
            <w:vAlign w:val="center"/>
          </w:tcPr>
          <w:p w14:paraId="1B97BFA3" w14:textId="77777777" w:rsidR="00F24383" w:rsidRDefault="00BC6149">
            <w:pPr>
              <w:pStyle w:val="TableCell"/>
              <w:jc w:val="center"/>
            </w:pPr>
            <w:r>
              <w:rPr>
                <w:b/>
              </w:rPr>
              <w:t>Årsbudget Mkr 2025</w:t>
            </w:r>
          </w:p>
        </w:tc>
        <w:tc>
          <w:tcPr>
            <w:tcW w:w="1928" w:type="dxa"/>
            <w:tcBorders>
              <w:left w:val="nil"/>
              <w:right w:val="nil"/>
            </w:tcBorders>
            <w:shd w:val="clear" w:color="auto" w:fill="FFFFFF"/>
            <w:vAlign w:val="center"/>
          </w:tcPr>
          <w:p w14:paraId="279F892A" w14:textId="77777777" w:rsidR="00F24383" w:rsidRDefault="00BC6149">
            <w:pPr>
              <w:pStyle w:val="TableCell"/>
              <w:jc w:val="center"/>
            </w:pPr>
            <w:r>
              <w:rPr>
                <w:b/>
              </w:rPr>
              <w:t>Avvikelse Mkr 2025</w:t>
            </w:r>
          </w:p>
        </w:tc>
        <w:tc>
          <w:tcPr>
            <w:tcW w:w="1928" w:type="dxa"/>
            <w:tcBorders>
              <w:left w:val="nil"/>
            </w:tcBorders>
            <w:shd w:val="clear" w:color="auto" w:fill="FFFFFF"/>
            <w:vAlign w:val="center"/>
          </w:tcPr>
          <w:p w14:paraId="2E5DC589" w14:textId="77777777" w:rsidR="00F24383" w:rsidRDefault="00BC6149">
            <w:pPr>
              <w:pStyle w:val="TableCell"/>
              <w:jc w:val="center"/>
            </w:pPr>
            <w:r>
              <w:rPr>
                <w:b/>
              </w:rPr>
              <w:t>Resultat Mkr 2024</w:t>
            </w:r>
          </w:p>
        </w:tc>
      </w:tr>
      <w:tr w:rsidR="00F24383" w14:paraId="58F1726A" w14:textId="77777777">
        <w:tc>
          <w:tcPr>
            <w:tcW w:w="1928" w:type="dxa"/>
            <w:tcBorders>
              <w:right w:val="nil"/>
            </w:tcBorders>
            <w:shd w:val="clear" w:color="auto" w:fill="FFFFFF"/>
          </w:tcPr>
          <w:p w14:paraId="02D2F4DD" w14:textId="77777777" w:rsidR="00F24383" w:rsidRDefault="00BC6149">
            <w:pPr>
              <w:pStyle w:val="TableCell"/>
            </w:pPr>
            <w:r>
              <w:t>Intern Kommunersättning</w:t>
            </w:r>
          </w:p>
        </w:tc>
        <w:tc>
          <w:tcPr>
            <w:tcW w:w="1928" w:type="dxa"/>
            <w:tcBorders>
              <w:left w:val="nil"/>
              <w:right w:val="nil"/>
            </w:tcBorders>
            <w:shd w:val="clear" w:color="auto" w:fill="FFFF66"/>
            <w:tcMar>
              <w:left w:w="0" w:type="dxa"/>
              <w:right w:w="0" w:type="dxa"/>
            </w:tcMar>
            <w:vAlign w:val="center"/>
          </w:tcPr>
          <w:p w14:paraId="72087323" w14:textId="77777777" w:rsidR="00F24383" w:rsidRDefault="00F24383">
            <w:pPr>
              <w:pStyle w:val="TableCell"/>
              <w:jc w:val="center"/>
            </w:pPr>
          </w:p>
        </w:tc>
        <w:tc>
          <w:tcPr>
            <w:tcW w:w="1928" w:type="dxa"/>
            <w:tcBorders>
              <w:left w:val="nil"/>
              <w:right w:val="nil"/>
            </w:tcBorders>
            <w:shd w:val="clear" w:color="auto" w:fill="FFFFFF"/>
            <w:tcMar>
              <w:left w:w="0" w:type="dxa"/>
              <w:right w:w="0" w:type="dxa"/>
            </w:tcMar>
            <w:vAlign w:val="center"/>
          </w:tcPr>
          <w:p w14:paraId="4935F00A" w14:textId="77777777" w:rsidR="00F24383" w:rsidRDefault="00F24383">
            <w:pPr>
              <w:pStyle w:val="TableCell"/>
              <w:jc w:val="center"/>
            </w:pPr>
          </w:p>
        </w:tc>
        <w:tc>
          <w:tcPr>
            <w:tcW w:w="1928" w:type="dxa"/>
            <w:tcBorders>
              <w:left w:val="nil"/>
              <w:right w:val="nil"/>
            </w:tcBorders>
            <w:shd w:val="clear" w:color="auto" w:fill="FFFFFF"/>
            <w:tcMar>
              <w:left w:w="0" w:type="dxa"/>
              <w:right w:w="0" w:type="dxa"/>
            </w:tcMar>
            <w:vAlign w:val="center"/>
          </w:tcPr>
          <w:p w14:paraId="354696CF" w14:textId="77777777" w:rsidR="00F24383" w:rsidRDefault="00F24383">
            <w:pPr>
              <w:pStyle w:val="TableCell"/>
              <w:jc w:val="center"/>
            </w:pPr>
          </w:p>
        </w:tc>
        <w:tc>
          <w:tcPr>
            <w:tcW w:w="1928" w:type="dxa"/>
            <w:tcBorders>
              <w:left w:val="nil"/>
            </w:tcBorders>
            <w:shd w:val="clear" w:color="auto" w:fill="FFFFFF"/>
            <w:tcMar>
              <w:left w:w="0" w:type="dxa"/>
              <w:right w:w="0" w:type="dxa"/>
            </w:tcMar>
            <w:vAlign w:val="center"/>
          </w:tcPr>
          <w:p w14:paraId="7014619B" w14:textId="77777777" w:rsidR="00F24383" w:rsidRDefault="00F24383">
            <w:pPr>
              <w:pStyle w:val="TableCell"/>
              <w:jc w:val="center"/>
            </w:pPr>
          </w:p>
        </w:tc>
      </w:tr>
      <w:tr w:rsidR="00F24383" w14:paraId="1E745C72" w14:textId="77777777">
        <w:tc>
          <w:tcPr>
            <w:tcW w:w="1928" w:type="dxa"/>
            <w:tcBorders>
              <w:right w:val="nil"/>
            </w:tcBorders>
            <w:shd w:val="clear" w:color="auto" w:fill="FFFFFF"/>
          </w:tcPr>
          <w:p w14:paraId="41BF3722" w14:textId="77777777" w:rsidR="00F24383" w:rsidRDefault="00BC6149">
            <w:pPr>
              <w:pStyle w:val="TableCell"/>
            </w:pPr>
            <w:r>
              <w:rPr>
                <w:b/>
              </w:rPr>
              <w:t>Summa Intäkter</w:t>
            </w:r>
          </w:p>
        </w:tc>
        <w:tc>
          <w:tcPr>
            <w:tcW w:w="1928" w:type="dxa"/>
            <w:tcBorders>
              <w:left w:val="nil"/>
              <w:right w:val="nil"/>
            </w:tcBorders>
            <w:shd w:val="clear" w:color="auto" w:fill="FFFF66"/>
            <w:vAlign w:val="center"/>
          </w:tcPr>
          <w:p w14:paraId="5FB2D909" w14:textId="77777777" w:rsidR="00F24383" w:rsidRDefault="00BC6149">
            <w:pPr>
              <w:pStyle w:val="TableCell"/>
              <w:jc w:val="center"/>
            </w:pPr>
            <w:r>
              <w:rPr>
                <w:b/>
              </w:rPr>
              <w:t>648,3</w:t>
            </w:r>
          </w:p>
        </w:tc>
        <w:tc>
          <w:tcPr>
            <w:tcW w:w="1928" w:type="dxa"/>
            <w:tcBorders>
              <w:left w:val="nil"/>
              <w:right w:val="nil"/>
            </w:tcBorders>
            <w:shd w:val="clear" w:color="auto" w:fill="FFFFFF"/>
            <w:vAlign w:val="center"/>
          </w:tcPr>
          <w:p w14:paraId="6B3D0542" w14:textId="77777777" w:rsidR="00F24383" w:rsidRDefault="00BC6149">
            <w:pPr>
              <w:pStyle w:val="TableCell"/>
              <w:jc w:val="center"/>
            </w:pPr>
            <w:r>
              <w:rPr>
                <w:b/>
              </w:rPr>
              <w:t>642,7</w:t>
            </w:r>
          </w:p>
        </w:tc>
        <w:tc>
          <w:tcPr>
            <w:tcW w:w="1928" w:type="dxa"/>
            <w:tcBorders>
              <w:left w:val="nil"/>
              <w:right w:val="nil"/>
            </w:tcBorders>
            <w:shd w:val="clear" w:color="auto" w:fill="FFFFFF"/>
            <w:vAlign w:val="center"/>
          </w:tcPr>
          <w:p w14:paraId="1EFFB0C3" w14:textId="77777777" w:rsidR="00F24383" w:rsidRDefault="00BC6149">
            <w:pPr>
              <w:pStyle w:val="TableCell"/>
              <w:jc w:val="center"/>
            </w:pPr>
            <w:r>
              <w:rPr>
                <w:b/>
              </w:rPr>
              <w:t>5,6</w:t>
            </w:r>
          </w:p>
        </w:tc>
        <w:tc>
          <w:tcPr>
            <w:tcW w:w="1928" w:type="dxa"/>
            <w:tcBorders>
              <w:left w:val="nil"/>
            </w:tcBorders>
            <w:shd w:val="clear" w:color="auto" w:fill="FFFFFF"/>
            <w:vAlign w:val="center"/>
          </w:tcPr>
          <w:p w14:paraId="522CDF03" w14:textId="77777777" w:rsidR="00F24383" w:rsidRDefault="00BC6149">
            <w:pPr>
              <w:pStyle w:val="TableCell"/>
              <w:jc w:val="center"/>
            </w:pPr>
            <w:r>
              <w:rPr>
                <w:b/>
              </w:rPr>
              <w:t>593,2</w:t>
            </w:r>
          </w:p>
        </w:tc>
      </w:tr>
      <w:tr w:rsidR="00F24383" w14:paraId="1F555007" w14:textId="77777777">
        <w:tc>
          <w:tcPr>
            <w:tcW w:w="1928" w:type="dxa"/>
            <w:tcBorders>
              <w:right w:val="nil"/>
            </w:tcBorders>
            <w:shd w:val="clear" w:color="auto" w:fill="FFFFFF"/>
          </w:tcPr>
          <w:p w14:paraId="710B3988" w14:textId="77777777" w:rsidR="00F24383" w:rsidRDefault="00BC6149">
            <w:pPr>
              <w:pStyle w:val="TableCell"/>
            </w:pPr>
            <w:r>
              <w:rPr>
                <w:b/>
              </w:rPr>
              <w:t>Summa Kostnader</w:t>
            </w:r>
          </w:p>
        </w:tc>
        <w:tc>
          <w:tcPr>
            <w:tcW w:w="1928" w:type="dxa"/>
            <w:tcBorders>
              <w:left w:val="nil"/>
              <w:right w:val="nil"/>
            </w:tcBorders>
            <w:shd w:val="clear" w:color="auto" w:fill="FFFF66"/>
            <w:vAlign w:val="center"/>
          </w:tcPr>
          <w:p w14:paraId="56AB187B" w14:textId="77777777" w:rsidR="00F24383" w:rsidRDefault="00BC6149">
            <w:pPr>
              <w:pStyle w:val="TableCell"/>
              <w:jc w:val="center"/>
            </w:pPr>
            <w:r>
              <w:rPr>
                <w:b/>
              </w:rPr>
              <w:t>-603,4</w:t>
            </w:r>
          </w:p>
        </w:tc>
        <w:tc>
          <w:tcPr>
            <w:tcW w:w="1928" w:type="dxa"/>
            <w:tcBorders>
              <w:left w:val="nil"/>
              <w:right w:val="nil"/>
            </w:tcBorders>
            <w:shd w:val="clear" w:color="auto" w:fill="FFFFFF"/>
            <w:vAlign w:val="center"/>
          </w:tcPr>
          <w:p w14:paraId="7CD70D1B" w14:textId="77777777" w:rsidR="00F24383" w:rsidRDefault="00BC6149">
            <w:pPr>
              <w:pStyle w:val="TableCell"/>
              <w:jc w:val="center"/>
            </w:pPr>
            <w:r>
              <w:rPr>
                <w:b/>
              </w:rPr>
              <w:t>-600,6</w:t>
            </w:r>
          </w:p>
        </w:tc>
        <w:tc>
          <w:tcPr>
            <w:tcW w:w="1928" w:type="dxa"/>
            <w:tcBorders>
              <w:left w:val="nil"/>
              <w:right w:val="nil"/>
            </w:tcBorders>
            <w:shd w:val="clear" w:color="auto" w:fill="FFFFFF"/>
            <w:vAlign w:val="center"/>
          </w:tcPr>
          <w:p w14:paraId="611ED0A0" w14:textId="77777777" w:rsidR="00F24383" w:rsidRDefault="00BC6149">
            <w:pPr>
              <w:pStyle w:val="TableCell"/>
              <w:jc w:val="center"/>
            </w:pPr>
            <w:r>
              <w:rPr>
                <w:b/>
              </w:rPr>
              <w:t>-2,8</w:t>
            </w:r>
          </w:p>
        </w:tc>
        <w:tc>
          <w:tcPr>
            <w:tcW w:w="1928" w:type="dxa"/>
            <w:tcBorders>
              <w:left w:val="nil"/>
            </w:tcBorders>
            <w:shd w:val="clear" w:color="auto" w:fill="FFFFFF"/>
            <w:vAlign w:val="center"/>
          </w:tcPr>
          <w:p w14:paraId="763661DD" w14:textId="77777777" w:rsidR="00F24383" w:rsidRDefault="00BC6149">
            <w:pPr>
              <w:pStyle w:val="TableCell"/>
              <w:jc w:val="center"/>
            </w:pPr>
            <w:r>
              <w:rPr>
                <w:b/>
              </w:rPr>
              <w:t>-588,1</w:t>
            </w:r>
          </w:p>
        </w:tc>
      </w:tr>
      <w:tr w:rsidR="00F24383" w14:paraId="3AD535A2" w14:textId="77777777">
        <w:tc>
          <w:tcPr>
            <w:tcW w:w="1928" w:type="dxa"/>
            <w:tcBorders>
              <w:right w:val="nil"/>
            </w:tcBorders>
            <w:shd w:val="clear" w:color="auto" w:fill="FFFFFF"/>
          </w:tcPr>
          <w:p w14:paraId="26EBD005" w14:textId="77777777" w:rsidR="00F24383" w:rsidRDefault="00BC6149">
            <w:pPr>
              <w:pStyle w:val="TableCell"/>
            </w:pPr>
            <w:r>
              <w:rPr>
                <w:b/>
              </w:rPr>
              <w:t>Resultat</w:t>
            </w:r>
          </w:p>
        </w:tc>
        <w:tc>
          <w:tcPr>
            <w:tcW w:w="1928" w:type="dxa"/>
            <w:tcBorders>
              <w:left w:val="nil"/>
              <w:right w:val="nil"/>
            </w:tcBorders>
            <w:shd w:val="clear" w:color="auto" w:fill="FFFF66"/>
            <w:vAlign w:val="center"/>
          </w:tcPr>
          <w:p w14:paraId="3F98217D" w14:textId="77777777" w:rsidR="00F24383" w:rsidRDefault="00BC6149">
            <w:pPr>
              <w:pStyle w:val="TableCell"/>
              <w:jc w:val="center"/>
            </w:pPr>
            <w:r>
              <w:rPr>
                <w:b/>
              </w:rPr>
              <w:t>44,9</w:t>
            </w:r>
          </w:p>
        </w:tc>
        <w:tc>
          <w:tcPr>
            <w:tcW w:w="1928" w:type="dxa"/>
            <w:tcBorders>
              <w:left w:val="nil"/>
              <w:right w:val="nil"/>
            </w:tcBorders>
            <w:shd w:val="clear" w:color="auto" w:fill="FFFFFF"/>
            <w:vAlign w:val="center"/>
          </w:tcPr>
          <w:p w14:paraId="4A4991CD" w14:textId="77777777" w:rsidR="00F24383" w:rsidRDefault="00BC6149">
            <w:pPr>
              <w:pStyle w:val="TableCell"/>
              <w:jc w:val="center"/>
            </w:pPr>
            <w:r>
              <w:rPr>
                <w:b/>
              </w:rPr>
              <w:t>42,1</w:t>
            </w:r>
          </w:p>
        </w:tc>
        <w:tc>
          <w:tcPr>
            <w:tcW w:w="1928" w:type="dxa"/>
            <w:tcBorders>
              <w:left w:val="nil"/>
              <w:right w:val="nil"/>
            </w:tcBorders>
            <w:shd w:val="clear" w:color="auto" w:fill="FFFFFF"/>
            <w:vAlign w:val="center"/>
          </w:tcPr>
          <w:p w14:paraId="036B33B4" w14:textId="77777777" w:rsidR="00F24383" w:rsidRDefault="00BC6149">
            <w:pPr>
              <w:pStyle w:val="TableCell"/>
              <w:jc w:val="center"/>
            </w:pPr>
            <w:r>
              <w:rPr>
                <w:b/>
              </w:rPr>
              <w:t>2,8</w:t>
            </w:r>
          </w:p>
        </w:tc>
        <w:tc>
          <w:tcPr>
            <w:tcW w:w="1928" w:type="dxa"/>
            <w:tcBorders>
              <w:left w:val="nil"/>
            </w:tcBorders>
            <w:shd w:val="clear" w:color="auto" w:fill="FFFFFF"/>
            <w:vAlign w:val="center"/>
          </w:tcPr>
          <w:p w14:paraId="42AB25C8" w14:textId="77777777" w:rsidR="00F24383" w:rsidRDefault="00BC6149">
            <w:pPr>
              <w:pStyle w:val="TableCell"/>
              <w:jc w:val="center"/>
            </w:pPr>
            <w:r>
              <w:rPr>
                <w:b/>
              </w:rPr>
              <w:t>5,1</w:t>
            </w:r>
          </w:p>
        </w:tc>
      </w:tr>
    </w:tbl>
    <w:p w14:paraId="207768BC" w14:textId="77777777" w:rsidR="00F24383" w:rsidRDefault="00BC6149">
      <w:pPr>
        <w:pStyle w:val="Brdtext"/>
        <w:widowControl w:val="0"/>
        <w:spacing w:before="160"/>
      </w:pPr>
      <w:r>
        <w:t>Redovisade koncernjämförelsetal baseras på en prognosram (42,1 miljoner kronor) då budgetering sker på moderbolagsnivå i AB Väsbyhem (21,9 miljoner kronor).</w:t>
      </w:r>
    </w:p>
    <w:p w14:paraId="1FF9C8D1" w14:textId="19D256E2" w:rsidR="00F24383" w:rsidRDefault="00BC6149">
      <w:pPr>
        <w:pStyle w:val="Brdtext"/>
        <w:widowControl w:val="0"/>
      </w:pPr>
      <w:r>
        <w:t>Väsbyhemskoncernen redovisar för 2025 ett resultat om 44,9 </w:t>
      </w:r>
      <w:r w:rsidR="00467F8A">
        <w:t>miljoner kronor</w:t>
      </w:r>
      <w:r>
        <w:t>, vilket är 2,8 </w:t>
      </w:r>
      <w:r w:rsidR="00467F8A">
        <w:t>miljoner kronor</w:t>
      </w:r>
      <w:r>
        <w:t xml:space="preserve"> bättre än prognosramen och en förbättring jämfört med föregående år. AB Väsbyhem svarar för 34,8 </w:t>
      </w:r>
      <w:r w:rsidR="00467F8A">
        <w:t>miljoner kronor</w:t>
      </w:r>
      <w:r>
        <w:t xml:space="preserve"> av resultatet. I moderbolaget uppgår driftnettot till 228,7 </w:t>
      </w:r>
      <w:r w:rsidR="00467F8A">
        <w:t>miljoner kronor</w:t>
      </w:r>
      <w:r>
        <w:t xml:space="preserve"> och rörelseresultatet till 85,4 </w:t>
      </w:r>
      <w:r w:rsidR="00467F8A">
        <w:t>miljoner kronor</w:t>
      </w:r>
      <w:r>
        <w:t>.</w:t>
      </w:r>
    </w:p>
    <w:p w14:paraId="4C99CF92" w14:textId="0D320F28" w:rsidR="00F24383" w:rsidRDefault="00BC6149">
      <w:pPr>
        <w:pStyle w:val="Brdtext"/>
        <w:widowControl w:val="0"/>
      </w:pPr>
      <w:r>
        <w:t>Koncernens bruttointäkter uppgår till 648,3 </w:t>
      </w:r>
      <w:r w:rsidR="00467F8A">
        <w:t>miljoner kronor</w:t>
      </w:r>
      <w:r>
        <w:t>, vilket överstiger prognosramen med 5,6 </w:t>
      </w:r>
      <w:r w:rsidR="00467F8A">
        <w:t>miljoner kronor</w:t>
      </w:r>
      <w:r>
        <w:t>. Avvikelsen förklaras främst av ökade övriga intäkter och högre försäkringsersättningar än beräknat. Samtidigt ökade hyresbortfallen i samband med evakuering av blivande hyresgäst i kommunhuset, medan bortfallen kopplade till pågående projekt var lägre än prognostiserat.</w:t>
      </w:r>
    </w:p>
    <w:p w14:paraId="43BCDF1E" w14:textId="758FE9F7" w:rsidR="00F24383" w:rsidRDefault="00BC6149">
      <w:pPr>
        <w:pStyle w:val="Brdtext"/>
        <w:widowControl w:val="0"/>
      </w:pPr>
      <w:r>
        <w:t>Bruttokostnaderna uppgår till 603,4 </w:t>
      </w:r>
      <w:r w:rsidR="00467F8A">
        <w:t>miljoner kronor</w:t>
      </w:r>
      <w:r>
        <w:t>, vilket är 2,8 </w:t>
      </w:r>
      <w:r w:rsidR="00467F8A">
        <w:t>miljoner kronor</w:t>
      </w:r>
      <w:r>
        <w:t xml:space="preserve"> över prognosramen. Underhållskostnaderna är lägre än budget till följd av omprioriteringar, där vissa åtgärder senarelagts eller </w:t>
      </w:r>
      <w:proofErr w:type="spellStart"/>
      <w:r>
        <w:t>omklassificerats</w:t>
      </w:r>
      <w:proofErr w:type="spellEnd"/>
      <w:r>
        <w:t xml:space="preserve"> till investeringar. Även lägre kostnader för reparationer, fastighetsskötsel och uppvärmning, bland annat till följd av en mild vinter, bidrar positivt. Fastighetsadministrationen belastas dock av en reservering för en juridisk tvist.</w:t>
      </w:r>
    </w:p>
    <w:p w14:paraId="3FC85BE3" w14:textId="535C566C" w:rsidR="00F24383" w:rsidRDefault="00BC6149">
      <w:pPr>
        <w:pStyle w:val="Brdtext"/>
        <w:widowControl w:val="0"/>
      </w:pPr>
      <w:r>
        <w:t>Avskrivningarna uppgår till 161,5 </w:t>
      </w:r>
      <w:r w:rsidR="00467F8A">
        <w:t>miljoner kronor</w:t>
      </w:r>
      <w:r>
        <w:t>, vilket överstiger prognosramen med 40,1 </w:t>
      </w:r>
      <w:r w:rsidR="00467F8A">
        <w:t>miljoner kronor</w:t>
      </w:r>
      <w:r>
        <w:t>. Den huvudsakliga förklaringen är en nedskrivning i Eds Allé om 30,5 </w:t>
      </w:r>
      <w:r w:rsidR="00467F8A">
        <w:t>miljoner kronor</w:t>
      </w:r>
      <w:r>
        <w:t>.</w:t>
      </w:r>
    </w:p>
    <w:p w14:paraId="0479F314" w14:textId="77777777" w:rsidR="00F24383" w:rsidRDefault="00BC6149">
      <w:pPr>
        <w:pStyle w:val="Rubrik4"/>
      </w:pPr>
      <w:r>
        <w:t>Volymer</w:t>
      </w:r>
    </w:p>
    <w:p w14:paraId="556EF10C" w14:textId="77777777" w:rsidR="00F24383" w:rsidRDefault="00BC6149">
      <w:pPr>
        <w:pStyle w:val="Rubrik5"/>
      </w:pPr>
      <w:r>
        <w:t>Väsbyhem</w:t>
      </w:r>
    </w:p>
    <w:tbl>
      <w:tblPr>
        <w:tblStyle w:val="Tabellrutnt"/>
        <w:tblW w:w="9639" w:type="dxa"/>
        <w:tblLayout w:type="fixed"/>
        <w:tblLook w:val="04A0" w:firstRow="1" w:lastRow="0" w:firstColumn="1" w:lastColumn="0" w:noHBand="0" w:noVBand="1"/>
      </w:tblPr>
      <w:tblGrid>
        <w:gridCol w:w="3213"/>
        <w:gridCol w:w="3213"/>
        <w:gridCol w:w="3213"/>
      </w:tblGrid>
      <w:tr w:rsidR="00F24383" w14:paraId="6C480E02" w14:textId="77777777">
        <w:trPr>
          <w:tblHeader/>
        </w:trPr>
        <w:tc>
          <w:tcPr>
            <w:tcW w:w="3213" w:type="dxa"/>
            <w:tcBorders>
              <w:right w:val="nil"/>
            </w:tcBorders>
            <w:shd w:val="clear" w:color="auto" w:fill="FFFFFF"/>
            <w:vAlign w:val="center"/>
          </w:tcPr>
          <w:p w14:paraId="1C224EB3" w14:textId="77777777" w:rsidR="00F24383" w:rsidRDefault="00BC6149">
            <w:pPr>
              <w:pStyle w:val="TableCell"/>
            </w:pPr>
            <w:r>
              <w:rPr>
                <w:b/>
              </w:rPr>
              <w:t>Verksamhet</w:t>
            </w:r>
          </w:p>
        </w:tc>
        <w:tc>
          <w:tcPr>
            <w:tcW w:w="3213" w:type="dxa"/>
            <w:tcBorders>
              <w:left w:val="nil"/>
              <w:right w:val="nil"/>
            </w:tcBorders>
            <w:shd w:val="clear" w:color="auto" w:fill="FFFF66"/>
            <w:vAlign w:val="center"/>
          </w:tcPr>
          <w:p w14:paraId="6B31EDBC" w14:textId="77777777" w:rsidR="00F24383" w:rsidRDefault="00BC6149">
            <w:pPr>
              <w:pStyle w:val="TableCell"/>
              <w:jc w:val="center"/>
            </w:pPr>
            <w:r>
              <w:rPr>
                <w:b/>
              </w:rPr>
              <w:t>Resultat 2025</w:t>
            </w:r>
          </w:p>
        </w:tc>
        <w:tc>
          <w:tcPr>
            <w:tcW w:w="3213" w:type="dxa"/>
            <w:tcBorders>
              <w:left w:val="nil"/>
            </w:tcBorders>
            <w:shd w:val="clear" w:color="auto" w:fill="FFFFFF"/>
            <w:vAlign w:val="center"/>
          </w:tcPr>
          <w:p w14:paraId="757A34CA" w14:textId="77777777" w:rsidR="00F24383" w:rsidRDefault="00BC6149">
            <w:pPr>
              <w:pStyle w:val="TableCell"/>
              <w:jc w:val="center"/>
            </w:pPr>
            <w:r>
              <w:rPr>
                <w:b/>
              </w:rPr>
              <w:t>Resultat 2024</w:t>
            </w:r>
          </w:p>
        </w:tc>
      </w:tr>
      <w:tr w:rsidR="00F24383" w14:paraId="0816BE77" w14:textId="77777777">
        <w:tc>
          <w:tcPr>
            <w:tcW w:w="3213" w:type="dxa"/>
            <w:tcBorders>
              <w:right w:val="nil"/>
            </w:tcBorders>
            <w:shd w:val="clear" w:color="auto" w:fill="FFFFFF"/>
          </w:tcPr>
          <w:p w14:paraId="234E60D5" w14:textId="77777777" w:rsidR="00F24383" w:rsidRDefault="00BC6149">
            <w:pPr>
              <w:pStyle w:val="TableCell"/>
            </w:pPr>
            <w:r>
              <w:t>Antal hyreslägenheter</w:t>
            </w:r>
          </w:p>
        </w:tc>
        <w:tc>
          <w:tcPr>
            <w:tcW w:w="3213" w:type="dxa"/>
            <w:tcBorders>
              <w:left w:val="nil"/>
              <w:right w:val="nil"/>
            </w:tcBorders>
            <w:shd w:val="clear" w:color="auto" w:fill="FFFF66"/>
            <w:vAlign w:val="center"/>
          </w:tcPr>
          <w:p w14:paraId="10E599D5" w14:textId="77777777" w:rsidR="00F24383" w:rsidRDefault="00BC6149">
            <w:pPr>
              <w:pStyle w:val="TableCell"/>
              <w:jc w:val="center"/>
            </w:pPr>
            <w:r>
              <w:t>5 217</w:t>
            </w:r>
          </w:p>
        </w:tc>
        <w:tc>
          <w:tcPr>
            <w:tcW w:w="3213" w:type="dxa"/>
            <w:tcBorders>
              <w:left w:val="nil"/>
            </w:tcBorders>
            <w:shd w:val="clear" w:color="auto" w:fill="FFFFFF"/>
            <w:vAlign w:val="center"/>
          </w:tcPr>
          <w:p w14:paraId="534B3AAC" w14:textId="77777777" w:rsidR="00F24383" w:rsidRDefault="00BC6149">
            <w:pPr>
              <w:pStyle w:val="TableCell"/>
              <w:jc w:val="center"/>
            </w:pPr>
            <w:r>
              <w:t>4 899</w:t>
            </w:r>
          </w:p>
        </w:tc>
      </w:tr>
      <w:tr w:rsidR="00F24383" w14:paraId="4A46731B" w14:textId="77777777">
        <w:tc>
          <w:tcPr>
            <w:tcW w:w="3213" w:type="dxa"/>
            <w:tcBorders>
              <w:right w:val="nil"/>
            </w:tcBorders>
            <w:shd w:val="clear" w:color="auto" w:fill="FFFFFF"/>
          </w:tcPr>
          <w:p w14:paraId="6B9596DF" w14:textId="77777777" w:rsidR="00F24383" w:rsidRDefault="00BC6149">
            <w:pPr>
              <w:pStyle w:val="TableCell"/>
            </w:pPr>
            <w:r>
              <w:t>Antal lokaler</w:t>
            </w:r>
          </w:p>
        </w:tc>
        <w:tc>
          <w:tcPr>
            <w:tcW w:w="3213" w:type="dxa"/>
            <w:tcBorders>
              <w:left w:val="nil"/>
              <w:right w:val="nil"/>
            </w:tcBorders>
            <w:shd w:val="clear" w:color="auto" w:fill="FFFF66"/>
            <w:vAlign w:val="center"/>
          </w:tcPr>
          <w:p w14:paraId="64C9D954" w14:textId="77777777" w:rsidR="00F24383" w:rsidRDefault="00BC6149">
            <w:pPr>
              <w:pStyle w:val="TableCell"/>
              <w:jc w:val="center"/>
            </w:pPr>
            <w:r>
              <w:t>582</w:t>
            </w:r>
          </w:p>
        </w:tc>
        <w:tc>
          <w:tcPr>
            <w:tcW w:w="3213" w:type="dxa"/>
            <w:tcBorders>
              <w:left w:val="nil"/>
            </w:tcBorders>
            <w:shd w:val="clear" w:color="auto" w:fill="FFFFFF"/>
            <w:vAlign w:val="center"/>
          </w:tcPr>
          <w:p w14:paraId="2EA35025" w14:textId="77777777" w:rsidR="00F24383" w:rsidRDefault="00BC6149">
            <w:pPr>
              <w:pStyle w:val="TableCell"/>
              <w:jc w:val="center"/>
            </w:pPr>
            <w:r>
              <w:t>544</w:t>
            </w:r>
          </w:p>
        </w:tc>
      </w:tr>
      <w:tr w:rsidR="00F24383" w14:paraId="69D1A0C7" w14:textId="77777777">
        <w:tc>
          <w:tcPr>
            <w:tcW w:w="3213" w:type="dxa"/>
            <w:tcBorders>
              <w:right w:val="nil"/>
            </w:tcBorders>
            <w:shd w:val="clear" w:color="auto" w:fill="FFFFFF"/>
          </w:tcPr>
          <w:p w14:paraId="0BBAC095" w14:textId="77777777" w:rsidR="00F24383" w:rsidRDefault="00BC6149">
            <w:pPr>
              <w:pStyle w:val="TableCell"/>
            </w:pPr>
            <w:r>
              <w:t>Bostads- och lokalyta, kvm</w:t>
            </w:r>
          </w:p>
        </w:tc>
        <w:tc>
          <w:tcPr>
            <w:tcW w:w="3213" w:type="dxa"/>
            <w:tcBorders>
              <w:left w:val="nil"/>
              <w:right w:val="nil"/>
            </w:tcBorders>
            <w:shd w:val="clear" w:color="auto" w:fill="FFFF66"/>
            <w:vAlign w:val="center"/>
          </w:tcPr>
          <w:p w14:paraId="167ACB94" w14:textId="77777777" w:rsidR="00F24383" w:rsidRDefault="00BC6149">
            <w:pPr>
              <w:pStyle w:val="TableCell"/>
              <w:jc w:val="center"/>
            </w:pPr>
            <w:r>
              <w:t>398 302</w:t>
            </w:r>
          </w:p>
        </w:tc>
        <w:tc>
          <w:tcPr>
            <w:tcW w:w="3213" w:type="dxa"/>
            <w:tcBorders>
              <w:left w:val="nil"/>
            </w:tcBorders>
            <w:shd w:val="clear" w:color="auto" w:fill="FFFFFF"/>
            <w:vAlign w:val="center"/>
          </w:tcPr>
          <w:p w14:paraId="7FE0B01F" w14:textId="77777777" w:rsidR="00F24383" w:rsidRDefault="00BC6149">
            <w:pPr>
              <w:pStyle w:val="TableCell"/>
              <w:jc w:val="center"/>
            </w:pPr>
            <w:r>
              <w:t>358 106</w:t>
            </w:r>
          </w:p>
        </w:tc>
      </w:tr>
      <w:tr w:rsidR="00F24383" w14:paraId="5969DEF9" w14:textId="77777777">
        <w:tc>
          <w:tcPr>
            <w:tcW w:w="3213" w:type="dxa"/>
            <w:tcBorders>
              <w:right w:val="nil"/>
            </w:tcBorders>
            <w:shd w:val="clear" w:color="auto" w:fill="FFFFFF"/>
          </w:tcPr>
          <w:p w14:paraId="2A11D487" w14:textId="77777777" w:rsidR="00F24383" w:rsidRDefault="00BC6149">
            <w:pPr>
              <w:pStyle w:val="TableCell"/>
            </w:pPr>
            <w:r>
              <w:t>Antal köande</w:t>
            </w:r>
          </w:p>
        </w:tc>
        <w:tc>
          <w:tcPr>
            <w:tcW w:w="3213" w:type="dxa"/>
            <w:tcBorders>
              <w:left w:val="nil"/>
              <w:right w:val="nil"/>
            </w:tcBorders>
            <w:shd w:val="clear" w:color="auto" w:fill="FFFF66"/>
            <w:vAlign w:val="center"/>
          </w:tcPr>
          <w:p w14:paraId="0912F78B" w14:textId="77777777" w:rsidR="00F24383" w:rsidRDefault="00BC6149">
            <w:pPr>
              <w:pStyle w:val="TableCell"/>
              <w:jc w:val="center"/>
            </w:pPr>
            <w:r>
              <w:t>112 742</w:t>
            </w:r>
          </w:p>
        </w:tc>
        <w:tc>
          <w:tcPr>
            <w:tcW w:w="3213" w:type="dxa"/>
            <w:tcBorders>
              <w:left w:val="nil"/>
            </w:tcBorders>
            <w:shd w:val="clear" w:color="auto" w:fill="FFFFFF"/>
            <w:vAlign w:val="center"/>
          </w:tcPr>
          <w:p w14:paraId="37AF4153" w14:textId="77777777" w:rsidR="00F24383" w:rsidRDefault="00BC6149">
            <w:pPr>
              <w:pStyle w:val="TableCell"/>
              <w:jc w:val="center"/>
            </w:pPr>
            <w:r>
              <w:t>65 860</w:t>
            </w:r>
          </w:p>
        </w:tc>
      </w:tr>
      <w:tr w:rsidR="00F24383" w14:paraId="254011A9" w14:textId="77777777">
        <w:tc>
          <w:tcPr>
            <w:tcW w:w="3213" w:type="dxa"/>
            <w:tcBorders>
              <w:right w:val="nil"/>
            </w:tcBorders>
            <w:shd w:val="clear" w:color="auto" w:fill="FFFFFF"/>
          </w:tcPr>
          <w:p w14:paraId="4D9BDDC8" w14:textId="77777777" w:rsidR="00F24383" w:rsidRDefault="00BC6149">
            <w:pPr>
              <w:pStyle w:val="TableCell"/>
            </w:pPr>
            <w:r>
              <w:t>Andel av köande bosatta i kommunen, %</w:t>
            </w:r>
          </w:p>
        </w:tc>
        <w:tc>
          <w:tcPr>
            <w:tcW w:w="3213" w:type="dxa"/>
            <w:tcBorders>
              <w:left w:val="nil"/>
              <w:right w:val="nil"/>
            </w:tcBorders>
            <w:shd w:val="clear" w:color="auto" w:fill="FFFF66"/>
            <w:vAlign w:val="center"/>
          </w:tcPr>
          <w:p w14:paraId="6F982E00" w14:textId="77777777" w:rsidR="00F24383" w:rsidRDefault="00BC6149">
            <w:pPr>
              <w:pStyle w:val="TableCell"/>
              <w:jc w:val="center"/>
            </w:pPr>
            <w:r>
              <w:t>12</w:t>
            </w:r>
          </w:p>
        </w:tc>
        <w:tc>
          <w:tcPr>
            <w:tcW w:w="3213" w:type="dxa"/>
            <w:tcBorders>
              <w:left w:val="nil"/>
            </w:tcBorders>
            <w:shd w:val="clear" w:color="auto" w:fill="FFFFFF"/>
            <w:vAlign w:val="center"/>
          </w:tcPr>
          <w:p w14:paraId="3C29A8DE" w14:textId="77777777" w:rsidR="00F24383" w:rsidRDefault="00BC6149">
            <w:pPr>
              <w:pStyle w:val="TableCell"/>
              <w:jc w:val="center"/>
            </w:pPr>
            <w:r>
              <w:t>18</w:t>
            </w:r>
          </w:p>
        </w:tc>
      </w:tr>
      <w:tr w:rsidR="00F24383" w14:paraId="6CA6252A" w14:textId="77777777">
        <w:tc>
          <w:tcPr>
            <w:tcW w:w="3213" w:type="dxa"/>
            <w:tcBorders>
              <w:right w:val="nil"/>
            </w:tcBorders>
            <w:shd w:val="clear" w:color="auto" w:fill="FFFFFF"/>
          </w:tcPr>
          <w:p w14:paraId="25F23F09" w14:textId="77777777" w:rsidR="00F24383" w:rsidRDefault="00BC6149">
            <w:pPr>
              <w:pStyle w:val="TableCell"/>
            </w:pPr>
            <w:r>
              <w:t>Antal vakanta hyreslägenheter</w:t>
            </w:r>
          </w:p>
        </w:tc>
        <w:tc>
          <w:tcPr>
            <w:tcW w:w="3213" w:type="dxa"/>
            <w:tcBorders>
              <w:left w:val="nil"/>
              <w:right w:val="nil"/>
            </w:tcBorders>
            <w:shd w:val="clear" w:color="auto" w:fill="FFFF66"/>
            <w:vAlign w:val="center"/>
          </w:tcPr>
          <w:p w14:paraId="5969106A" w14:textId="77777777" w:rsidR="00F24383" w:rsidRDefault="00BC6149">
            <w:pPr>
              <w:pStyle w:val="TableCell"/>
              <w:jc w:val="center"/>
            </w:pPr>
            <w:r>
              <w:t>102</w:t>
            </w:r>
          </w:p>
        </w:tc>
        <w:tc>
          <w:tcPr>
            <w:tcW w:w="3213" w:type="dxa"/>
            <w:tcBorders>
              <w:left w:val="nil"/>
            </w:tcBorders>
            <w:shd w:val="clear" w:color="auto" w:fill="FFFFFF"/>
            <w:vAlign w:val="center"/>
          </w:tcPr>
          <w:p w14:paraId="2EA78BAD" w14:textId="77777777" w:rsidR="00F24383" w:rsidRDefault="00BC6149">
            <w:pPr>
              <w:pStyle w:val="TableCell"/>
              <w:jc w:val="center"/>
            </w:pPr>
            <w:r>
              <w:t>38</w:t>
            </w:r>
          </w:p>
        </w:tc>
      </w:tr>
      <w:tr w:rsidR="00F24383" w14:paraId="0B6FE53F" w14:textId="77777777">
        <w:tc>
          <w:tcPr>
            <w:tcW w:w="3213" w:type="dxa"/>
            <w:tcBorders>
              <w:right w:val="nil"/>
            </w:tcBorders>
            <w:shd w:val="clear" w:color="auto" w:fill="FFFFFF"/>
          </w:tcPr>
          <w:p w14:paraId="3CECBABD" w14:textId="77777777" w:rsidR="00F24383" w:rsidRDefault="00BC6149">
            <w:pPr>
              <w:pStyle w:val="TableCell"/>
            </w:pPr>
            <w:r>
              <w:lastRenderedPageBreak/>
              <w:t>Antal anställda</w:t>
            </w:r>
          </w:p>
        </w:tc>
        <w:tc>
          <w:tcPr>
            <w:tcW w:w="3213" w:type="dxa"/>
            <w:tcBorders>
              <w:left w:val="nil"/>
              <w:right w:val="nil"/>
            </w:tcBorders>
            <w:shd w:val="clear" w:color="auto" w:fill="FFFF66"/>
            <w:vAlign w:val="center"/>
          </w:tcPr>
          <w:p w14:paraId="60C4AF83" w14:textId="77777777" w:rsidR="00F24383" w:rsidRDefault="00BC6149">
            <w:pPr>
              <w:pStyle w:val="TableCell"/>
              <w:jc w:val="center"/>
            </w:pPr>
            <w:r>
              <w:t>91</w:t>
            </w:r>
          </w:p>
        </w:tc>
        <w:tc>
          <w:tcPr>
            <w:tcW w:w="3213" w:type="dxa"/>
            <w:tcBorders>
              <w:left w:val="nil"/>
            </w:tcBorders>
            <w:shd w:val="clear" w:color="auto" w:fill="FFFFFF"/>
            <w:vAlign w:val="center"/>
          </w:tcPr>
          <w:p w14:paraId="748E2009" w14:textId="77777777" w:rsidR="00F24383" w:rsidRDefault="00BC6149">
            <w:pPr>
              <w:pStyle w:val="TableCell"/>
              <w:jc w:val="center"/>
            </w:pPr>
            <w:r>
              <w:t>92</w:t>
            </w:r>
          </w:p>
        </w:tc>
      </w:tr>
      <w:tr w:rsidR="00F24383" w14:paraId="4D67D40E" w14:textId="77777777">
        <w:tc>
          <w:tcPr>
            <w:tcW w:w="3213" w:type="dxa"/>
            <w:tcBorders>
              <w:right w:val="nil"/>
            </w:tcBorders>
            <w:shd w:val="clear" w:color="auto" w:fill="FFFFFF"/>
          </w:tcPr>
          <w:p w14:paraId="5EBA4B9F" w14:textId="77777777" w:rsidR="00F24383" w:rsidRDefault="00BC6149">
            <w:pPr>
              <w:pStyle w:val="TableCell"/>
            </w:pPr>
            <w:r>
              <w:t>Resultat, mkr</w:t>
            </w:r>
          </w:p>
        </w:tc>
        <w:tc>
          <w:tcPr>
            <w:tcW w:w="3213" w:type="dxa"/>
            <w:tcBorders>
              <w:left w:val="nil"/>
              <w:right w:val="nil"/>
            </w:tcBorders>
            <w:shd w:val="clear" w:color="auto" w:fill="FFFF66"/>
            <w:vAlign w:val="center"/>
          </w:tcPr>
          <w:p w14:paraId="2BF3F345" w14:textId="77777777" w:rsidR="00F24383" w:rsidRDefault="00BC6149">
            <w:pPr>
              <w:pStyle w:val="TableCell"/>
              <w:jc w:val="center"/>
            </w:pPr>
            <w:r>
              <w:t>45</w:t>
            </w:r>
          </w:p>
        </w:tc>
        <w:tc>
          <w:tcPr>
            <w:tcW w:w="3213" w:type="dxa"/>
            <w:tcBorders>
              <w:left w:val="nil"/>
            </w:tcBorders>
            <w:shd w:val="clear" w:color="auto" w:fill="FFFFFF"/>
            <w:vAlign w:val="center"/>
          </w:tcPr>
          <w:p w14:paraId="48C8761B" w14:textId="77777777" w:rsidR="00F24383" w:rsidRDefault="00BC6149">
            <w:pPr>
              <w:pStyle w:val="TableCell"/>
              <w:jc w:val="center"/>
            </w:pPr>
            <w:r>
              <w:t>5,1</w:t>
            </w:r>
          </w:p>
        </w:tc>
      </w:tr>
      <w:tr w:rsidR="00F24383" w14:paraId="151B1109" w14:textId="77777777">
        <w:tc>
          <w:tcPr>
            <w:tcW w:w="3213" w:type="dxa"/>
            <w:tcBorders>
              <w:right w:val="nil"/>
            </w:tcBorders>
            <w:shd w:val="clear" w:color="auto" w:fill="FFFFFF"/>
          </w:tcPr>
          <w:p w14:paraId="233F0CA8" w14:textId="77777777" w:rsidR="00F24383" w:rsidRDefault="00BC6149">
            <w:pPr>
              <w:pStyle w:val="TableCell"/>
            </w:pPr>
            <w:r>
              <w:t>Balansomslutning, mkr</w:t>
            </w:r>
          </w:p>
        </w:tc>
        <w:tc>
          <w:tcPr>
            <w:tcW w:w="3213" w:type="dxa"/>
            <w:tcBorders>
              <w:left w:val="nil"/>
              <w:right w:val="nil"/>
            </w:tcBorders>
            <w:shd w:val="clear" w:color="auto" w:fill="FFFF66"/>
            <w:vAlign w:val="center"/>
          </w:tcPr>
          <w:p w14:paraId="44D54E44" w14:textId="77777777" w:rsidR="00F24383" w:rsidRDefault="00BC6149">
            <w:pPr>
              <w:pStyle w:val="TableCell"/>
              <w:jc w:val="center"/>
            </w:pPr>
            <w:r>
              <w:t>5 819</w:t>
            </w:r>
          </w:p>
        </w:tc>
        <w:tc>
          <w:tcPr>
            <w:tcW w:w="3213" w:type="dxa"/>
            <w:tcBorders>
              <w:left w:val="nil"/>
            </w:tcBorders>
            <w:shd w:val="clear" w:color="auto" w:fill="FFFFFF"/>
            <w:vAlign w:val="center"/>
          </w:tcPr>
          <w:p w14:paraId="46285A40" w14:textId="77777777" w:rsidR="00F24383" w:rsidRDefault="00BC6149">
            <w:pPr>
              <w:pStyle w:val="TableCell"/>
              <w:jc w:val="center"/>
            </w:pPr>
            <w:r>
              <w:t>5 297</w:t>
            </w:r>
          </w:p>
        </w:tc>
      </w:tr>
      <w:tr w:rsidR="00F24383" w14:paraId="1F8F758D" w14:textId="77777777">
        <w:tc>
          <w:tcPr>
            <w:tcW w:w="3213" w:type="dxa"/>
            <w:tcBorders>
              <w:right w:val="nil"/>
            </w:tcBorders>
            <w:shd w:val="clear" w:color="auto" w:fill="FFFFFF"/>
          </w:tcPr>
          <w:p w14:paraId="4A693A32" w14:textId="77777777" w:rsidR="00F24383" w:rsidRDefault="00BC6149">
            <w:pPr>
              <w:pStyle w:val="TableCell"/>
            </w:pPr>
            <w:r>
              <w:t>Skulder till kreditinstitut, mkr</w:t>
            </w:r>
          </w:p>
        </w:tc>
        <w:tc>
          <w:tcPr>
            <w:tcW w:w="3213" w:type="dxa"/>
            <w:tcBorders>
              <w:left w:val="nil"/>
              <w:right w:val="nil"/>
            </w:tcBorders>
            <w:shd w:val="clear" w:color="auto" w:fill="FFFF66"/>
            <w:vAlign w:val="center"/>
          </w:tcPr>
          <w:p w14:paraId="41EA6548" w14:textId="77777777" w:rsidR="00F24383" w:rsidRDefault="00BC6149">
            <w:pPr>
              <w:pStyle w:val="TableCell"/>
              <w:jc w:val="center"/>
            </w:pPr>
            <w:r>
              <w:t>2 950</w:t>
            </w:r>
          </w:p>
        </w:tc>
        <w:tc>
          <w:tcPr>
            <w:tcW w:w="3213" w:type="dxa"/>
            <w:tcBorders>
              <w:left w:val="nil"/>
            </w:tcBorders>
            <w:shd w:val="clear" w:color="auto" w:fill="FFFFFF"/>
            <w:vAlign w:val="center"/>
          </w:tcPr>
          <w:p w14:paraId="583C622E" w14:textId="77777777" w:rsidR="00F24383" w:rsidRDefault="00BC6149">
            <w:pPr>
              <w:pStyle w:val="TableCell"/>
              <w:jc w:val="center"/>
            </w:pPr>
            <w:r>
              <w:t>2 670</w:t>
            </w:r>
          </w:p>
        </w:tc>
      </w:tr>
      <w:tr w:rsidR="00F24383" w14:paraId="2641E8B0" w14:textId="77777777">
        <w:tc>
          <w:tcPr>
            <w:tcW w:w="3213" w:type="dxa"/>
            <w:tcBorders>
              <w:right w:val="nil"/>
            </w:tcBorders>
            <w:shd w:val="clear" w:color="auto" w:fill="FFFFFF"/>
          </w:tcPr>
          <w:p w14:paraId="5D9D58D8" w14:textId="77777777" w:rsidR="00F24383" w:rsidRDefault="00BC6149">
            <w:pPr>
              <w:pStyle w:val="TableCell"/>
            </w:pPr>
            <w:r>
              <w:t>Fastigheternas bokförda värde, mkr</w:t>
            </w:r>
          </w:p>
        </w:tc>
        <w:tc>
          <w:tcPr>
            <w:tcW w:w="3213" w:type="dxa"/>
            <w:tcBorders>
              <w:left w:val="nil"/>
              <w:right w:val="nil"/>
            </w:tcBorders>
            <w:shd w:val="clear" w:color="auto" w:fill="FFFF66"/>
            <w:vAlign w:val="center"/>
          </w:tcPr>
          <w:p w14:paraId="78664044" w14:textId="77777777" w:rsidR="00F24383" w:rsidRDefault="00BC6149">
            <w:pPr>
              <w:pStyle w:val="TableCell"/>
              <w:jc w:val="center"/>
            </w:pPr>
            <w:r>
              <w:t>4 464</w:t>
            </w:r>
          </w:p>
        </w:tc>
        <w:tc>
          <w:tcPr>
            <w:tcW w:w="3213" w:type="dxa"/>
            <w:tcBorders>
              <w:left w:val="nil"/>
            </w:tcBorders>
            <w:shd w:val="clear" w:color="auto" w:fill="FFFFFF"/>
            <w:vAlign w:val="center"/>
          </w:tcPr>
          <w:p w14:paraId="05BC5CD4" w14:textId="77777777" w:rsidR="00F24383" w:rsidRDefault="00BC6149">
            <w:pPr>
              <w:pStyle w:val="TableCell"/>
              <w:jc w:val="center"/>
            </w:pPr>
            <w:r>
              <w:t>3 967</w:t>
            </w:r>
          </w:p>
        </w:tc>
      </w:tr>
      <w:tr w:rsidR="00F24383" w14:paraId="70FDA83A" w14:textId="77777777">
        <w:tc>
          <w:tcPr>
            <w:tcW w:w="3213" w:type="dxa"/>
            <w:tcBorders>
              <w:right w:val="nil"/>
            </w:tcBorders>
            <w:shd w:val="clear" w:color="auto" w:fill="FFFFFF"/>
          </w:tcPr>
          <w:p w14:paraId="49888034" w14:textId="77777777" w:rsidR="00F24383" w:rsidRDefault="00BC6149">
            <w:pPr>
              <w:pStyle w:val="TableCell"/>
            </w:pPr>
            <w:r>
              <w:t>Fastigheternas marknadsvärde, mkr</w:t>
            </w:r>
          </w:p>
        </w:tc>
        <w:tc>
          <w:tcPr>
            <w:tcW w:w="3213" w:type="dxa"/>
            <w:tcBorders>
              <w:left w:val="nil"/>
              <w:right w:val="nil"/>
            </w:tcBorders>
            <w:shd w:val="clear" w:color="auto" w:fill="FFFF66"/>
            <w:vAlign w:val="center"/>
          </w:tcPr>
          <w:p w14:paraId="14AB23AF" w14:textId="77777777" w:rsidR="00F24383" w:rsidRDefault="00BC6149">
            <w:pPr>
              <w:pStyle w:val="TableCell"/>
              <w:jc w:val="center"/>
            </w:pPr>
            <w:r>
              <w:t>11 080</w:t>
            </w:r>
          </w:p>
        </w:tc>
        <w:tc>
          <w:tcPr>
            <w:tcW w:w="3213" w:type="dxa"/>
            <w:tcBorders>
              <w:left w:val="nil"/>
            </w:tcBorders>
            <w:shd w:val="clear" w:color="auto" w:fill="FFFFFF"/>
            <w:vAlign w:val="center"/>
          </w:tcPr>
          <w:p w14:paraId="0484AD6C" w14:textId="77777777" w:rsidR="00F24383" w:rsidRDefault="00BC6149">
            <w:pPr>
              <w:pStyle w:val="TableCell"/>
              <w:jc w:val="center"/>
            </w:pPr>
            <w:r>
              <w:t>8 882</w:t>
            </w:r>
          </w:p>
        </w:tc>
      </w:tr>
      <w:tr w:rsidR="00F24383" w14:paraId="78F2E046" w14:textId="77777777">
        <w:tc>
          <w:tcPr>
            <w:tcW w:w="3213" w:type="dxa"/>
            <w:tcBorders>
              <w:right w:val="nil"/>
            </w:tcBorders>
            <w:shd w:val="clear" w:color="auto" w:fill="FFFFFF"/>
          </w:tcPr>
          <w:p w14:paraId="4E2BA86A" w14:textId="77777777" w:rsidR="00F24383" w:rsidRDefault="00BC6149">
            <w:pPr>
              <w:pStyle w:val="TableCell"/>
            </w:pPr>
            <w:r>
              <w:t>Soliditet, %</w:t>
            </w:r>
          </w:p>
        </w:tc>
        <w:tc>
          <w:tcPr>
            <w:tcW w:w="3213" w:type="dxa"/>
            <w:tcBorders>
              <w:left w:val="nil"/>
              <w:right w:val="nil"/>
            </w:tcBorders>
            <w:shd w:val="clear" w:color="auto" w:fill="FFFF66"/>
            <w:vAlign w:val="center"/>
          </w:tcPr>
          <w:p w14:paraId="7BE8C159" w14:textId="77777777" w:rsidR="00F24383" w:rsidRDefault="00BC6149">
            <w:pPr>
              <w:pStyle w:val="TableCell"/>
              <w:jc w:val="center"/>
            </w:pPr>
            <w:r>
              <w:t>42</w:t>
            </w:r>
          </w:p>
        </w:tc>
        <w:tc>
          <w:tcPr>
            <w:tcW w:w="3213" w:type="dxa"/>
            <w:tcBorders>
              <w:left w:val="nil"/>
            </w:tcBorders>
            <w:shd w:val="clear" w:color="auto" w:fill="FFFFFF"/>
            <w:vAlign w:val="center"/>
          </w:tcPr>
          <w:p w14:paraId="2B4E612E" w14:textId="77777777" w:rsidR="00F24383" w:rsidRDefault="00BC6149">
            <w:pPr>
              <w:pStyle w:val="TableCell"/>
              <w:jc w:val="center"/>
            </w:pPr>
            <w:r>
              <w:t>35</w:t>
            </w:r>
          </w:p>
        </w:tc>
      </w:tr>
      <w:tr w:rsidR="00F24383" w14:paraId="01E40148" w14:textId="77777777">
        <w:tc>
          <w:tcPr>
            <w:tcW w:w="3213" w:type="dxa"/>
            <w:tcBorders>
              <w:right w:val="nil"/>
            </w:tcBorders>
            <w:shd w:val="clear" w:color="auto" w:fill="FFFFFF"/>
          </w:tcPr>
          <w:p w14:paraId="1892D0F9" w14:textId="77777777" w:rsidR="00F24383" w:rsidRDefault="00BC6149">
            <w:pPr>
              <w:pStyle w:val="TableCell"/>
            </w:pPr>
            <w:r>
              <w:t>Soliditet marknadsvärde, %</w:t>
            </w:r>
          </w:p>
        </w:tc>
        <w:tc>
          <w:tcPr>
            <w:tcW w:w="3213" w:type="dxa"/>
            <w:tcBorders>
              <w:left w:val="nil"/>
              <w:right w:val="nil"/>
            </w:tcBorders>
            <w:shd w:val="clear" w:color="auto" w:fill="FFFF66"/>
            <w:vAlign w:val="center"/>
          </w:tcPr>
          <w:p w14:paraId="53679787" w14:textId="77777777" w:rsidR="00F24383" w:rsidRDefault="00BC6149">
            <w:pPr>
              <w:pStyle w:val="TableCell"/>
              <w:jc w:val="center"/>
            </w:pPr>
            <w:r>
              <w:t>82</w:t>
            </w:r>
          </w:p>
        </w:tc>
        <w:tc>
          <w:tcPr>
            <w:tcW w:w="3213" w:type="dxa"/>
            <w:tcBorders>
              <w:left w:val="nil"/>
            </w:tcBorders>
            <w:shd w:val="clear" w:color="auto" w:fill="FFFFFF"/>
            <w:vAlign w:val="center"/>
          </w:tcPr>
          <w:p w14:paraId="482D034A" w14:textId="77777777" w:rsidR="00F24383" w:rsidRDefault="00BC6149">
            <w:pPr>
              <w:pStyle w:val="TableCell"/>
              <w:jc w:val="center"/>
            </w:pPr>
            <w:r>
              <w:t>76</w:t>
            </w:r>
          </w:p>
        </w:tc>
      </w:tr>
      <w:tr w:rsidR="00F24383" w14:paraId="5FA42A5F" w14:textId="77777777">
        <w:tc>
          <w:tcPr>
            <w:tcW w:w="3213" w:type="dxa"/>
            <w:tcBorders>
              <w:right w:val="nil"/>
            </w:tcBorders>
            <w:shd w:val="clear" w:color="auto" w:fill="FFFFFF"/>
          </w:tcPr>
          <w:p w14:paraId="2311E101" w14:textId="77777777" w:rsidR="00F24383" w:rsidRDefault="00BC6149">
            <w:pPr>
              <w:pStyle w:val="TableCell"/>
            </w:pPr>
            <w:r>
              <w:t>Direktavkastning marknadsvärde, %</w:t>
            </w:r>
          </w:p>
        </w:tc>
        <w:tc>
          <w:tcPr>
            <w:tcW w:w="3213" w:type="dxa"/>
            <w:tcBorders>
              <w:left w:val="nil"/>
              <w:right w:val="nil"/>
            </w:tcBorders>
            <w:shd w:val="clear" w:color="auto" w:fill="FFFF66"/>
            <w:vAlign w:val="center"/>
          </w:tcPr>
          <w:p w14:paraId="7FF19F88" w14:textId="77777777" w:rsidR="00F24383" w:rsidRDefault="00BC6149">
            <w:pPr>
              <w:pStyle w:val="TableCell"/>
              <w:jc w:val="center"/>
            </w:pPr>
            <w:r>
              <w:t>2,4</w:t>
            </w:r>
          </w:p>
        </w:tc>
        <w:tc>
          <w:tcPr>
            <w:tcW w:w="3213" w:type="dxa"/>
            <w:tcBorders>
              <w:left w:val="nil"/>
            </w:tcBorders>
            <w:shd w:val="clear" w:color="auto" w:fill="FFFFFF"/>
            <w:vAlign w:val="center"/>
          </w:tcPr>
          <w:p w14:paraId="73820FC7" w14:textId="77777777" w:rsidR="00F24383" w:rsidRDefault="00BC6149">
            <w:pPr>
              <w:pStyle w:val="TableCell"/>
              <w:jc w:val="center"/>
            </w:pPr>
            <w:r>
              <w:t>2,3</w:t>
            </w:r>
          </w:p>
        </w:tc>
      </w:tr>
    </w:tbl>
    <w:p w14:paraId="37FA59B3" w14:textId="77777777" w:rsidR="00F24383" w:rsidRDefault="00BC6149">
      <w:pPr>
        <w:pStyle w:val="Rubrik2"/>
      </w:pPr>
      <w:r>
        <w:t>Ej konsoliderade organisationer</w:t>
      </w:r>
    </w:p>
    <w:p w14:paraId="1A50040B" w14:textId="77777777" w:rsidR="00F24383" w:rsidRDefault="00BC6149">
      <w:pPr>
        <w:pStyle w:val="Brdtext"/>
        <w:widowControl w:val="0"/>
      </w:pPr>
      <w:proofErr w:type="spellStart"/>
      <w:r>
        <w:rPr>
          <w:b/>
          <w:i/>
        </w:rPr>
        <w:t>Söderhalls</w:t>
      </w:r>
      <w:proofErr w:type="spellEnd"/>
      <w:r>
        <w:rPr>
          <w:b/>
          <w:i/>
        </w:rPr>
        <w:t xml:space="preserve"> Renhållningsverk AB (SÖRAB)</w:t>
      </w:r>
      <w:r>
        <w:t xml:space="preserve"> (ägarandel 10 procent) är ett regionalt avfallsbolag i norra Stockholms län som ägs av kommunerna Danderyd, Järfälla, Lidingö, Sollentuna, Solna, Stockholm, Sundbyberg, Täby, Upplands Väsby och Vallentuna. SÖRAB bildades 1978. Sedan maj 1998 är SÖRAB miljöcertifierat enligt ISO 14001 och från och med 2018 även enligt ISO 9001. Bolagets uppdrag är att på ett miljöriktigt och rationellt sätt ta hand om det hushållsavfall som uppkommer i samtliga ägarkommuner förutom Stockholm samt även verksamhetsavfall från företag i regionen.</w:t>
      </w:r>
    </w:p>
    <w:p w14:paraId="0AB7CF93" w14:textId="77777777" w:rsidR="00F24383" w:rsidRDefault="00BC6149">
      <w:pPr>
        <w:pStyle w:val="Brdtext"/>
        <w:widowControl w:val="0"/>
      </w:pPr>
      <w:proofErr w:type="spellStart"/>
      <w:r>
        <w:rPr>
          <w:b/>
          <w:i/>
        </w:rPr>
        <w:t>Käppala</w:t>
      </w:r>
      <w:proofErr w:type="spellEnd"/>
      <w:r>
        <w:t xml:space="preserve"> (ägarandel 8,2 procent) producerar rent vatten och näring. Syftet med förbundets verksamhet är att rena avloppsvatten för elva medlemskommuner norr om Stockholm. Förutom rent vatten i sjöar och åar ger reningsprocessen dessutom en bonus i form av användbara restprodukter – slam och biogas. </w:t>
      </w:r>
      <w:proofErr w:type="spellStart"/>
      <w:r>
        <w:t>Käppalaförbundet</w:t>
      </w:r>
      <w:proofErr w:type="spellEnd"/>
      <w:r>
        <w:t xml:space="preserve"> har beviljats fortsatt och utökad verksamhet av Miljöprövningsdelegationen inom Länsstyrelsen i Stockholms län. Beslutet medför att en fungerande avloppsvattenrening säkerställs för förbundets medlemskommuner under de kommande </w:t>
      </w:r>
      <w:proofErr w:type="gramStart"/>
      <w:r>
        <w:t>25-30</w:t>
      </w:r>
      <w:proofErr w:type="gramEnd"/>
      <w:r>
        <w:t xml:space="preserve"> åren, samtidigt som de krav som ställs på verksamheten enligt miljöbalken och andra speciallagar och förordningar uppfylls.</w:t>
      </w:r>
    </w:p>
    <w:p w14:paraId="48A2E902" w14:textId="77777777" w:rsidR="00F24383" w:rsidRDefault="00BC6149">
      <w:pPr>
        <w:pStyle w:val="Brdtext"/>
        <w:widowControl w:val="0"/>
      </w:pPr>
      <w:r>
        <w:rPr>
          <w:b/>
          <w:i/>
        </w:rPr>
        <w:t>Norrvatten</w:t>
      </w:r>
      <w:r>
        <w:t xml:space="preserve"> (ägarandel 7,3 procent) är ett kommunalförbund som producerar och distribuerar dricksvatten av hög kvalitet till 14 medlemskommuner med stark expansion i norra Storstockholm. 600 000 människor, flera stora sjukhus samt Arlanda flygplats är beroende av att Norrvatten garanterar ett hälsosamt dricksvatten och därmed möjliggör regionens utveckling. Norrvatten är Sveriges fjärde största dricksvattenproducent. Vattenverk, </w:t>
      </w:r>
      <w:proofErr w:type="spellStart"/>
      <w:r>
        <w:t>Görvälnverket</w:t>
      </w:r>
      <w:proofErr w:type="spellEnd"/>
      <w:r>
        <w:t>, ligger vid Mälaren i Järfälla kommun.</w:t>
      </w:r>
    </w:p>
    <w:p w14:paraId="2CD1CAD1" w14:textId="77777777" w:rsidR="00F24383" w:rsidRDefault="00BC6149">
      <w:pPr>
        <w:pStyle w:val="Brdtext"/>
        <w:widowControl w:val="0"/>
      </w:pPr>
      <w:r>
        <w:rPr>
          <w:b/>
          <w:i/>
        </w:rPr>
        <w:t xml:space="preserve">Samordningsförbundet Sollentuna-Upplands Väsby-Sigtuna </w:t>
      </w:r>
      <w:r>
        <w:t>(ägarandel 6,8 procent), samverkan mellan Försäkringskassan, Arbetsförmedlingen samt tre kommuner - Upplands Väsby, Sollentuna och Sigtuna, bildades 1 juni 2017 och är ett av åtta samordningsförbund i Stockholms län. Förbundet gör det möjligt för myndigheter att samverka kring personer som behöver olika slags stöd för att kunna börja arbeta eller studera, genom insatser som kompletterar myndigheternas ordinarie sådana. Verksamhet utgår ifrån lagen om finansiell samverkan, den s.k. Finsamlagen, från 2003.</w:t>
      </w:r>
    </w:p>
    <w:p w14:paraId="075E8CA5" w14:textId="77777777" w:rsidR="00F24383" w:rsidRDefault="00BC6149">
      <w:pPr>
        <w:pStyle w:val="Brdtext"/>
        <w:widowControl w:val="0"/>
      </w:pPr>
      <w:r>
        <w:rPr>
          <w:b/>
          <w:i/>
        </w:rPr>
        <w:t>Stockholmsregionens Försäkring AB (SRF)</w:t>
      </w:r>
      <w:r>
        <w:t xml:space="preserve"> (ägarandel 3,6 procent) bildades 2008. Medlemmar är 21 av kommunerna i Stockholms län. SRF:s syfte är att i samarbete med kommunerna samordna upphandling och förvaltning av samlade försäkringslösningar på ett rationellt och kostnadseffektivt </w:t>
      </w:r>
      <w:r>
        <w:lastRenderedPageBreak/>
        <w:t>sätt. SRF är ett aktivt verktyg och ett stöd för kommunal riskhantering med målet att på ett optimalt sätt minska skador, förluster och störningar och att skapa effektiva, trygga och säkra kommuner. Bolaget ska tillföra kommunerna ökad kompetens inom försäkringsområdet och vara en resurs inom riskhantering, skadeförebyggande och försäkring. I egenskap av försäkringsaktiebolag står SRF under Finansinspektionens tillsyn.</w:t>
      </w:r>
    </w:p>
    <w:p w14:paraId="51464BD0" w14:textId="77777777" w:rsidR="00F24383" w:rsidRDefault="00BC6149">
      <w:pPr>
        <w:pStyle w:val="Brdtext"/>
        <w:widowControl w:val="0"/>
      </w:pPr>
      <w:r>
        <w:rPr>
          <w:b/>
          <w:i/>
        </w:rPr>
        <w:t>Kommuninvest i Sverige</w:t>
      </w:r>
      <w:r>
        <w:t xml:space="preserve"> ansvarar för svenska kommuners och regioner samordnade upphandling av finansiering och ägs av 296 kommuner och regioner. Kommuninvest främjar finansverksamhet genom stabil och kostnadseffektiv finansiering, finansiell rådgivning, kunskapsutveckling och samverkan. Kommuninvest är kommunsektorns största kreditgivare och Sveriges sjätte största kreditinstitut. Upplands Väsby kommun är medlem i Kommuninvest sedan 2010.</w:t>
      </w:r>
    </w:p>
    <w:p w14:paraId="10D75B68" w14:textId="77777777" w:rsidR="006A3F9E" w:rsidRDefault="006A3F9E">
      <w:pPr>
        <w:pStyle w:val="Brdtext"/>
        <w:widowControl w:val="0"/>
      </w:pPr>
    </w:p>
    <w:p w14:paraId="30DA6D63" w14:textId="77777777" w:rsidR="006A3F9E" w:rsidRDefault="006A3F9E">
      <w:pPr>
        <w:pStyle w:val="Brdtext"/>
        <w:widowControl w:val="0"/>
      </w:pPr>
    </w:p>
    <w:p w14:paraId="46A3492E" w14:textId="77777777" w:rsidR="006A3F9E" w:rsidRDefault="006A3F9E">
      <w:pPr>
        <w:pStyle w:val="Brdtext"/>
        <w:widowControl w:val="0"/>
      </w:pPr>
    </w:p>
    <w:p w14:paraId="013B37DE" w14:textId="77777777" w:rsidR="006A3F9E" w:rsidRDefault="006A3F9E">
      <w:pPr>
        <w:pStyle w:val="Brdtext"/>
        <w:widowControl w:val="0"/>
      </w:pPr>
    </w:p>
    <w:p w14:paraId="57DADE11" w14:textId="77777777" w:rsidR="006A3F9E" w:rsidRDefault="006A3F9E">
      <w:pPr>
        <w:pStyle w:val="Brdtext"/>
        <w:widowControl w:val="0"/>
      </w:pPr>
    </w:p>
    <w:p w14:paraId="028628A5" w14:textId="77777777" w:rsidR="006A3F9E" w:rsidRDefault="006A3F9E">
      <w:pPr>
        <w:pStyle w:val="Brdtext"/>
        <w:widowControl w:val="0"/>
      </w:pPr>
    </w:p>
    <w:p w14:paraId="6FD1E12F" w14:textId="77777777" w:rsidR="006A3F9E" w:rsidRDefault="006A3F9E">
      <w:pPr>
        <w:pStyle w:val="Brdtext"/>
        <w:widowControl w:val="0"/>
      </w:pPr>
    </w:p>
    <w:p w14:paraId="61B8BE76" w14:textId="77777777" w:rsidR="006A3F9E" w:rsidRDefault="006A3F9E">
      <w:pPr>
        <w:pStyle w:val="Brdtext"/>
        <w:widowControl w:val="0"/>
      </w:pPr>
    </w:p>
    <w:p w14:paraId="076FA57D" w14:textId="77777777" w:rsidR="006A3F9E" w:rsidRDefault="006A3F9E">
      <w:pPr>
        <w:pStyle w:val="Brdtext"/>
        <w:widowControl w:val="0"/>
      </w:pPr>
    </w:p>
    <w:p w14:paraId="612C601C" w14:textId="77777777" w:rsidR="006A3F9E" w:rsidRDefault="006A3F9E">
      <w:pPr>
        <w:pStyle w:val="Brdtext"/>
        <w:widowControl w:val="0"/>
      </w:pPr>
    </w:p>
    <w:p w14:paraId="7E6FF8BF" w14:textId="77777777" w:rsidR="006A3F9E" w:rsidRPr="006A3F9E" w:rsidRDefault="006A3F9E">
      <w:pPr>
        <w:pStyle w:val="Brdtext"/>
        <w:widowControl w:val="0"/>
      </w:pPr>
    </w:p>
    <w:p w14:paraId="28A6AAC7" w14:textId="77777777" w:rsidR="00F24383" w:rsidRDefault="00BC6149">
      <w:pPr>
        <w:pStyle w:val="Rubrik1"/>
      </w:pPr>
      <w:bookmarkStart w:id="4" w:name="_Toc226533065"/>
      <w:r>
        <w:t>Finansiella rapporter</w:t>
      </w:r>
      <w:bookmarkEnd w:id="4"/>
    </w:p>
    <w:p w14:paraId="1CF263A5" w14:textId="77777777" w:rsidR="00F24383" w:rsidRDefault="00BC6149">
      <w:pPr>
        <w:pStyle w:val="Rubrik2"/>
      </w:pPr>
      <w:r>
        <w:t>Resultaträkning kommun</w:t>
      </w:r>
    </w:p>
    <w:tbl>
      <w:tblPr>
        <w:tblStyle w:val="Tabellrutnt"/>
        <w:tblW w:w="9639" w:type="dxa"/>
        <w:tblLayout w:type="fixed"/>
        <w:tblLook w:val="04A0" w:firstRow="1" w:lastRow="0" w:firstColumn="1" w:lastColumn="0" w:noHBand="0" w:noVBand="1"/>
      </w:tblPr>
      <w:tblGrid>
        <w:gridCol w:w="2438"/>
        <w:gridCol w:w="534"/>
        <w:gridCol w:w="1565"/>
        <w:gridCol w:w="1701"/>
        <w:gridCol w:w="1700"/>
        <w:gridCol w:w="1701"/>
      </w:tblGrid>
      <w:tr w:rsidR="00F24383" w14:paraId="003D22F7" w14:textId="77777777" w:rsidTr="006A3F9E">
        <w:tc>
          <w:tcPr>
            <w:tcW w:w="2438" w:type="dxa"/>
            <w:shd w:val="clear" w:color="auto" w:fill="FFFFFF"/>
            <w:vAlign w:val="center"/>
          </w:tcPr>
          <w:p w14:paraId="19E57222" w14:textId="77777777" w:rsidR="00F24383" w:rsidRDefault="00BC6149">
            <w:pPr>
              <w:pStyle w:val="TableCell"/>
            </w:pPr>
            <w:r>
              <w:rPr>
                <w:b/>
              </w:rPr>
              <w:t>Mkr</w:t>
            </w:r>
          </w:p>
        </w:tc>
        <w:tc>
          <w:tcPr>
            <w:tcW w:w="534" w:type="dxa"/>
            <w:shd w:val="clear" w:color="auto" w:fill="FFFFFF"/>
            <w:vAlign w:val="center"/>
          </w:tcPr>
          <w:p w14:paraId="125836E1" w14:textId="77777777" w:rsidR="00F24383" w:rsidRDefault="00BC6149">
            <w:pPr>
              <w:pStyle w:val="TableCell"/>
              <w:jc w:val="center"/>
            </w:pPr>
            <w:r>
              <w:rPr>
                <w:b/>
              </w:rPr>
              <w:t>Not</w:t>
            </w:r>
          </w:p>
        </w:tc>
        <w:tc>
          <w:tcPr>
            <w:tcW w:w="1565" w:type="dxa"/>
            <w:shd w:val="clear" w:color="auto" w:fill="FFFF66"/>
            <w:vAlign w:val="center"/>
          </w:tcPr>
          <w:p w14:paraId="5D3E15E0" w14:textId="77777777" w:rsidR="00F24383" w:rsidRDefault="00BC6149">
            <w:pPr>
              <w:pStyle w:val="TableCell"/>
              <w:jc w:val="center"/>
            </w:pPr>
            <w:r>
              <w:rPr>
                <w:b/>
              </w:rPr>
              <w:t>Resultat 2025</w:t>
            </w:r>
          </w:p>
        </w:tc>
        <w:tc>
          <w:tcPr>
            <w:tcW w:w="1701" w:type="dxa"/>
            <w:shd w:val="clear" w:color="auto" w:fill="FFFFFF"/>
            <w:vAlign w:val="center"/>
          </w:tcPr>
          <w:p w14:paraId="31DA1ECC" w14:textId="77777777" w:rsidR="00F24383" w:rsidRDefault="00BC6149">
            <w:pPr>
              <w:pStyle w:val="TableCell"/>
              <w:jc w:val="center"/>
            </w:pPr>
            <w:r>
              <w:rPr>
                <w:b/>
              </w:rPr>
              <w:t>Budget 2025</w:t>
            </w:r>
          </w:p>
        </w:tc>
        <w:tc>
          <w:tcPr>
            <w:tcW w:w="1700" w:type="dxa"/>
            <w:shd w:val="clear" w:color="auto" w:fill="FFFFFF"/>
            <w:vAlign w:val="center"/>
          </w:tcPr>
          <w:p w14:paraId="17DC4B95" w14:textId="77777777" w:rsidR="00F24383" w:rsidRDefault="00BC6149">
            <w:pPr>
              <w:pStyle w:val="TableCell"/>
              <w:jc w:val="center"/>
            </w:pPr>
            <w:r>
              <w:rPr>
                <w:b/>
              </w:rPr>
              <w:t>Avvikelse 2025</w:t>
            </w:r>
          </w:p>
        </w:tc>
        <w:tc>
          <w:tcPr>
            <w:tcW w:w="1701" w:type="dxa"/>
            <w:shd w:val="clear" w:color="auto" w:fill="FFFFFF"/>
            <w:vAlign w:val="center"/>
          </w:tcPr>
          <w:p w14:paraId="794C53F0" w14:textId="77777777" w:rsidR="00F24383" w:rsidRDefault="00BC6149">
            <w:pPr>
              <w:pStyle w:val="TableCell"/>
              <w:jc w:val="center"/>
            </w:pPr>
            <w:r>
              <w:rPr>
                <w:b/>
              </w:rPr>
              <w:t>Resultat 2024</w:t>
            </w:r>
          </w:p>
        </w:tc>
      </w:tr>
      <w:tr w:rsidR="00F24383" w14:paraId="4CB242EA" w14:textId="77777777" w:rsidTr="006A3F9E">
        <w:tc>
          <w:tcPr>
            <w:tcW w:w="2438" w:type="dxa"/>
            <w:shd w:val="clear" w:color="auto" w:fill="FFFFFF"/>
            <w:vAlign w:val="center"/>
          </w:tcPr>
          <w:p w14:paraId="44730C1C" w14:textId="77777777" w:rsidR="00F24383" w:rsidRDefault="00BC6149">
            <w:pPr>
              <w:pStyle w:val="TableCell"/>
            </w:pPr>
            <w:r>
              <w:t>Verksamhetens intäkter</w:t>
            </w:r>
          </w:p>
        </w:tc>
        <w:tc>
          <w:tcPr>
            <w:tcW w:w="534" w:type="dxa"/>
            <w:shd w:val="clear" w:color="auto" w:fill="FFFFFF"/>
            <w:vAlign w:val="center"/>
          </w:tcPr>
          <w:p w14:paraId="0CA478BA" w14:textId="77777777" w:rsidR="00F24383" w:rsidRDefault="00BC6149">
            <w:pPr>
              <w:pStyle w:val="TableCell"/>
              <w:jc w:val="right"/>
            </w:pPr>
            <w:r>
              <w:t xml:space="preserve"> 2 </w:t>
            </w:r>
          </w:p>
        </w:tc>
        <w:tc>
          <w:tcPr>
            <w:tcW w:w="1565" w:type="dxa"/>
            <w:shd w:val="clear" w:color="auto" w:fill="FFFF66"/>
            <w:vAlign w:val="center"/>
          </w:tcPr>
          <w:p w14:paraId="1CB81E50" w14:textId="77777777" w:rsidR="00F24383" w:rsidRDefault="00BC6149">
            <w:pPr>
              <w:pStyle w:val="TableCell"/>
              <w:jc w:val="center"/>
            </w:pPr>
            <w:r>
              <w:t>899,8</w:t>
            </w:r>
          </w:p>
        </w:tc>
        <w:tc>
          <w:tcPr>
            <w:tcW w:w="1701" w:type="dxa"/>
            <w:shd w:val="clear" w:color="auto" w:fill="FFFFFF"/>
            <w:vAlign w:val="center"/>
          </w:tcPr>
          <w:p w14:paraId="5E6F9304" w14:textId="77777777" w:rsidR="00F24383" w:rsidRDefault="00BC6149">
            <w:pPr>
              <w:pStyle w:val="TableCell"/>
              <w:jc w:val="center"/>
            </w:pPr>
            <w:r>
              <w:t xml:space="preserve"> 834,6 </w:t>
            </w:r>
          </w:p>
        </w:tc>
        <w:tc>
          <w:tcPr>
            <w:tcW w:w="1700" w:type="dxa"/>
            <w:shd w:val="clear" w:color="auto" w:fill="FFFFFF"/>
            <w:vAlign w:val="center"/>
          </w:tcPr>
          <w:p w14:paraId="7967E3E1" w14:textId="77777777" w:rsidR="00F24383" w:rsidRDefault="00BC6149">
            <w:pPr>
              <w:pStyle w:val="TableCell"/>
              <w:jc w:val="center"/>
            </w:pPr>
            <w:r>
              <w:t>65,2</w:t>
            </w:r>
          </w:p>
        </w:tc>
        <w:tc>
          <w:tcPr>
            <w:tcW w:w="1701" w:type="dxa"/>
            <w:shd w:val="clear" w:color="auto" w:fill="FFFFFF"/>
            <w:vAlign w:val="center"/>
          </w:tcPr>
          <w:p w14:paraId="219E305E" w14:textId="2ACEA98F" w:rsidR="00F24383" w:rsidRDefault="00BC6149">
            <w:pPr>
              <w:pStyle w:val="TableCell"/>
              <w:jc w:val="center"/>
            </w:pPr>
            <w:r>
              <w:t xml:space="preserve"> 778 </w:t>
            </w:r>
          </w:p>
        </w:tc>
      </w:tr>
      <w:tr w:rsidR="00F24383" w14:paraId="768FE15D" w14:textId="77777777" w:rsidTr="006A3F9E">
        <w:tc>
          <w:tcPr>
            <w:tcW w:w="2438" w:type="dxa"/>
            <w:shd w:val="clear" w:color="auto" w:fill="FFFFFF"/>
            <w:vAlign w:val="center"/>
          </w:tcPr>
          <w:p w14:paraId="6DBDF0C2" w14:textId="77777777" w:rsidR="00F24383" w:rsidRDefault="00BC6149">
            <w:pPr>
              <w:pStyle w:val="TableCell"/>
            </w:pPr>
            <w:r>
              <w:t>Verksamhetens kostnader</w:t>
            </w:r>
          </w:p>
        </w:tc>
        <w:tc>
          <w:tcPr>
            <w:tcW w:w="534" w:type="dxa"/>
            <w:shd w:val="clear" w:color="auto" w:fill="FFFFFF"/>
            <w:vAlign w:val="center"/>
          </w:tcPr>
          <w:p w14:paraId="2ACA35F1" w14:textId="77777777" w:rsidR="00F24383" w:rsidRDefault="00BC6149">
            <w:pPr>
              <w:pStyle w:val="TableCell"/>
              <w:jc w:val="right"/>
            </w:pPr>
            <w:r>
              <w:t xml:space="preserve"> 3 </w:t>
            </w:r>
          </w:p>
        </w:tc>
        <w:tc>
          <w:tcPr>
            <w:tcW w:w="1565" w:type="dxa"/>
            <w:shd w:val="clear" w:color="auto" w:fill="FFFF66"/>
            <w:vAlign w:val="center"/>
          </w:tcPr>
          <w:p w14:paraId="2A8434F2" w14:textId="77777777" w:rsidR="00F24383" w:rsidRDefault="00BC6149">
            <w:pPr>
              <w:pStyle w:val="TableCell"/>
              <w:jc w:val="center"/>
            </w:pPr>
            <w:r>
              <w:t>-3 969,1</w:t>
            </w:r>
          </w:p>
        </w:tc>
        <w:tc>
          <w:tcPr>
            <w:tcW w:w="1701" w:type="dxa"/>
            <w:shd w:val="clear" w:color="auto" w:fill="FFFFFF"/>
            <w:vAlign w:val="center"/>
          </w:tcPr>
          <w:p w14:paraId="2CEFEBF3" w14:textId="77777777" w:rsidR="00F24383" w:rsidRDefault="00BC6149">
            <w:pPr>
              <w:pStyle w:val="TableCell"/>
              <w:jc w:val="center"/>
            </w:pPr>
            <w:r>
              <w:t xml:space="preserve"> -4 048,2 </w:t>
            </w:r>
          </w:p>
        </w:tc>
        <w:tc>
          <w:tcPr>
            <w:tcW w:w="1700" w:type="dxa"/>
            <w:shd w:val="clear" w:color="auto" w:fill="FFFFFF"/>
            <w:vAlign w:val="center"/>
          </w:tcPr>
          <w:p w14:paraId="0B3BA06C" w14:textId="77777777" w:rsidR="00F24383" w:rsidRDefault="00BC6149">
            <w:pPr>
              <w:pStyle w:val="TableCell"/>
              <w:jc w:val="center"/>
            </w:pPr>
            <w:r>
              <w:t>79,1</w:t>
            </w:r>
          </w:p>
        </w:tc>
        <w:tc>
          <w:tcPr>
            <w:tcW w:w="1701" w:type="dxa"/>
            <w:shd w:val="clear" w:color="auto" w:fill="FFFFFF"/>
            <w:vAlign w:val="center"/>
          </w:tcPr>
          <w:p w14:paraId="09860C3B" w14:textId="77777777" w:rsidR="00F24383" w:rsidRDefault="00BC6149">
            <w:pPr>
              <w:pStyle w:val="TableCell"/>
              <w:jc w:val="center"/>
            </w:pPr>
            <w:r>
              <w:t xml:space="preserve"> -3 874,9 </w:t>
            </w:r>
          </w:p>
        </w:tc>
      </w:tr>
      <w:tr w:rsidR="00F24383" w14:paraId="0EF8094A" w14:textId="77777777" w:rsidTr="006A3F9E">
        <w:tc>
          <w:tcPr>
            <w:tcW w:w="2438" w:type="dxa"/>
            <w:shd w:val="clear" w:color="auto" w:fill="FFFFFF"/>
            <w:vAlign w:val="center"/>
          </w:tcPr>
          <w:p w14:paraId="08C593E4" w14:textId="77777777" w:rsidR="00F24383" w:rsidRDefault="00BC6149">
            <w:pPr>
              <w:pStyle w:val="TableCell"/>
            </w:pPr>
            <w:r>
              <w:t>Avskrivningar och nedskrivningar</w:t>
            </w:r>
          </w:p>
        </w:tc>
        <w:tc>
          <w:tcPr>
            <w:tcW w:w="534" w:type="dxa"/>
            <w:shd w:val="clear" w:color="auto" w:fill="FFFFFF"/>
            <w:vAlign w:val="center"/>
          </w:tcPr>
          <w:p w14:paraId="1EC742E9" w14:textId="77777777" w:rsidR="00F24383" w:rsidRDefault="00BC6149">
            <w:pPr>
              <w:pStyle w:val="TableCell"/>
              <w:jc w:val="right"/>
            </w:pPr>
            <w:r>
              <w:t xml:space="preserve"> 4 </w:t>
            </w:r>
          </w:p>
        </w:tc>
        <w:tc>
          <w:tcPr>
            <w:tcW w:w="1565" w:type="dxa"/>
            <w:shd w:val="clear" w:color="auto" w:fill="FFFF66"/>
            <w:vAlign w:val="center"/>
          </w:tcPr>
          <w:p w14:paraId="5D5E9725" w14:textId="77777777" w:rsidR="00F24383" w:rsidRDefault="00BC6149">
            <w:pPr>
              <w:pStyle w:val="TableCell"/>
              <w:jc w:val="center"/>
            </w:pPr>
            <w:r>
              <w:t>-254,3</w:t>
            </w:r>
          </w:p>
        </w:tc>
        <w:tc>
          <w:tcPr>
            <w:tcW w:w="1701" w:type="dxa"/>
            <w:shd w:val="clear" w:color="auto" w:fill="FFFFFF"/>
            <w:vAlign w:val="center"/>
          </w:tcPr>
          <w:p w14:paraId="10D9509E" w14:textId="77777777" w:rsidR="00F24383" w:rsidRDefault="00BC6149">
            <w:pPr>
              <w:pStyle w:val="TableCell"/>
              <w:jc w:val="center"/>
            </w:pPr>
            <w:r>
              <w:t xml:space="preserve"> -184 </w:t>
            </w:r>
          </w:p>
        </w:tc>
        <w:tc>
          <w:tcPr>
            <w:tcW w:w="1700" w:type="dxa"/>
            <w:shd w:val="clear" w:color="auto" w:fill="FFFFFF"/>
            <w:vAlign w:val="center"/>
          </w:tcPr>
          <w:p w14:paraId="7BF67FA2" w14:textId="77777777" w:rsidR="00F24383" w:rsidRDefault="00BC6149">
            <w:pPr>
              <w:pStyle w:val="TableCell"/>
              <w:jc w:val="center"/>
            </w:pPr>
            <w:r>
              <w:t>-70,3</w:t>
            </w:r>
          </w:p>
        </w:tc>
        <w:tc>
          <w:tcPr>
            <w:tcW w:w="1701" w:type="dxa"/>
            <w:shd w:val="clear" w:color="auto" w:fill="FFFFFF"/>
            <w:vAlign w:val="center"/>
          </w:tcPr>
          <w:p w14:paraId="3A8B5992" w14:textId="77777777" w:rsidR="00F24383" w:rsidRDefault="00BC6149">
            <w:pPr>
              <w:pStyle w:val="TableCell"/>
              <w:jc w:val="center"/>
            </w:pPr>
            <w:r>
              <w:t xml:space="preserve"> -203,5 </w:t>
            </w:r>
          </w:p>
        </w:tc>
      </w:tr>
      <w:tr w:rsidR="00F24383" w14:paraId="3B92E2AC" w14:textId="77777777" w:rsidTr="006A3F9E">
        <w:tc>
          <w:tcPr>
            <w:tcW w:w="2438" w:type="dxa"/>
            <w:shd w:val="clear" w:color="auto" w:fill="FFFFFF"/>
            <w:vAlign w:val="center"/>
          </w:tcPr>
          <w:p w14:paraId="5C8907CA" w14:textId="77777777" w:rsidR="00F24383" w:rsidRDefault="00BC6149">
            <w:pPr>
              <w:pStyle w:val="TableCell"/>
            </w:pPr>
            <w:r>
              <w:rPr>
                <w:b/>
              </w:rPr>
              <w:t>Verksamhetens nettokostnad</w:t>
            </w:r>
          </w:p>
        </w:tc>
        <w:tc>
          <w:tcPr>
            <w:tcW w:w="534" w:type="dxa"/>
            <w:shd w:val="clear" w:color="auto" w:fill="FFFFFF"/>
            <w:tcMar>
              <w:left w:w="0" w:type="dxa"/>
              <w:right w:w="0" w:type="dxa"/>
            </w:tcMar>
            <w:vAlign w:val="center"/>
          </w:tcPr>
          <w:p w14:paraId="0FFCBB29" w14:textId="77777777" w:rsidR="00F24383" w:rsidRDefault="00F24383">
            <w:pPr>
              <w:pStyle w:val="TableCell"/>
            </w:pPr>
          </w:p>
        </w:tc>
        <w:tc>
          <w:tcPr>
            <w:tcW w:w="1565" w:type="dxa"/>
            <w:shd w:val="clear" w:color="auto" w:fill="FFFF66"/>
            <w:vAlign w:val="center"/>
          </w:tcPr>
          <w:p w14:paraId="6DA4C126" w14:textId="77777777" w:rsidR="00F24383" w:rsidRDefault="00BC6149">
            <w:pPr>
              <w:pStyle w:val="TableCell"/>
              <w:jc w:val="center"/>
            </w:pPr>
            <w:r>
              <w:rPr>
                <w:b/>
              </w:rPr>
              <w:t>-3 323,6</w:t>
            </w:r>
          </w:p>
        </w:tc>
        <w:tc>
          <w:tcPr>
            <w:tcW w:w="1701" w:type="dxa"/>
            <w:shd w:val="clear" w:color="auto" w:fill="FFFFFF"/>
            <w:vAlign w:val="center"/>
          </w:tcPr>
          <w:p w14:paraId="6492C3EA" w14:textId="77777777" w:rsidR="00F24383" w:rsidRDefault="00BC6149">
            <w:pPr>
              <w:pStyle w:val="TableCell"/>
              <w:jc w:val="center"/>
            </w:pPr>
            <w:r>
              <w:rPr>
                <w:b/>
              </w:rPr>
              <w:t>-3 397,6</w:t>
            </w:r>
          </w:p>
        </w:tc>
        <w:tc>
          <w:tcPr>
            <w:tcW w:w="1700" w:type="dxa"/>
            <w:shd w:val="clear" w:color="auto" w:fill="FFFFFF"/>
            <w:vAlign w:val="center"/>
          </w:tcPr>
          <w:p w14:paraId="6D72E49C" w14:textId="1D19AF53" w:rsidR="00F24383" w:rsidRDefault="00BC6149">
            <w:pPr>
              <w:pStyle w:val="TableCell"/>
              <w:jc w:val="center"/>
            </w:pPr>
            <w:r>
              <w:rPr>
                <w:b/>
              </w:rPr>
              <w:t>74</w:t>
            </w:r>
          </w:p>
        </w:tc>
        <w:tc>
          <w:tcPr>
            <w:tcW w:w="1701" w:type="dxa"/>
            <w:shd w:val="clear" w:color="auto" w:fill="FFFFFF"/>
            <w:vAlign w:val="center"/>
          </w:tcPr>
          <w:p w14:paraId="6BB9377F" w14:textId="77777777" w:rsidR="00F24383" w:rsidRDefault="00BC6149">
            <w:pPr>
              <w:pStyle w:val="TableCell"/>
              <w:jc w:val="center"/>
            </w:pPr>
            <w:r>
              <w:rPr>
                <w:b/>
              </w:rPr>
              <w:t>-3 300,4</w:t>
            </w:r>
          </w:p>
        </w:tc>
      </w:tr>
      <w:tr w:rsidR="00F24383" w14:paraId="59E98A39" w14:textId="77777777" w:rsidTr="006A3F9E">
        <w:tc>
          <w:tcPr>
            <w:tcW w:w="2438" w:type="dxa"/>
            <w:shd w:val="clear" w:color="auto" w:fill="FFFFFF"/>
            <w:vAlign w:val="center"/>
          </w:tcPr>
          <w:p w14:paraId="0D0EAABE" w14:textId="77777777" w:rsidR="00F24383" w:rsidRDefault="00BC6149">
            <w:pPr>
              <w:pStyle w:val="TableCell"/>
            </w:pPr>
            <w:r>
              <w:t>Skatteintäkter</w:t>
            </w:r>
          </w:p>
        </w:tc>
        <w:tc>
          <w:tcPr>
            <w:tcW w:w="534" w:type="dxa"/>
            <w:shd w:val="clear" w:color="auto" w:fill="FFFFFF"/>
            <w:vAlign w:val="center"/>
          </w:tcPr>
          <w:p w14:paraId="06B8EEBA" w14:textId="77777777" w:rsidR="00F24383" w:rsidRDefault="00BC6149">
            <w:pPr>
              <w:pStyle w:val="TableCell"/>
              <w:jc w:val="right"/>
            </w:pPr>
            <w:r>
              <w:t xml:space="preserve"> 5 </w:t>
            </w:r>
          </w:p>
        </w:tc>
        <w:tc>
          <w:tcPr>
            <w:tcW w:w="1565" w:type="dxa"/>
            <w:shd w:val="clear" w:color="auto" w:fill="FFFF66"/>
            <w:vAlign w:val="center"/>
          </w:tcPr>
          <w:p w14:paraId="7FAB15C8" w14:textId="77777777" w:rsidR="00F24383" w:rsidRDefault="00BC6149">
            <w:pPr>
              <w:pStyle w:val="TableCell"/>
              <w:jc w:val="center"/>
            </w:pPr>
            <w:r>
              <w:t>2 702,2</w:t>
            </w:r>
          </w:p>
        </w:tc>
        <w:tc>
          <w:tcPr>
            <w:tcW w:w="1701" w:type="dxa"/>
            <w:shd w:val="clear" w:color="auto" w:fill="FFFFFF"/>
            <w:vAlign w:val="center"/>
          </w:tcPr>
          <w:p w14:paraId="616F8D0B" w14:textId="77777777" w:rsidR="00F24383" w:rsidRDefault="00BC6149">
            <w:pPr>
              <w:pStyle w:val="TableCell"/>
              <w:jc w:val="center"/>
            </w:pPr>
            <w:r>
              <w:t xml:space="preserve"> 2 742,3 </w:t>
            </w:r>
          </w:p>
        </w:tc>
        <w:tc>
          <w:tcPr>
            <w:tcW w:w="1700" w:type="dxa"/>
            <w:shd w:val="clear" w:color="auto" w:fill="FFFFFF"/>
            <w:vAlign w:val="center"/>
          </w:tcPr>
          <w:p w14:paraId="0F82D4B6" w14:textId="77777777" w:rsidR="00F24383" w:rsidRDefault="00BC6149">
            <w:pPr>
              <w:pStyle w:val="TableCell"/>
              <w:jc w:val="center"/>
            </w:pPr>
            <w:r>
              <w:t>-40,1</w:t>
            </w:r>
          </w:p>
        </w:tc>
        <w:tc>
          <w:tcPr>
            <w:tcW w:w="1701" w:type="dxa"/>
            <w:shd w:val="clear" w:color="auto" w:fill="FFFFFF"/>
            <w:vAlign w:val="center"/>
          </w:tcPr>
          <w:p w14:paraId="29270B4E" w14:textId="77777777" w:rsidR="00F24383" w:rsidRDefault="00BC6149">
            <w:pPr>
              <w:pStyle w:val="TableCell"/>
              <w:jc w:val="center"/>
            </w:pPr>
            <w:r>
              <w:t xml:space="preserve"> 2 556,3 </w:t>
            </w:r>
          </w:p>
        </w:tc>
      </w:tr>
      <w:tr w:rsidR="00F24383" w14:paraId="38699D64" w14:textId="77777777" w:rsidTr="006A3F9E">
        <w:tc>
          <w:tcPr>
            <w:tcW w:w="2438" w:type="dxa"/>
            <w:shd w:val="clear" w:color="auto" w:fill="FFFFFF"/>
            <w:vAlign w:val="center"/>
          </w:tcPr>
          <w:p w14:paraId="6F689335" w14:textId="77777777" w:rsidR="00F24383" w:rsidRDefault="00BC6149">
            <w:pPr>
              <w:pStyle w:val="TableCell"/>
            </w:pPr>
            <w:r>
              <w:t>Bidrag och avgifter i utjämningssystemen och generella bidrag</w:t>
            </w:r>
          </w:p>
        </w:tc>
        <w:tc>
          <w:tcPr>
            <w:tcW w:w="534" w:type="dxa"/>
            <w:shd w:val="clear" w:color="auto" w:fill="FFFFFF"/>
            <w:vAlign w:val="center"/>
          </w:tcPr>
          <w:p w14:paraId="19E444AE" w14:textId="77777777" w:rsidR="00F24383" w:rsidRDefault="00BC6149">
            <w:pPr>
              <w:pStyle w:val="TableCell"/>
              <w:jc w:val="right"/>
            </w:pPr>
            <w:r>
              <w:t xml:space="preserve"> 6 </w:t>
            </w:r>
          </w:p>
        </w:tc>
        <w:tc>
          <w:tcPr>
            <w:tcW w:w="1565" w:type="dxa"/>
            <w:shd w:val="clear" w:color="auto" w:fill="FFFF66"/>
            <w:vAlign w:val="center"/>
          </w:tcPr>
          <w:p w14:paraId="652B7464" w14:textId="77777777" w:rsidR="00F24383" w:rsidRDefault="00BC6149">
            <w:pPr>
              <w:pStyle w:val="TableCell"/>
              <w:jc w:val="center"/>
            </w:pPr>
            <w:r>
              <w:t>764,6</w:t>
            </w:r>
          </w:p>
        </w:tc>
        <w:tc>
          <w:tcPr>
            <w:tcW w:w="1701" w:type="dxa"/>
            <w:shd w:val="clear" w:color="auto" w:fill="FFFFFF"/>
            <w:vAlign w:val="center"/>
          </w:tcPr>
          <w:p w14:paraId="4F1D0E79" w14:textId="77777777" w:rsidR="00F24383" w:rsidRDefault="00BC6149">
            <w:pPr>
              <w:pStyle w:val="TableCell"/>
              <w:jc w:val="center"/>
            </w:pPr>
            <w:r>
              <w:t xml:space="preserve"> 737 </w:t>
            </w:r>
          </w:p>
        </w:tc>
        <w:tc>
          <w:tcPr>
            <w:tcW w:w="1700" w:type="dxa"/>
            <w:shd w:val="clear" w:color="auto" w:fill="FFFFFF"/>
            <w:vAlign w:val="center"/>
          </w:tcPr>
          <w:p w14:paraId="28C1123F" w14:textId="77777777" w:rsidR="00F24383" w:rsidRDefault="00BC6149">
            <w:pPr>
              <w:pStyle w:val="TableCell"/>
              <w:jc w:val="center"/>
            </w:pPr>
            <w:r>
              <w:t>27,6</w:t>
            </w:r>
          </w:p>
        </w:tc>
        <w:tc>
          <w:tcPr>
            <w:tcW w:w="1701" w:type="dxa"/>
            <w:shd w:val="clear" w:color="auto" w:fill="FFFFFF"/>
            <w:vAlign w:val="center"/>
          </w:tcPr>
          <w:p w14:paraId="11E5D002" w14:textId="77777777" w:rsidR="00F24383" w:rsidRDefault="00BC6149">
            <w:pPr>
              <w:pStyle w:val="TableCell"/>
              <w:jc w:val="center"/>
            </w:pPr>
            <w:r>
              <w:t xml:space="preserve"> 842,2 </w:t>
            </w:r>
          </w:p>
        </w:tc>
      </w:tr>
      <w:tr w:rsidR="00F24383" w14:paraId="05265A08" w14:textId="77777777" w:rsidTr="006A3F9E">
        <w:tc>
          <w:tcPr>
            <w:tcW w:w="2438" w:type="dxa"/>
            <w:shd w:val="clear" w:color="auto" w:fill="FFFFFF"/>
            <w:vAlign w:val="center"/>
          </w:tcPr>
          <w:p w14:paraId="46C7D5CD" w14:textId="77777777" w:rsidR="00F24383" w:rsidRDefault="00BC6149">
            <w:pPr>
              <w:pStyle w:val="TableCell"/>
            </w:pPr>
            <w:r>
              <w:rPr>
                <w:b/>
              </w:rPr>
              <w:t>Verksamhetens resultat</w:t>
            </w:r>
          </w:p>
        </w:tc>
        <w:tc>
          <w:tcPr>
            <w:tcW w:w="534" w:type="dxa"/>
            <w:shd w:val="clear" w:color="auto" w:fill="FFFFFF"/>
            <w:tcMar>
              <w:left w:w="0" w:type="dxa"/>
              <w:right w:w="0" w:type="dxa"/>
            </w:tcMar>
            <w:vAlign w:val="center"/>
          </w:tcPr>
          <w:p w14:paraId="7B61F675" w14:textId="77777777" w:rsidR="00F24383" w:rsidRDefault="00F24383">
            <w:pPr>
              <w:pStyle w:val="TableCell"/>
            </w:pPr>
          </w:p>
        </w:tc>
        <w:tc>
          <w:tcPr>
            <w:tcW w:w="1565" w:type="dxa"/>
            <w:shd w:val="clear" w:color="auto" w:fill="FFFF66"/>
            <w:vAlign w:val="center"/>
          </w:tcPr>
          <w:p w14:paraId="7838D04D" w14:textId="77777777" w:rsidR="00F24383" w:rsidRDefault="00BC6149">
            <w:pPr>
              <w:pStyle w:val="TableCell"/>
              <w:jc w:val="center"/>
            </w:pPr>
            <w:r>
              <w:rPr>
                <w:b/>
              </w:rPr>
              <w:t>143,2</w:t>
            </w:r>
          </w:p>
        </w:tc>
        <w:tc>
          <w:tcPr>
            <w:tcW w:w="1701" w:type="dxa"/>
            <w:shd w:val="clear" w:color="auto" w:fill="FFFFFF"/>
            <w:vAlign w:val="center"/>
          </w:tcPr>
          <w:p w14:paraId="369C0618" w14:textId="77777777" w:rsidR="00F24383" w:rsidRDefault="00BC6149">
            <w:pPr>
              <w:pStyle w:val="TableCell"/>
              <w:jc w:val="center"/>
            </w:pPr>
            <w:r>
              <w:rPr>
                <w:b/>
              </w:rPr>
              <w:t>81,7</w:t>
            </w:r>
          </w:p>
        </w:tc>
        <w:tc>
          <w:tcPr>
            <w:tcW w:w="1700" w:type="dxa"/>
            <w:shd w:val="clear" w:color="auto" w:fill="FFFFFF"/>
            <w:vAlign w:val="center"/>
          </w:tcPr>
          <w:p w14:paraId="1AA2A4C2" w14:textId="77777777" w:rsidR="00F24383" w:rsidRDefault="00BC6149">
            <w:pPr>
              <w:pStyle w:val="TableCell"/>
              <w:jc w:val="center"/>
            </w:pPr>
            <w:r>
              <w:rPr>
                <w:b/>
              </w:rPr>
              <w:t>61,5</w:t>
            </w:r>
          </w:p>
        </w:tc>
        <w:tc>
          <w:tcPr>
            <w:tcW w:w="1701" w:type="dxa"/>
            <w:shd w:val="clear" w:color="auto" w:fill="FFFFFF"/>
            <w:vAlign w:val="center"/>
          </w:tcPr>
          <w:p w14:paraId="6C975860" w14:textId="77777777" w:rsidR="00F24383" w:rsidRDefault="00BC6149">
            <w:pPr>
              <w:pStyle w:val="TableCell"/>
              <w:jc w:val="center"/>
            </w:pPr>
            <w:r>
              <w:rPr>
                <w:b/>
              </w:rPr>
              <w:t>98,1</w:t>
            </w:r>
          </w:p>
        </w:tc>
      </w:tr>
      <w:tr w:rsidR="00F24383" w14:paraId="78DB19B5" w14:textId="77777777" w:rsidTr="006A3F9E">
        <w:tc>
          <w:tcPr>
            <w:tcW w:w="2438" w:type="dxa"/>
            <w:shd w:val="clear" w:color="auto" w:fill="FFFFFF"/>
            <w:vAlign w:val="center"/>
          </w:tcPr>
          <w:p w14:paraId="2B58A1D3" w14:textId="77777777" w:rsidR="00F24383" w:rsidRDefault="00BC6149">
            <w:pPr>
              <w:pStyle w:val="TableCell"/>
            </w:pPr>
            <w:r>
              <w:lastRenderedPageBreak/>
              <w:t>Finansiella intäkter</w:t>
            </w:r>
          </w:p>
        </w:tc>
        <w:tc>
          <w:tcPr>
            <w:tcW w:w="534" w:type="dxa"/>
            <w:shd w:val="clear" w:color="auto" w:fill="FFFFFF"/>
            <w:vAlign w:val="center"/>
          </w:tcPr>
          <w:p w14:paraId="0244E8FC" w14:textId="77777777" w:rsidR="00F24383" w:rsidRDefault="00BC6149">
            <w:pPr>
              <w:pStyle w:val="TableCell"/>
              <w:jc w:val="right"/>
            </w:pPr>
            <w:r>
              <w:t xml:space="preserve"> 7 </w:t>
            </w:r>
          </w:p>
        </w:tc>
        <w:tc>
          <w:tcPr>
            <w:tcW w:w="1565" w:type="dxa"/>
            <w:shd w:val="clear" w:color="auto" w:fill="FFFF66"/>
            <w:vAlign w:val="center"/>
          </w:tcPr>
          <w:p w14:paraId="28AAAA0B" w14:textId="77777777" w:rsidR="00F24383" w:rsidRDefault="00BC6149">
            <w:pPr>
              <w:pStyle w:val="TableCell"/>
              <w:jc w:val="center"/>
            </w:pPr>
            <w:r>
              <w:t>29,4</w:t>
            </w:r>
          </w:p>
        </w:tc>
        <w:tc>
          <w:tcPr>
            <w:tcW w:w="1701" w:type="dxa"/>
            <w:shd w:val="clear" w:color="auto" w:fill="FFFFFF"/>
            <w:vAlign w:val="center"/>
          </w:tcPr>
          <w:p w14:paraId="364A3F11" w14:textId="77777777" w:rsidR="00F24383" w:rsidRDefault="00BC6149">
            <w:pPr>
              <w:pStyle w:val="TableCell"/>
              <w:jc w:val="center"/>
            </w:pPr>
            <w:r>
              <w:t xml:space="preserve"> 15,9 </w:t>
            </w:r>
          </w:p>
        </w:tc>
        <w:tc>
          <w:tcPr>
            <w:tcW w:w="1700" w:type="dxa"/>
            <w:shd w:val="clear" w:color="auto" w:fill="FFFFFF"/>
            <w:vAlign w:val="center"/>
          </w:tcPr>
          <w:p w14:paraId="59623C33" w14:textId="77777777" w:rsidR="00F24383" w:rsidRDefault="00BC6149">
            <w:pPr>
              <w:pStyle w:val="TableCell"/>
              <w:jc w:val="center"/>
            </w:pPr>
            <w:r>
              <w:t>13,5</w:t>
            </w:r>
          </w:p>
        </w:tc>
        <w:tc>
          <w:tcPr>
            <w:tcW w:w="1701" w:type="dxa"/>
            <w:shd w:val="clear" w:color="auto" w:fill="FFFFFF"/>
            <w:vAlign w:val="center"/>
          </w:tcPr>
          <w:p w14:paraId="28AC663E" w14:textId="77777777" w:rsidR="00F24383" w:rsidRDefault="00BC6149">
            <w:pPr>
              <w:pStyle w:val="TableCell"/>
              <w:jc w:val="center"/>
            </w:pPr>
            <w:r>
              <w:t xml:space="preserve"> 24,8 </w:t>
            </w:r>
          </w:p>
        </w:tc>
      </w:tr>
      <w:tr w:rsidR="00F24383" w14:paraId="4D37093D" w14:textId="77777777" w:rsidTr="006A3F9E">
        <w:tc>
          <w:tcPr>
            <w:tcW w:w="2438" w:type="dxa"/>
            <w:shd w:val="clear" w:color="auto" w:fill="FFFFFF"/>
            <w:vAlign w:val="center"/>
          </w:tcPr>
          <w:p w14:paraId="08763602" w14:textId="77777777" w:rsidR="00F24383" w:rsidRDefault="00BC6149">
            <w:pPr>
              <w:pStyle w:val="TableCell"/>
            </w:pPr>
            <w:r>
              <w:t>Finansiella kostnader</w:t>
            </w:r>
          </w:p>
        </w:tc>
        <w:tc>
          <w:tcPr>
            <w:tcW w:w="534" w:type="dxa"/>
            <w:shd w:val="clear" w:color="auto" w:fill="FFFFFF"/>
            <w:vAlign w:val="center"/>
          </w:tcPr>
          <w:p w14:paraId="3A02AAF1" w14:textId="77777777" w:rsidR="00F24383" w:rsidRDefault="00BC6149">
            <w:pPr>
              <w:pStyle w:val="TableCell"/>
              <w:jc w:val="right"/>
            </w:pPr>
            <w:r>
              <w:t xml:space="preserve"> 8 </w:t>
            </w:r>
          </w:p>
        </w:tc>
        <w:tc>
          <w:tcPr>
            <w:tcW w:w="1565" w:type="dxa"/>
            <w:shd w:val="clear" w:color="auto" w:fill="FFFF66"/>
            <w:vAlign w:val="center"/>
          </w:tcPr>
          <w:p w14:paraId="1364AC95" w14:textId="77777777" w:rsidR="00F24383" w:rsidRDefault="00BC6149">
            <w:pPr>
              <w:pStyle w:val="TableCell"/>
              <w:jc w:val="center"/>
            </w:pPr>
            <w:r>
              <w:t>-101,3</w:t>
            </w:r>
          </w:p>
        </w:tc>
        <w:tc>
          <w:tcPr>
            <w:tcW w:w="1701" w:type="dxa"/>
            <w:shd w:val="clear" w:color="auto" w:fill="FFFFFF"/>
            <w:vAlign w:val="center"/>
          </w:tcPr>
          <w:p w14:paraId="183D791E" w14:textId="77777777" w:rsidR="00F24383" w:rsidRDefault="00BC6149">
            <w:pPr>
              <w:pStyle w:val="TableCell"/>
              <w:jc w:val="center"/>
            </w:pPr>
            <w:r>
              <w:t xml:space="preserve"> -69,5 </w:t>
            </w:r>
          </w:p>
        </w:tc>
        <w:tc>
          <w:tcPr>
            <w:tcW w:w="1700" w:type="dxa"/>
            <w:shd w:val="clear" w:color="auto" w:fill="FFFFFF"/>
            <w:vAlign w:val="center"/>
          </w:tcPr>
          <w:p w14:paraId="095C3517" w14:textId="77777777" w:rsidR="00F24383" w:rsidRDefault="00BC6149">
            <w:pPr>
              <w:pStyle w:val="TableCell"/>
              <w:jc w:val="center"/>
            </w:pPr>
            <w:r>
              <w:t>-31,8</w:t>
            </w:r>
          </w:p>
        </w:tc>
        <w:tc>
          <w:tcPr>
            <w:tcW w:w="1701" w:type="dxa"/>
            <w:shd w:val="clear" w:color="auto" w:fill="FFFFFF"/>
            <w:vAlign w:val="center"/>
          </w:tcPr>
          <w:p w14:paraId="316D67E2" w14:textId="77777777" w:rsidR="00F24383" w:rsidRDefault="00BC6149">
            <w:pPr>
              <w:pStyle w:val="TableCell"/>
              <w:jc w:val="center"/>
            </w:pPr>
            <w:r>
              <w:t xml:space="preserve"> -115,3 </w:t>
            </w:r>
          </w:p>
        </w:tc>
      </w:tr>
      <w:tr w:rsidR="00F24383" w14:paraId="32BDB98D" w14:textId="77777777" w:rsidTr="006A3F9E">
        <w:tc>
          <w:tcPr>
            <w:tcW w:w="2438" w:type="dxa"/>
            <w:shd w:val="clear" w:color="auto" w:fill="FFFFFF"/>
            <w:vAlign w:val="center"/>
          </w:tcPr>
          <w:p w14:paraId="536A5595" w14:textId="77777777" w:rsidR="00F24383" w:rsidRDefault="00BC6149">
            <w:pPr>
              <w:pStyle w:val="TableCell"/>
            </w:pPr>
            <w:r>
              <w:rPr>
                <w:b/>
              </w:rPr>
              <w:t>Årets resultat</w:t>
            </w:r>
          </w:p>
        </w:tc>
        <w:tc>
          <w:tcPr>
            <w:tcW w:w="534" w:type="dxa"/>
            <w:shd w:val="clear" w:color="auto" w:fill="FFFFFF"/>
            <w:tcMar>
              <w:left w:w="0" w:type="dxa"/>
              <w:right w:w="0" w:type="dxa"/>
            </w:tcMar>
            <w:vAlign w:val="center"/>
          </w:tcPr>
          <w:p w14:paraId="3162089A" w14:textId="77777777" w:rsidR="00F24383" w:rsidRDefault="00F24383">
            <w:pPr>
              <w:pStyle w:val="TableCell"/>
            </w:pPr>
          </w:p>
        </w:tc>
        <w:tc>
          <w:tcPr>
            <w:tcW w:w="1565" w:type="dxa"/>
            <w:shd w:val="clear" w:color="auto" w:fill="FFFF66"/>
            <w:vAlign w:val="center"/>
          </w:tcPr>
          <w:p w14:paraId="18F0BCC3" w14:textId="77777777" w:rsidR="00F24383" w:rsidRDefault="00BC6149">
            <w:pPr>
              <w:pStyle w:val="TableCell"/>
              <w:jc w:val="center"/>
            </w:pPr>
            <w:r>
              <w:rPr>
                <w:b/>
              </w:rPr>
              <w:t>71,3</w:t>
            </w:r>
          </w:p>
        </w:tc>
        <w:tc>
          <w:tcPr>
            <w:tcW w:w="1701" w:type="dxa"/>
            <w:shd w:val="clear" w:color="auto" w:fill="FFFFFF"/>
            <w:vAlign w:val="center"/>
          </w:tcPr>
          <w:p w14:paraId="66863CE2" w14:textId="77777777" w:rsidR="00F24383" w:rsidRDefault="00BC6149">
            <w:pPr>
              <w:pStyle w:val="TableCell"/>
              <w:jc w:val="center"/>
            </w:pPr>
            <w:r>
              <w:rPr>
                <w:b/>
              </w:rPr>
              <w:t>28,1</w:t>
            </w:r>
          </w:p>
        </w:tc>
        <w:tc>
          <w:tcPr>
            <w:tcW w:w="1700" w:type="dxa"/>
            <w:shd w:val="clear" w:color="auto" w:fill="FFFFFF"/>
            <w:vAlign w:val="center"/>
          </w:tcPr>
          <w:p w14:paraId="46DAA535" w14:textId="77777777" w:rsidR="00F24383" w:rsidRDefault="00BC6149">
            <w:pPr>
              <w:pStyle w:val="TableCell"/>
              <w:jc w:val="center"/>
            </w:pPr>
            <w:r>
              <w:rPr>
                <w:b/>
              </w:rPr>
              <w:t>43,2</w:t>
            </w:r>
          </w:p>
        </w:tc>
        <w:tc>
          <w:tcPr>
            <w:tcW w:w="1701" w:type="dxa"/>
            <w:shd w:val="clear" w:color="auto" w:fill="FFFFFF"/>
            <w:vAlign w:val="center"/>
          </w:tcPr>
          <w:p w14:paraId="4D00CCCD" w14:textId="77777777" w:rsidR="00F24383" w:rsidRDefault="00BC6149">
            <w:pPr>
              <w:pStyle w:val="TableCell"/>
              <w:jc w:val="center"/>
            </w:pPr>
            <w:r>
              <w:rPr>
                <w:b/>
              </w:rPr>
              <w:t>7,6</w:t>
            </w:r>
          </w:p>
        </w:tc>
      </w:tr>
      <w:tr w:rsidR="00F24383" w14:paraId="06121CD8" w14:textId="77777777" w:rsidTr="006A3F9E">
        <w:tc>
          <w:tcPr>
            <w:tcW w:w="2438" w:type="dxa"/>
            <w:shd w:val="clear" w:color="auto" w:fill="FFFFFF"/>
            <w:tcMar>
              <w:left w:w="0" w:type="dxa"/>
              <w:right w:w="0" w:type="dxa"/>
            </w:tcMar>
            <w:vAlign w:val="center"/>
          </w:tcPr>
          <w:p w14:paraId="33843156" w14:textId="77777777" w:rsidR="00F24383" w:rsidRDefault="00F24383">
            <w:pPr>
              <w:pStyle w:val="TableCell"/>
            </w:pPr>
          </w:p>
        </w:tc>
        <w:tc>
          <w:tcPr>
            <w:tcW w:w="534" w:type="dxa"/>
            <w:shd w:val="clear" w:color="auto" w:fill="FFFFFF"/>
            <w:tcMar>
              <w:left w:w="0" w:type="dxa"/>
              <w:right w:w="0" w:type="dxa"/>
            </w:tcMar>
            <w:vAlign w:val="center"/>
          </w:tcPr>
          <w:p w14:paraId="71658548" w14:textId="77777777" w:rsidR="00F24383" w:rsidRDefault="00F24383">
            <w:pPr>
              <w:pStyle w:val="TableCell"/>
            </w:pPr>
          </w:p>
        </w:tc>
        <w:tc>
          <w:tcPr>
            <w:tcW w:w="1565" w:type="dxa"/>
            <w:shd w:val="clear" w:color="auto" w:fill="FFFF66"/>
            <w:tcMar>
              <w:left w:w="0" w:type="dxa"/>
              <w:right w:w="0" w:type="dxa"/>
            </w:tcMar>
            <w:vAlign w:val="center"/>
          </w:tcPr>
          <w:p w14:paraId="5EB72193" w14:textId="77777777" w:rsidR="00F24383" w:rsidRDefault="00F24383">
            <w:pPr>
              <w:pStyle w:val="TableCell"/>
            </w:pPr>
          </w:p>
        </w:tc>
        <w:tc>
          <w:tcPr>
            <w:tcW w:w="1701" w:type="dxa"/>
            <w:shd w:val="clear" w:color="auto" w:fill="FFFFFF"/>
            <w:tcMar>
              <w:left w:w="0" w:type="dxa"/>
              <w:right w:w="0" w:type="dxa"/>
            </w:tcMar>
            <w:vAlign w:val="center"/>
          </w:tcPr>
          <w:p w14:paraId="328FFF83" w14:textId="77777777" w:rsidR="00F24383" w:rsidRDefault="00F24383">
            <w:pPr>
              <w:pStyle w:val="TableCell"/>
            </w:pPr>
          </w:p>
        </w:tc>
        <w:tc>
          <w:tcPr>
            <w:tcW w:w="1700" w:type="dxa"/>
            <w:shd w:val="clear" w:color="auto" w:fill="FFFFFF"/>
            <w:tcMar>
              <w:left w:w="0" w:type="dxa"/>
              <w:right w:w="0" w:type="dxa"/>
            </w:tcMar>
            <w:vAlign w:val="center"/>
          </w:tcPr>
          <w:p w14:paraId="594A08C6" w14:textId="77777777" w:rsidR="00F24383" w:rsidRDefault="00F24383">
            <w:pPr>
              <w:pStyle w:val="TableCell"/>
            </w:pPr>
          </w:p>
        </w:tc>
        <w:tc>
          <w:tcPr>
            <w:tcW w:w="1701" w:type="dxa"/>
            <w:shd w:val="clear" w:color="auto" w:fill="FFFFFF"/>
            <w:tcMar>
              <w:left w:w="0" w:type="dxa"/>
              <w:right w:w="0" w:type="dxa"/>
            </w:tcMar>
            <w:vAlign w:val="center"/>
          </w:tcPr>
          <w:p w14:paraId="083F7903" w14:textId="77777777" w:rsidR="00F24383" w:rsidRDefault="00F24383">
            <w:pPr>
              <w:pStyle w:val="TableCell"/>
            </w:pPr>
          </w:p>
        </w:tc>
      </w:tr>
      <w:tr w:rsidR="00F24383" w14:paraId="7ABA59BB" w14:textId="77777777" w:rsidTr="006A3F9E">
        <w:tc>
          <w:tcPr>
            <w:tcW w:w="2438" w:type="dxa"/>
            <w:shd w:val="clear" w:color="auto" w:fill="FFFFFF"/>
            <w:vAlign w:val="center"/>
          </w:tcPr>
          <w:p w14:paraId="7FE93925" w14:textId="77777777" w:rsidR="00F24383" w:rsidRDefault="00BC6149">
            <w:pPr>
              <w:pStyle w:val="TableCell"/>
            </w:pPr>
            <w:r>
              <w:t>Varav årets resultat för exploateringsprojekt (tidigare benämning Exploateringsintäkter)</w:t>
            </w:r>
          </w:p>
        </w:tc>
        <w:tc>
          <w:tcPr>
            <w:tcW w:w="534" w:type="dxa"/>
            <w:shd w:val="clear" w:color="auto" w:fill="FFFFFF"/>
            <w:vAlign w:val="center"/>
          </w:tcPr>
          <w:p w14:paraId="314246DD" w14:textId="77777777" w:rsidR="00F24383" w:rsidRDefault="00BC6149">
            <w:pPr>
              <w:pStyle w:val="TableCell"/>
              <w:jc w:val="right"/>
            </w:pPr>
            <w:r>
              <w:t xml:space="preserve"> 10 </w:t>
            </w:r>
          </w:p>
        </w:tc>
        <w:tc>
          <w:tcPr>
            <w:tcW w:w="1565" w:type="dxa"/>
            <w:shd w:val="clear" w:color="auto" w:fill="FFFF66"/>
            <w:vAlign w:val="center"/>
          </w:tcPr>
          <w:p w14:paraId="56A56107" w14:textId="77777777" w:rsidR="00F24383" w:rsidRDefault="00BC6149">
            <w:pPr>
              <w:pStyle w:val="TableCell"/>
              <w:jc w:val="center"/>
            </w:pPr>
            <w:r>
              <w:t>-11,3</w:t>
            </w:r>
          </w:p>
        </w:tc>
        <w:tc>
          <w:tcPr>
            <w:tcW w:w="1701" w:type="dxa"/>
            <w:shd w:val="clear" w:color="auto" w:fill="FFFFFF"/>
            <w:vAlign w:val="center"/>
          </w:tcPr>
          <w:p w14:paraId="21883418" w14:textId="77777777" w:rsidR="00F24383" w:rsidRDefault="00BC6149">
            <w:pPr>
              <w:pStyle w:val="TableCell"/>
              <w:jc w:val="center"/>
            </w:pPr>
            <w:r>
              <w:t xml:space="preserve"> 0 </w:t>
            </w:r>
          </w:p>
        </w:tc>
        <w:tc>
          <w:tcPr>
            <w:tcW w:w="1700" w:type="dxa"/>
            <w:shd w:val="clear" w:color="auto" w:fill="FFFFFF"/>
            <w:vAlign w:val="center"/>
          </w:tcPr>
          <w:p w14:paraId="01433B70" w14:textId="77777777" w:rsidR="00F24383" w:rsidRDefault="00BC6149">
            <w:pPr>
              <w:pStyle w:val="TableCell"/>
              <w:jc w:val="center"/>
            </w:pPr>
            <w:r>
              <w:t>-11,3</w:t>
            </w:r>
          </w:p>
        </w:tc>
        <w:tc>
          <w:tcPr>
            <w:tcW w:w="1701" w:type="dxa"/>
            <w:shd w:val="clear" w:color="auto" w:fill="FFFFFF"/>
            <w:vAlign w:val="center"/>
          </w:tcPr>
          <w:p w14:paraId="0B4BEC71" w14:textId="77777777" w:rsidR="00F24383" w:rsidRDefault="00BC6149">
            <w:pPr>
              <w:pStyle w:val="TableCell"/>
              <w:jc w:val="center"/>
            </w:pPr>
            <w:r>
              <w:t xml:space="preserve"> -78,9 </w:t>
            </w:r>
          </w:p>
        </w:tc>
      </w:tr>
      <w:tr w:rsidR="00F24383" w14:paraId="7E1EB590" w14:textId="77777777" w:rsidTr="006A3F9E">
        <w:tc>
          <w:tcPr>
            <w:tcW w:w="2438" w:type="dxa"/>
            <w:shd w:val="clear" w:color="auto" w:fill="FFFFFF"/>
            <w:vAlign w:val="center"/>
          </w:tcPr>
          <w:p w14:paraId="5A11467E" w14:textId="77777777" w:rsidR="00F24383" w:rsidRDefault="00BC6149">
            <w:pPr>
              <w:pStyle w:val="TableCell"/>
            </w:pPr>
            <w:r>
              <w:rPr>
                <w:b/>
              </w:rPr>
              <w:t>Årets resultat exklusive exploateringsresultat</w:t>
            </w:r>
          </w:p>
        </w:tc>
        <w:tc>
          <w:tcPr>
            <w:tcW w:w="534" w:type="dxa"/>
            <w:shd w:val="clear" w:color="auto" w:fill="FFFFFF"/>
            <w:tcMar>
              <w:left w:w="0" w:type="dxa"/>
              <w:right w:w="0" w:type="dxa"/>
            </w:tcMar>
            <w:vAlign w:val="center"/>
          </w:tcPr>
          <w:p w14:paraId="63CA330D" w14:textId="77777777" w:rsidR="00F24383" w:rsidRDefault="00F24383">
            <w:pPr>
              <w:pStyle w:val="TableCell"/>
            </w:pPr>
          </w:p>
        </w:tc>
        <w:tc>
          <w:tcPr>
            <w:tcW w:w="1565" w:type="dxa"/>
            <w:shd w:val="clear" w:color="auto" w:fill="FFFF66"/>
            <w:vAlign w:val="center"/>
          </w:tcPr>
          <w:p w14:paraId="5F156D69" w14:textId="77777777" w:rsidR="00F24383" w:rsidRDefault="00BC6149">
            <w:pPr>
              <w:pStyle w:val="TableCell"/>
              <w:jc w:val="center"/>
            </w:pPr>
            <w:r>
              <w:rPr>
                <w:b/>
              </w:rPr>
              <w:t>82,6</w:t>
            </w:r>
          </w:p>
        </w:tc>
        <w:tc>
          <w:tcPr>
            <w:tcW w:w="1701" w:type="dxa"/>
            <w:shd w:val="clear" w:color="auto" w:fill="FFFFFF"/>
            <w:vAlign w:val="center"/>
          </w:tcPr>
          <w:p w14:paraId="5413405E" w14:textId="77777777" w:rsidR="00F24383" w:rsidRDefault="00BC6149">
            <w:pPr>
              <w:pStyle w:val="TableCell"/>
              <w:jc w:val="center"/>
            </w:pPr>
            <w:r>
              <w:rPr>
                <w:b/>
              </w:rPr>
              <w:t>28,1</w:t>
            </w:r>
          </w:p>
        </w:tc>
        <w:tc>
          <w:tcPr>
            <w:tcW w:w="1700" w:type="dxa"/>
            <w:shd w:val="clear" w:color="auto" w:fill="FFFFFF"/>
            <w:vAlign w:val="center"/>
          </w:tcPr>
          <w:p w14:paraId="01992D38" w14:textId="77777777" w:rsidR="00F24383" w:rsidRDefault="00BC6149">
            <w:pPr>
              <w:pStyle w:val="TableCell"/>
              <w:jc w:val="center"/>
            </w:pPr>
            <w:r>
              <w:rPr>
                <w:b/>
              </w:rPr>
              <w:t>54,5</w:t>
            </w:r>
          </w:p>
        </w:tc>
        <w:tc>
          <w:tcPr>
            <w:tcW w:w="1701" w:type="dxa"/>
            <w:shd w:val="clear" w:color="auto" w:fill="FFFFFF"/>
            <w:vAlign w:val="center"/>
          </w:tcPr>
          <w:p w14:paraId="6C68735D" w14:textId="77777777" w:rsidR="00F24383" w:rsidRDefault="00BC6149">
            <w:pPr>
              <w:pStyle w:val="TableCell"/>
              <w:jc w:val="center"/>
            </w:pPr>
            <w:r>
              <w:rPr>
                <w:b/>
              </w:rPr>
              <w:t>86,5</w:t>
            </w:r>
          </w:p>
        </w:tc>
      </w:tr>
      <w:tr w:rsidR="00F24383" w14:paraId="77C8FF8D" w14:textId="77777777" w:rsidTr="006A3F9E">
        <w:tc>
          <w:tcPr>
            <w:tcW w:w="2438" w:type="dxa"/>
            <w:shd w:val="clear" w:color="auto" w:fill="FFFFFF"/>
            <w:tcMar>
              <w:left w:w="0" w:type="dxa"/>
              <w:right w:w="0" w:type="dxa"/>
            </w:tcMar>
            <w:vAlign w:val="center"/>
          </w:tcPr>
          <w:p w14:paraId="7B284793" w14:textId="77777777" w:rsidR="00F24383" w:rsidRDefault="00F24383">
            <w:pPr>
              <w:pStyle w:val="TableCell"/>
            </w:pPr>
          </w:p>
        </w:tc>
        <w:tc>
          <w:tcPr>
            <w:tcW w:w="534" w:type="dxa"/>
            <w:shd w:val="clear" w:color="auto" w:fill="FFFFFF"/>
            <w:tcMar>
              <w:left w:w="0" w:type="dxa"/>
              <w:right w:w="0" w:type="dxa"/>
            </w:tcMar>
            <w:vAlign w:val="center"/>
          </w:tcPr>
          <w:p w14:paraId="534ED2C1" w14:textId="77777777" w:rsidR="00F24383" w:rsidRDefault="00F24383">
            <w:pPr>
              <w:pStyle w:val="TableCell"/>
            </w:pPr>
          </w:p>
        </w:tc>
        <w:tc>
          <w:tcPr>
            <w:tcW w:w="1565" w:type="dxa"/>
            <w:shd w:val="clear" w:color="auto" w:fill="FFFF66"/>
            <w:tcMar>
              <w:left w:w="0" w:type="dxa"/>
              <w:right w:w="0" w:type="dxa"/>
            </w:tcMar>
            <w:vAlign w:val="center"/>
          </w:tcPr>
          <w:p w14:paraId="11F815CD" w14:textId="77777777" w:rsidR="00F24383" w:rsidRDefault="00F24383">
            <w:pPr>
              <w:pStyle w:val="TableCell"/>
            </w:pPr>
          </w:p>
        </w:tc>
        <w:tc>
          <w:tcPr>
            <w:tcW w:w="1701" w:type="dxa"/>
            <w:shd w:val="clear" w:color="auto" w:fill="FFFFFF"/>
            <w:tcMar>
              <w:left w:w="0" w:type="dxa"/>
              <w:right w:w="0" w:type="dxa"/>
            </w:tcMar>
            <w:vAlign w:val="center"/>
          </w:tcPr>
          <w:p w14:paraId="75690B39" w14:textId="77777777" w:rsidR="00F24383" w:rsidRDefault="00F24383">
            <w:pPr>
              <w:pStyle w:val="TableCell"/>
            </w:pPr>
          </w:p>
        </w:tc>
        <w:tc>
          <w:tcPr>
            <w:tcW w:w="1700" w:type="dxa"/>
            <w:shd w:val="clear" w:color="auto" w:fill="FFFFFF"/>
            <w:tcMar>
              <w:left w:w="0" w:type="dxa"/>
              <w:right w:w="0" w:type="dxa"/>
            </w:tcMar>
            <w:vAlign w:val="center"/>
          </w:tcPr>
          <w:p w14:paraId="59E07AEC" w14:textId="77777777" w:rsidR="00F24383" w:rsidRDefault="00F24383">
            <w:pPr>
              <w:pStyle w:val="TableCell"/>
            </w:pPr>
          </w:p>
        </w:tc>
        <w:tc>
          <w:tcPr>
            <w:tcW w:w="1701" w:type="dxa"/>
            <w:shd w:val="clear" w:color="auto" w:fill="FFFFFF"/>
            <w:tcMar>
              <w:left w:w="0" w:type="dxa"/>
              <w:right w:w="0" w:type="dxa"/>
            </w:tcMar>
            <w:vAlign w:val="center"/>
          </w:tcPr>
          <w:p w14:paraId="13D89B42" w14:textId="77777777" w:rsidR="00F24383" w:rsidRDefault="00F24383">
            <w:pPr>
              <w:pStyle w:val="TableCell"/>
            </w:pPr>
          </w:p>
        </w:tc>
      </w:tr>
      <w:tr w:rsidR="00F24383" w14:paraId="03134471" w14:textId="77777777" w:rsidTr="006A3F9E">
        <w:tc>
          <w:tcPr>
            <w:tcW w:w="2438" w:type="dxa"/>
            <w:shd w:val="clear" w:color="auto" w:fill="FFFFFF"/>
            <w:vAlign w:val="center"/>
          </w:tcPr>
          <w:p w14:paraId="7500B67C" w14:textId="77777777" w:rsidR="00F24383" w:rsidRDefault="00BC6149">
            <w:pPr>
              <w:pStyle w:val="TableCell"/>
            </w:pPr>
            <w:r>
              <w:rPr>
                <w:b/>
              </w:rPr>
              <w:t>Kommunens ekonomiska resultat - andel av skatteintäkter</w:t>
            </w:r>
          </w:p>
        </w:tc>
        <w:tc>
          <w:tcPr>
            <w:tcW w:w="534" w:type="dxa"/>
            <w:shd w:val="clear" w:color="auto" w:fill="FFFFFF"/>
            <w:tcMar>
              <w:left w:w="0" w:type="dxa"/>
              <w:right w:w="0" w:type="dxa"/>
            </w:tcMar>
            <w:vAlign w:val="center"/>
          </w:tcPr>
          <w:p w14:paraId="3765B366" w14:textId="77777777" w:rsidR="00F24383" w:rsidRDefault="00F24383">
            <w:pPr>
              <w:pStyle w:val="TableCell"/>
            </w:pPr>
          </w:p>
        </w:tc>
        <w:tc>
          <w:tcPr>
            <w:tcW w:w="1565" w:type="dxa"/>
            <w:shd w:val="clear" w:color="auto" w:fill="FFFF66"/>
            <w:vAlign w:val="center"/>
          </w:tcPr>
          <w:p w14:paraId="53A02FBD" w14:textId="77777777" w:rsidR="00F24383" w:rsidRDefault="00BC6149">
            <w:pPr>
              <w:pStyle w:val="TableCell"/>
              <w:jc w:val="center"/>
            </w:pPr>
            <w:r>
              <w:rPr>
                <w:b/>
              </w:rPr>
              <w:t>2,1%</w:t>
            </w:r>
          </w:p>
        </w:tc>
        <w:tc>
          <w:tcPr>
            <w:tcW w:w="1701" w:type="dxa"/>
            <w:shd w:val="clear" w:color="auto" w:fill="FFFFFF"/>
            <w:vAlign w:val="center"/>
          </w:tcPr>
          <w:p w14:paraId="43543DC7" w14:textId="77777777" w:rsidR="00F24383" w:rsidRDefault="00BC6149">
            <w:pPr>
              <w:pStyle w:val="TableCell"/>
              <w:jc w:val="center"/>
            </w:pPr>
            <w:r>
              <w:rPr>
                <w:b/>
              </w:rPr>
              <w:t xml:space="preserve"> 0,8% </w:t>
            </w:r>
          </w:p>
        </w:tc>
        <w:tc>
          <w:tcPr>
            <w:tcW w:w="1700" w:type="dxa"/>
            <w:shd w:val="clear" w:color="auto" w:fill="FFFFFF"/>
            <w:tcMar>
              <w:left w:w="0" w:type="dxa"/>
              <w:right w:w="0" w:type="dxa"/>
            </w:tcMar>
            <w:vAlign w:val="center"/>
          </w:tcPr>
          <w:p w14:paraId="11D2C626" w14:textId="77777777" w:rsidR="00F24383" w:rsidRDefault="00F24383">
            <w:pPr>
              <w:pStyle w:val="TableCell"/>
            </w:pPr>
          </w:p>
        </w:tc>
        <w:tc>
          <w:tcPr>
            <w:tcW w:w="1701" w:type="dxa"/>
            <w:shd w:val="clear" w:color="auto" w:fill="FFFFFF"/>
            <w:vAlign w:val="center"/>
          </w:tcPr>
          <w:p w14:paraId="5E0864E3" w14:textId="77777777" w:rsidR="00F24383" w:rsidRDefault="00BC6149">
            <w:pPr>
              <w:pStyle w:val="TableCell"/>
              <w:jc w:val="center"/>
            </w:pPr>
            <w:r>
              <w:rPr>
                <w:b/>
              </w:rPr>
              <w:t xml:space="preserve"> 0,2% </w:t>
            </w:r>
          </w:p>
        </w:tc>
      </w:tr>
    </w:tbl>
    <w:p w14:paraId="15354CB7" w14:textId="77777777" w:rsidR="00F24383" w:rsidRDefault="00BC6149">
      <w:pPr>
        <w:pStyle w:val="Brdtext"/>
        <w:widowControl w:val="0"/>
        <w:spacing w:before="160"/>
      </w:pPr>
      <w:r>
        <w:t>Budget för avskrivningar och finansiella kostnader är upprättat utan hänsyn till finansiell leasing, dock är finansiell leasing med i resultatet.</w:t>
      </w:r>
    </w:p>
    <w:p w14:paraId="38CCBBA9" w14:textId="77777777" w:rsidR="00F24383" w:rsidRDefault="00BC6149">
      <w:pPr>
        <w:pStyle w:val="Rubrik2"/>
      </w:pPr>
      <w:r>
        <w:t>Balansräkning, kommun</w:t>
      </w:r>
    </w:p>
    <w:tbl>
      <w:tblPr>
        <w:tblStyle w:val="Tabellrutnt"/>
        <w:tblW w:w="9639" w:type="dxa"/>
        <w:tblLayout w:type="fixed"/>
        <w:tblLook w:val="04A0" w:firstRow="1" w:lastRow="0" w:firstColumn="1" w:lastColumn="0" w:noHBand="0" w:noVBand="1"/>
      </w:tblPr>
      <w:tblGrid>
        <w:gridCol w:w="4138"/>
        <w:gridCol w:w="535"/>
        <w:gridCol w:w="1564"/>
        <w:gridCol w:w="1700"/>
        <w:gridCol w:w="1702"/>
      </w:tblGrid>
      <w:tr w:rsidR="00F24383" w14:paraId="59266E92" w14:textId="77777777" w:rsidTr="006A3F9E">
        <w:tc>
          <w:tcPr>
            <w:tcW w:w="4138" w:type="dxa"/>
            <w:shd w:val="clear" w:color="auto" w:fill="FFFFFF"/>
            <w:vAlign w:val="center"/>
          </w:tcPr>
          <w:p w14:paraId="21480F33" w14:textId="77777777" w:rsidR="00F24383" w:rsidRDefault="00BC6149">
            <w:pPr>
              <w:pStyle w:val="TableCell"/>
            </w:pPr>
            <w:r>
              <w:rPr>
                <w:b/>
              </w:rPr>
              <w:t> </w:t>
            </w:r>
          </w:p>
        </w:tc>
        <w:tc>
          <w:tcPr>
            <w:tcW w:w="535" w:type="dxa"/>
            <w:shd w:val="clear" w:color="auto" w:fill="FFFFFF"/>
            <w:vAlign w:val="center"/>
          </w:tcPr>
          <w:p w14:paraId="647BD1F8" w14:textId="77777777" w:rsidR="00F24383" w:rsidRDefault="00BC6149">
            <w:pPr>
              <w:pStyle w:val="TableCell"/>
            </w:pPr>
            <w:r>
              <w:rPr>
                <w:b/>
              </w:rPr>
              <w:t>Not</w:t>
            </w:r>
          </w:p>
        </w:tc>
        <w:tc>
          <w:tcPr>
            <w:tcW w:w="1564" w:type="dxa"/>
            <w:shd w:val="clear" w:color="auto" w:fill="FFFF66"/>
            <w:vAlign w:val="center"/>
          </w:tcPr>
          <w:p w14:paraId="7D330B01" w14:textId="77777777" w:rsidR="00F24383" w:rsidRDefault="00BC6149">
            <w:pPr>
              <w:pStyle w:val="TableCell"/>
              <w:jc w:val="center"/>
            </w:pPr>
            <w:r>
              <w:rPr>
                <w:b/>
              </w:rPr>
              <w:t>2025</w:t>
            </w:r>
          </w:p>
        </w:tc>
        <w:tc>
          <w:tcPr>
            <w:tcW w:w="1700" w:type="dxa"/>
            <w:shd w:val="clear" w:color="auto" w:fill="FFFFFF"/>
            <w:vAlign w:val="center"/>
          </w:tcPr>
          <w:p w14:paraId="2A3A257E" w14:textId="77777777" w:rsidR="00F24383" w:rsidRDefault="00BC6149">
            <w:pPr>
              <w:pStyle w:val="TableCell"/>
              <w:jc w:val="center"/>
            </w:pPr>
            <w:r>
              <w:rPr>
                <w:b/>
              </w:rPr>
              <w:t>Budget 2025</w:t>
            </w:r>
          </w:p>
        </w:tc>
        <w:tc>
          <w:tcPr>
            <w:tcW w:w="1702" w:type="dxa"/>
            <w:shd w:val="clear" w:color="auto" w:fill="FFFFFF"/>
            <w:vAlign w:val="center"/>
          </w:tcPr>
          <w:p w14:paraId="13BD1DA1" w14:textId="77777777" w:rsidR="00F24383" w:rsidRDefault="00BC6149">
            <w:pPr>
              <w:pStyle w:val="TableCell"/>
              <w:jc w:val="center"/>
            </w:pPr>
            <w:r>
              <w:rPr>
                <w:b/>
              </w:rPr>
              <w:t>2024</w:t>
            </w:r>
          </w:p>
        </w:tc>
      </w:tr>
      <w:tr w:rsidR="00F24383" w14:paraId="287A30AA" w14:textId="77777777" w:rsidTr="006A3F9E">
        <w:tc>
          <w:tcPr>
            <w:tcW w:w="4138" w:type="dxa"/>
            <w:shd w:val="clear" w:color="auto" w:fill="FFFFFF"/>
            <w:vAlign w:val="center"/>
          </w:tcPr>
          <w:p w14:paraId="326CC303" w14:textId="77777777" w:rsidR="00F24383" w:rsidRDefault="00BC6149">
            <w:pPr>
              <w:pStyle w:val="TableCell"/>
            </w:pPr>
            <w:r>
              <w:rPr>
                <w:b/>
              </w:rPr>
              <w:t>Tillgångar</w:t>
            </w:r>
          </w:p>
        </w:tc>
        <w:tc>
          <w:tcPr>
            <w:tcW w:w="535" w:type="dxa"/>
            <w:shd w:val="clear" w:color="auto" w:fill="FFFFFF"/>
            <w:tcMar>
              <w:left w:w="0" w:type="dxa"/>
              <w:right w:w="0" w:type="dxa"/>
            </w:tcMar>
          </w:tcPr>
          <w:p w14:paraId="11821A1E" w14:textId="77777777" w:rsidR="00F24383" w:rsidRDefault="00F24383">
            <w:pPr>
              <w:pStyle w:val="TableCell"/>
            </w:pPr>
          </w:p>
        </w:tc>
        <w:tc>
          <w:tcPr>
            <w:tcW w:w="1564" w:type="dxa"/>
            <w:shd w:val="clear" w:color="auto" w:fill="FFFF66"/>
            <w:tcMar>
              <w:left w:w="0" w:type="dxa"/>
              <w:right w:w="0" w:type="dxa"/>
            </w:tcMar>
            <w:vAlign w:val="center"/>
          </w:tcPr>
          <w:p w14:paraId="4730A413" w14:textId="77777777" w:rsidR="00F24383" w:rsidRDefault="00F24383">
            <w:pPr>
              <w:pStyle w:val="TableCell"/>
            </w:pPr>
          </w:p>
        </w:tc>
        <w:tc>
          <w:tcPr>
            <w:tcW w:w="1700" w:type="dxa"/>
            <w:shd w:val="clear" w:color="auto" w:fill="FFFFFF"/>
            <w:tcMar>
              <w:left w:w="0" w:type="dxa"/>
              <w:right w:w="0" w:type="dxa"/>
            </w:tcMar>
            <w:vAlign w:val="center"/>
          </w:tcPr>
          <w:p w14:paraId="30134911" w14:textId="77777777" w:rsidR="00F24383" w:rsidRDefault="00F24383">
            <w:pPr>
              <w:pStyle w:val="TableCell"/>
            </w:pPr>
          </w:p>
        </w:tc>
        <w:tc>
          <w:tcPr>
            <w:tcW w:w="1702" w:type="dxa"/>
            <w:shd w:val="clear" w:color="auto" w:fill="FFFFFF"/>
            <w:tcMar>
              <w:left w:w="0" w:type="dxa"/>
              <w:right w:w="0" w:type="dxa"/>
            </w:tcMar>
            <w:vAlign w:val="center"/>
          </w:tcPr>
          <w:p w14:paraId="6EE6D4AF" w14:textId="77777777" w:rsidR="00F24383" w:rsidRDefault="00F24383">
            <w:pPr>
              <w:pStyle w:val="TableCell"/>
            </w:pPr>
          </w:p>
        </w:tc>
      </w:tr>
      <w:tr w:rsidR="00F24383" w14:paraId="70076FF1" w14:textId="77777777" w:rsidTr="006A3F9E">
        <w:tc>
          <w:tcPr>
            <w:tcW w:w="4138" w:type="dxa"/>
            <w:shd w:val="clear" w:color="auto" w:fill="FFFFFF"/>
            <w:vAlign w:val="center"/>
          </w:tcPr>
          <w:p w14:paraId="72A9C398" w14:textId="77777777" w:rsidR="00F24383" w:rsidRDefault="00BC6149">
            <w:pPr>
              <w:pStyle w:val="TableCell"/>
            </w:pPr>
            <w:r>
              <w:rPr>
                <w:b/>
              </w:rPr>
              <w:t>Anläggningstillgångar</w:t>
            </w:r>
          </w:p>
        </w:tc>
        <w:tc>
          <w:tcPr>
            <w:tcW w:w="535" w:type="dxa"/>
            <w:shd w:val="clear" w:color="auto" w:fill="FFFFFF"/>
            <w:tcMar>
              <w:left w:w="0" w:type="dxa"/>
              <w:right w:w="0" w:type="dxa"/>
            </w:tcMar>
          </w:tcPr>
          <w:p w14:paraId="75C19640" w14:textId="77777777" w:rsidR="00F24383" w:rsidRDefault="00F24383">
            <w:pPr>
              <w:pStyle w:val="TableCell"/>
            </w:pPr>
          </w:p>
        </w:tc>
        <w:tc>
          <w:tcPr>
            <w:tcW w:w="1564" w:type="dxa"/>
            <w:shd w:val="clear" w:color="auto" w:fill="FFFF66"/>
            <w:tcMar>
              <w:left w:w="0" w:type="dxa"/>
              <w:right w:w="0" w:type="dxa"/>
            </w:tcMar>
            <w:vAlign w:val="center"/>
          </w:tcPr>
          <w:p w14:paraId="1EAE1528" w14:textId="77777777" w:rsidR="00F24383" w:rsidRDefault="00F24383">
            <w:pPr>
              <w:pStyle w:val="TableCell"/>
            </w:pPr>
          </w:p>
        </w:tc>
        <w:tc>
          <w:tcPr>
            <w:tcW w:w="1700" w:type="dxa"/>
            <w:shd w:val="clear" w:color="auto" w:fill="FFFFFF"/>
            <w:tcMar>
              <w:left w:w="0" w:type="dxa"/>
              <w:right w:w="0" w:type="dxa"/>
            </w:tcMar>
            <w:vAlign w:val="center"/>
          </w:tcPr>
          <w:p w14:paraId="176E5568" w14:textId="77777777" w:rsidR="00F24383" w:rsidRDefault="00F24383">
            <w:pPr>
              <w:pStyle w:val="TableCell"/>
            </w:pPr>
          </w:p>
        </w:tc>
        <w:tc>
          <w:tcPr>
            <w:tcW w:w="1702" w:type="dxa"/>
            <w:shd w:val="clear" w:color="auto" w:fill="FFFFFF"/>
            <w:tcMar>
              <w:left w:w="0" w:type="dxa"/>
              <w:right w:w="0" w:type="dxa"/>
            </w:tcMar>
            <w:vAlign w:val="center"/>
          </w:tcPr>
          <w:p w14:paraId="7ECF4142" w14:textId="77777777" w:rsidR="00F24383" w:rsidRDefault="00F24383">
            <w:pPr>
              <w:pStyle w:val="TableCell"/>
            </w:pPr>
          </w:p>
        </w:tc>
      </w:tr>
      <w:tr w:rsidR="00F24383" w14:paraId="34CF5C5C" w14:textId="77777777" w:rsidTr="006A3F9E">
        <w:tc>
          <w:tcPr>
            <w:tcW w:w="4138" w:type="dxa"/>
            <w:shd w:val="clear" w:color="auto" w:fill="FFFFFF"/>
            <w:vAlign w:val="center"/>
          </w:tcPr>
          <w:p w14:paraId="685E7133" w14:textId="77777777" w:rsidR="00F24383" w:rsidRDefault="00BC6149">
            <w:pPr>
              <w:pStyle w:val="TableCell"/>
            </w:pPr>
            <w:r>
              <w:rPr>
                <w:b/>
              </w:rPr>
              <w:t>Finansiell leasing</w:t>
            </w:r>
          </w:p>
        </w:tc>
        <w:tc>
          <w:tcPr>
            <w:tcW w:w="535" w:type="dxa"/>
            <w:shd w:val="clear" w:color="auto" w:fill="FFFFFF"/>
          </w:tcPr>
          <w:p w14:paraId="0A29AD16" w14:textId="77777777" w:rsidR="00F24383" w:rsidRDefault="00BC6149" w:rsidP="006A3F9E">
            <w:pPr>
              <w:pStyle w:val="TableCell"/>
              <w:jc w:val="center"/>
            </w:pPr>
            <w:r>
              <w:t>12</w:t>
            </w:r>
          </w:p>
        </w:tc>
        <w:tc>
          <w:tcPr>
            <w:tcW w:w="1564" w:type="dxa"/>
            <w:shd w:val="clear" w:color="auto" w:fill="FFFF66"/>
            <w:vAlign w:val="center"/>
          </w:tcPr>
          <w:p w14:paraId="7BE1EC9F" w14:textId="4CBBE588" w:rsidR="00F24383" w:rsidRDefault="00BC6149">
            <w:pPr>
              <w:pStyle w:val="TableCell"/>
              <w:jc w:val="center"/>
            </w:pPr>
            <w:r>
              <w:t>569</w:t>
            </w:r>
          </w:p>
        </w:tc>
        <w:tc>
          <w:tcPr>
            <w:tcW w:w="1700" w:type="dxa"/>
            <w:shd w:val="clear" w:color="auto" w:fill="FFFFFF"/>
            <w:vAlign w:val="center"/>
          </w:tcPr>
          <w:p w14:paraId="253F827B" w14:textId="07DBF3B8" w:rsidR="00F24383" w:rsidRDefault="005B49BA">
            <w:pPr>
              <w:pStyle w:val="TableCell"/>
              <w:jc w:val="center"/>
            </w:pPr>
            <w:r>
              <w:t>0</w:t>
            </w:r>
          </w:p>
        </w:tc>
        <w:tc>
          <w:tcPr>
            <w:tcW w:w="1702" w:type="dxa"/>
            <w:shd w:val="clear" w:color="auto" w:fill="FFFFFF"/>
            <w:vAlign w:val="center"/>
          </w:tcPr>
          <w:p w14:paraId="107D5FC2" w14:textId="77777777" w:rsidR="00F24383" w:rsidRDefault="00BC6149">
            <w:pPr>
              <w:pStyle w:val="TableCell"/>
              <w:jc w:val="center"/>
            </w:pPr>
            <w:r>
              <w:t>607,9</w:t>
            </w:r>
          </w:p>
        </w:tc>
      </w:tr>
      <w:tr w:rsidR="00F24383" w14:paraId="1C19D015" w14:textId="77777777" w:rsidTr="006A3F9E">
        <w:tc>
          <w:tcPr>
            <w:tcW w:w="4138" w:type="dxa"/>
            <w:shd w:val="clear" w:color="auto" w:fill="FFFFFF"/>
            <w:vAlign w:val="center"/>
          </w:tcPr>
          <w:p w14:paraId="121708D2" w14:textId="77777777" w:rsidR="00F24383" w:rsidRDefault="00BC6149">
            <w:pPr>
              <w:pStyle w:val="TableCell"/>
            </w:pPr>
            <w:r>
              <w:rPr>
                <w:b/>
              </w:rPr>
              <w:t>Immateriella anläggningstillgångar</w:t>
            </w:r>
          </w:p>
        </w:tc>
        <w:tc>
          <w:tcPr>
            <w:tcW w:w="535" w:type="dxa"/>
            <w:shd w:val="clear" w:color="auto" w:fill="FFFFFF"/>
          </w:tcPr>
          <w:p w14:paraId="18BA1A23" w14:textId="77777777" w:rsidR="00F24383" w:rsidRDefault="00BC6149" w:rsidP="006A3F9E">
            <w:pPr>
              <w:pStyle w:val="TableCell"/>
              <w:jc w:val="center"/>
            </w:pPr>
            <w:r>
              <w:t>11</w:t>
            </w:r>
          </w:p>
        </w:tc>
        <w:tc>
          <w:tcPr>
            <w:tcW w:w="1564" w:type="dxa"/>
            <w:shd w:val="clear" w:color="auto" w:fill="FFFF66"/>
            <w:vAlign w:val="center"/>
          </w:tcPr>
          <w:p w14:paraId="36896CE2" w14:textId="25D3B1AC" w:rsidR="00F24383" w:rsidRDefault="00F24383">
            <w:pPr>
              <w:pStyle w:val="TableCell"/>
              <w:jc w:val="center"/>
            </w:pPr>
          </w:p>
        </w:tc>
        <w:tc>
          <w:tcPr>
            <w:tcW w:w="1700" w:type="dxa"/>
            <w:shd w:val="clear" w:color="auto" w:fill="FFFFFF"/>
            <w:vAlign w:val="center"/>
          </w:tcPr>
          <w:p w14:paraId="5122EE78" w14:textId="24F35369" w:rsidR="00F24383" w:rsidRDefault="00F24383">
            <w:pPr>
              <w:pStyle w:val="TableCell"/>
              <w:jc w:val="center"/>
            </w:pPr>
          </w:p>
        </w:tc>
        <w:tc>
          <w:tcPr>
            <w:tcW w:w="1702" w:type="dxa"/>
            <w:shd w:val="clear" w:color="auto" w:fill="FFFFFF"/>
            <w:vAlign w:val="center"/>
          </w:tcPr>
          <w:p w14:paraId="44235FAA" w14:textId="5AF5DB85" w:rsidR="00F24383" w:rsidRDefault="00F24383">
            <w:pPr>
              <w:pStyle w:val="TableCell"/>
              <w:jc w:val="center"/>
            </w:pPr>
          </w:p>
        </w:tc>
      </w:tr>
      <w:tr w:rsidR="00F24383" w14:paraId="7E24FFBF" w14:textId="77777777" w:rsidTr="006A3F9E">
        <w:tc>
          <w:tcPr>
            <w:tcW w:w="4138" w:type="dxa"/>
            <w:shd w:val="clear" w:color="auto" w:fill="FFFFFF"/>
            <w:vAlign w:val="center"/>
          </w:tcPr>
          <w:p w14:paraId="25506882" w14:textId="77777777" w:rsidR="00F24383" w:rsidRDefault="00BC6149">
            <w:pPr>
              <w:pStyle w:val="TableCell"/>
            </w:pPr>
            <w:r>
              <w:rPr>
                <w:b/>
              </w:rPr>
              <w:t>Materiella anläggningstillgångar</w:t>
            </w:r>
          </w:p>
        </w:tc>
        <w:tc>
          <w:tcPr>
            <w:tcW w:w="535" w:type="dxa"/>
            <w:shd w:val="clear" w:color="auto" w:fill="FFFFFF"/>
            <w:tcMar>
              <w:left w:w="0" w:type="dxa"/>
              <w:right w:w="0" w:type="dxa"/>
            </w:tcMar>
          </w:tcPr>
          <w:p w14:paraId="18C60385" w14:textId="77777777" w:rsidR="00F24383" w:rsidRDefault="00F24383">
            <w:pPr>
              <w:pStyle w:val="TableCell"/>
            </w:pPr>
          </w:p>
        </w:tc>
        <w:tc>
          <w:tcPr>
            <w:tcW w:w="1564" w:type="dxa"/>
            <w:shd w:val="clear" w:color="auto" w:fill="FFFF66"/>
            <w:tcMar>
              <w:left w:w="0" w:type="dxa"/>
              <w:right w:w="0" w:type="dxa"/>
            </w:tcMar>
            <w:vAlign w:val="center"/>
          </w:tcPr>
          <w:p w14:paraId="7F81B2F2" w14:textId="77777777" w:rsidR="00F24383" w:rsidRDefault="00F24383">
            <w:pPr>
              <w:pStyle w:val="TableCell"/>
            </w:pPr>
          </w:p>
        </w:tc>
        <w:tc>
          <w:tcPr>
            <w:tcW w:w="1700" w:type="dxa"/>
            <w:shd w:val="clear" w:color="auto" w:fill="FFFFFF"/>
            <w:tcMar>
              <w:left w:w="0" w:type="dxa"/>
              <w:right w:w="0" w:type="dxa"/>
            </w:tcMar>
            <w:vAlign w:val="center"/>
          </w:tcPr>
          <w:p w14:paraId="2DBADF82" w14:textId="77777777" w:rsidR="00F24383" w:rsidRDefault="00F24383">
            <w:pPr>
              <w:pStyle w:val="TableCell"/>
            </w:pPr>
          </w:p>
        </w:tc>
        <w:tc>
          <w:tcPr>
            <w:tcW w:w="1702" w:type="dxa"/>
            <w:shd w:val="clear" w:color="auto" w:fill="FFFFFF"/>
            <w:tcMar>
              <w:left w:w="0" w:type="dxa"/>
              <w:right w:w="0" w:type="dxa"/>
            </w:tcMar>
            <w:vAlign w:val="center"/>
          </w:tcPr>
          <w:p w14:paraId="751D3FC9" w14:textId="77777777" w:rsidR="00F24383" w:rsidRDefault="00F24383">
            <w:pPr>
              <w:pStyle w:val="TableCell"/>
            </w:pPr>
          </w:p>
        </w:tc>
      </w:tr>
      <w:tr w:rsidR="00F24383" w14:paraId="5FE87819" w14:textId="77777777" w:rsidTr="006A3F9E">
        <w:tc>
          <w:tcPr>
            <w:tcW w:w="4138" w:type="dxa"/>
            <w:shd w:val="clear" w:color="auto" w:fill="FFFFFF"/>
            <w:vAlign w:val="center"/>
          </w:tcPr>
          <w:p w14:paraId="6C743ACB" w14:textId="77777777" w:rsidR="00F24383" w:rsidRDefault="00BC6149">
            <w:pPr>
              <w:pStyle w:val="TableCell"/>
            </w:pPr>
            <w:r>
              <w:rPr>
                <w:i/>
              </w:rPr>
              <w:t>-Mark, byggnader och tekniska anläggningar</w:t>
            </w:r>
          </w:p>
        </w:tc>
        <w:tc>
          <w:tcPr>
            <w:tcW w:w="535" w:type="dxa"/>
            <w:shd w:val="clear" w:color="auto" w:fill="FFFFFF"/>
          </w:tcPr>
          <w:p w14:paraId="42007A0D" w14:textId="77777777" w:rsidR="00F24383" w:rsidRDefault="00BC6149">
            <w:pPr>
              <w:pStyle w:val="TableCell"/>
            </w:pPr>
            <w:r>
              <w:t xml:space="preserve"> 12 </w:t>
            </w:r>
          </w:p>
        </w:tc>
        <w:tc>
          <w:tcPr>
            <w:tcW w:w="1564" w:type="dxa"/>
            <w:shd w:val="clear" w:color="auto" w:fill="FFFF66"/>
            <w:vAlign w:val="center"/>
          </w:tcPr>
          <w:p w14:paraId="27572BC0" w14:textId="77777777" w:rsidR="00F24383" w:rsidRDefault="00BC6149">
            <w:pPr>
              <w:pStyle w:val="TableCell"/>
              <w:jc w:val="center"/>
            </w:pPr>
            <w:r>
              <w:t>3 818,1</w:t>
            </w:r>
          </w:p>
        </w:tc>
        <w:tc>
          <w:tcPr>
            <w:tcW w:w="1700" w:type="dxa"/>
            <w:shd w:val="clear" w:color="auto" w:fill="FFFFFF"/>
            <w:vAlign w:val="center"/>
          </w:tcPr>
          <w:p w14:paraId="56363539" w14:textId="77777777" w:rsidR="00F24383" w:rsidRDefault="00BC6149">
            <w:pPr>
              <w:pStyle w:val="TableCell"/>
              <w:jc w:val="center"/>
            </w:pPr>
            <w:r>
              <w:t>4 434,3</w:t>
            </w:r>
          </w:p>
        </w:tc>
        <w:tc>
          <w:tcPr>
            <w:tcW w:w="1702" w:type="dxa"/>
            <w:shd w:val="clear" w:color="auto" w:fill="FFFFFF"/>
            <w:vAlign w:val="center"/>
          </w:tcPr>
          <w:p w14:paraId="78A4A8B1" w14:textId="77777777" w:rsidR="00F24383" w:rsidRDefault="00BC6149">
            <w:pPr>
              <w:pStyle w:val="TableCell"/>
              <w:jc w:val="center"/>
            </w:pPr>
            <w:r>
              <w:t>3 634,2</w:t>
            </w:r>
          </w:p>
        </w:tc>
      </w:tr>
      <w:tr w:rsidR="00F24383" w14:paraId="17B2F512" w14:textId="77777777" w:rsidTr="006A3F9E">
        <w:tc>
          <w:tcPr>
            <w:tcW w:w="4138" w:type="dxa"/>
            <w:shd w:val="clear" w:color="auto" w:fill="FFFFFF"/>
            <w:vAlign w:val="center"/>
          </w:tcPr>
          <w:p w14:paraId="74544333" w14:textId="77777777" w:rsidR="00F24383" w:rsidRDefault="00BC6149">
            <w:pPr>
              <w:pStyle w:val="TableCell"/>
            </w:pPr>
            <w:r>
              <w:rPr>
                <w:i/>
              </w:rPr>
              <w:t>-Maskiner och inventarier</w:t>
            </w:r>
          </w:p>
        </w:tc>
        <w:tc>
          <w:tcPr>
            <w:tcW w:w="535" w:type="dxa"/>
            <w:shd w:val="clear" w:color="auto" w:fill="FFFFFF"/>
          </w:tcPr>
          <w:p w14:paraId="5FA2FFD9" w14:textId="77777777" w:rsidR="00F24383" w:rsidRDefault="00BC6149">
            <w:pPr>
              <w:pStyle w:val="TableCell"/>
            </w:pPr>
            <w:r>
              <w:t xml:space="preserve"> 13 </w:t>
            </w:r>
          </w:p>
        </w:tc>
        <w:tc>
          <w:tcPr>
            <w:tcW w:w="1564" w:type="dxa"/>
            <w:shd w:val="clear" w:color="auto" w:fill="FFFF66"/>
            <w:vAlign w:val="center"/>
          </w:tcPr>
          <w:p w14:paraId="0B3E1FA5" w14:textId="77777777" w:rsidR="00F24383" w:rsidRDefault="00BC6149">
            <w:pPr>
              <w:pStyle w:val="TableCell"/>
              <w:jc w:val="center"/>
            </w:pPr>
            <w:r>
              <w:t>68,7</w:t>
            </w:r>
          </w:p>
        </w:tc>
        <w:tc>
          <w:tcPr>
            <w:tcW w:w="1700" w:type="dxa"/>
            <w:shd w:val="clear" w:color="auto" w:fill="FFFFFF"/>
            <w:vAlign w:val="center"/>
          </w:tcPr>
          <w:p w14:paraId="6950C16C" w14:textId="10201CEE" w:rsidR="00F24383" w:rsidRDefault="00BC6149">
            <w:pPr>
              <w:pStyle w:val="TableCell"/>
              <w:jc w:val="center"/>
            </w:pPr>
            <w:r>
              <w:t>67</w:t>
            </w:r>
          </w:p>
        </w:tc>
        <w:tc>
          <w:tcPr>
            <w:tcW w:w="1702" w:type="dxa"/>
            <w:shd w:val="clear" w:color="auto" w:fill="FFFFFF"/>
            <w:vAlign w:val="center"/>
          </w:tcPr>
          <w:p w14:paraId="5A194D2F" w14:textId="77777777" w:rsidR="00F24383" w:rsidRDefault="00BC6149">
            <w:pPr>
              <w:pStyle w:val="TableCell"/>
              <w:jc w:val="center"/>
            </w:pPr>
            <w:r>
              <w:t>65,6</w:t>
            </w:r>
          </w:p>
        </w:tc>
      </w:tr>
      <w:tr w:rsidR="00F24383" w14:paraId="2336C3D4" w14:textId="77777777" w:rsidTr="006A3F9E">
        <w:tc>
          <w:tcPr>
            <w:tcW w:w="4138" w:type="dxa"/>
            <w:shd w:val="clear" w:color="auto" w:fill="FFFFFF"/>
            <w:vAlign w:val="center"/>
          </w:tcPr>
          <w:p w14:paraId="477063B8" w14:textId="77777777" w:rsidR="00F24383" w:rsidRDefault="00BC6149">
            <w:pPr>
              <w:pStyle w:val="TableCell"/>
            </w:pPr>
            <w:r>
              <w:rPr>
                <w:b/>
              </w:rPr>
              <w:t>Finansiella anläggningstillgångar</w:t>
            </w:r>
          </w:p>
        </w:tc>
        <w:tc>
          <w:tcPr>
            <w:tcW w:w="535" w:type="dxa"/>
            <w:shd w:val="clear" w:color="auto" w:fill="FFFFFF"/>
          </w:tcPr>
          <w:p w14:paraId="3DAE5BD1" w14:textId="77777777" w:rsidR="00F24383" w:rsidRDefault="00BC6149">
            <w:pPr>
              <w:pStyle w:val="TableCell"/>
            </w:pPr>
            <w:r>
              <w:t xml:space="preserve"> 14 </w:t>
            </w:r>
          </w:p>
        </w:tc>
        <w:tc>
          <w:tcPr>
            <w:tcW w:w="1564" w:type="dxa"/>
            <w:shd w:val="clear" w:color="auto" w:fill="FFFF66"/>
            <w:vAlign w:val="center"/>
          </w:tcPr>
          <w:p w14:paraId="65052FD3" w14:textId="77777777" w:rsidR="00F24383" w:rsidRDefault="00BC6149">
            <w:pPr>
              <w:pStyle w:val="TableCell"/>
              <w:jc w:val="center"/>
            </w:pPr>
            <w:r>
              <w:t>990,5</w:t>
            </w:r>
          </w:p>
        </w:tc>
        <w:tc>
          <w:tcPr>
            <w:tcW w:w="1700" w:type="dxa"/>
            <w:shd w:val="clear" w:color="auto" w:fill="FFFFFF"/>
            <w:vAlign w:val="center"/>
          </w:tcPr>
          <w:p w14:paraId="130895C2" w14:textId="517E8695" w:rsidR="00F24383" w:rsidRDefault="00BC6149">
            <w:pPr>
              <w:pStyle w:val="TableCell"/>
              <w:jc w:val="center"/>
            </w:pPr>
            <w:r>
              <w:t>937</w:t>
            </w:r>
          </w:p>
        </w:tc>
        <w:tc>
          <w:tcPr>
            <w:tcW w:w="1702" w:type="dxa"/>
            <w:shd w:val="clear" w:color="auto" w:fill="FFFFFF"/>
            <w:vAlign w:val="center"/>
          </w:tcPr>
          <w:p w14:paraId="4B6600BA" w14:textId="77777777" w:rsidR="00F24383" w:rsidRDefault="00BC6149">
            <w:pPr>
              <w:pStyle w:val="TableCell"/>
              <w:jc w:val="center"/>
            </w:pPr>
            <w:r>
              <w:t>936,7</w:t>
            </w:r>
          </w:p>
        </w:tc>
      </w:tr>
      <w:tr w:rsidR="00F24383" w14:paraId="66A1C8F8" w14:textId="77777777" w:rsidTr="006A3F9E">
        <w:tc>
          <w:tcPr>
            <w:tcW w:w="4138" w:type="dxa"/>
            <w:shd w:val="clear" w:color="auto" w:fill="FFFFFF"/>
            <w:vAlign w:val="center"/>
          </w:tcPr>
          <w:p w14:paraId="070350D8" w14:textId="77777777" w:rsidR="00F24383" w:rsidRDefault="00BC6149">
            <w:pPr>
              <w:pStyle w:val="TableCell"/>
            </w:pPr>
            <w:r>
              <w:rPr>
                <w:b/>
              </w:rPr>
              <w:t>Summa anläggningstillgångar</w:t>
            </w:r>
          </w:p>
        </w:tc>
        <w:tc>
          <w:tcPr>
            <w:tcW w:w="535" w:type="dxa"/>
            <w:shd w:val="clear" w:color="auto" w:fill="FFFFFF"/>
            <w:tcMar>
              <w:left w:w="0" w:type="dxa"/>
              <w:right w:w="0" w:type="dxa"/>
            </w:tcMar>
          </w:tcPr>
          <w:p w14:paraId="2541241F" w14:textId="77777777" w:rsidR="00F24383" w:rsidRDefault="00F24383">
            <w:pPr>
              <w:pStyle w:val="TableCell"/>
            </w:pPr>
          </w:p>
        </w:tc>
        <w:tc>
          <w:tcPr>
            <w:tcW w:w="1564" w:type="dxa"/>
            <w:shd w:val="clear" w:color="auto" w:fill="FFFF66"/>
            <w:vAlign w:val="center"/>
          </w:tcPr>
          <w:p w14:paraId="4F136ED6" w14:textId="77777777" w:rsidR="00F24383" w:rsidRDefault="00BC6149">
            <w:pPr>
              <w:pStyle w:val="TableCell"/>
              <w:jc w:val="center"/>
            </w:pPr>
            <w:r>
              <w:rPr>
                <w:b/>
              </w:rPr>
              <w:t>5 446,3</w:t>
            </w:r>
          </w:p>
        </w:tc>
        <w:tc>
          <w:tcPr>
            <w:tcW w:w="1700" w:type="dxa"/>
            <w:shd w:val="clear" w:color="auto" w:fill="FFFFFF"/>
            <w:vAlign w:val="center"/>
          </w:tcPr>
          <w:p w14:paraId="378FDCB6" w14:textId="77777777" w:rsidR="00F24383" w:rsidRDefault="00BC6149">
            <w:pPr>
              <w:pStyle w:val="TableCell"/>
              <w:jc w:val="center"/>
            </w:pPr>
            <w:r>
              <w:rPr>
                <w:b/>
              </w:rPr>
              <w:t>5 438,3</w:t>
            </w:r>
          </w:p>
        </w:tc>
        <w:tc>
          <w:tcPr>
            <w:tcW w:w="1702" w:type="dxa"/>
            <w:shd w:val="clear" w:color="auto" w:fill="FFFFFF"/>
            <w:vAlign w:val="center"/>
          </w:tcPr>
          <w:p w14:paraId="25130B35" w14:textId="77777777" w:rsidR="00F24383" w:rsidRDefault="00BC6149">
            <w:pPr>
              <w:pStyle w:val="TableCell"/>
              <w:jc w:val="center"/>
            </w:pPr>
            <w:r>
              <w:rPr>
                <w:b/>
              </w:rPr>
              <w:t>5 244,4</w:t>
            </w:r>
          </w:p>
        </w:tc>
      </w:tr>
      <w:tr w:rsidR="00F24383" w14:paraId="0E140247" w14:textId="77777777" w:rsidTr="006A3F9E">
        <w:tc>
          <w:tcPr>
            <w:tcW w:w="4138" w:type="dxa"/>
            <w:shd w:val="clear" w:color="auto" w:fill="FFFFFF"/>
            <w:tcMar>
              <w:left w:w="0" w:type="dxa"/>
              <w:right w:w="0" w:type="dxa"/>
            </w:tcMar>
            <w:vAlign w:val="center"/>
          </w:tcPr>
          <w:p w14:paraId="67A7AE54" w14:textId="77777777" w:rsidR="00F24383" w:rsidRDefault="00F24383">
            <w:pPr>
              <w:pStyle w:val="TableCell"/>
            </w:pPr>
          </w:p>
        </w:tc>
        <w:tc>
          <w:tcPr>
            <w:tcW w:w="535" w:type="dxa"/>
            <w:shd w:val="clear" w:color="auto" w:fill="FFFFFF"/>
            <w:tcMar>
              <w:left w:w="0" w:type="dxa"/>
              <w:right w:w="0" w:type="dxa"/>
            </w:tcMar>
          </w:tcPr>
          <w:p w14:paraId="26D7BD5C" w14:textId="77777777" w:rsidR="00F24383" w:rsidRDefault="00F24383">
            <w:pPr>
              <w:pStyle w:val="TableCell"/>
            </w:pPr>
          </w:p>
        </w:tc>
        <w:tc>
          <w:tcPr>
            <w:tcW w:w="1564" w:type="dxa"/>
            <w:shd w:val="clear" w:color="auto" w:fill="FFFF66"/>
            <w:tcMar>
              <w:left w:w="0" w:type="dxa"/>
              <w:right w:w="0" w:type="dxa"/>
            </w:tcMar>
            <w:vAlign w:val="center"/>
          </w:tcPr>
          <w:p w14:paraId="3D883B07" w14:textId="77777777" w:rsidR="00F24383" w:rsidRDefault="00F24383">
            <w:pPr>
              <w:pStyle w:val="TableCell"/>
            </w:pPr>
          </w:p>
        </w:tc>
        <w:tc>
          <w:tcPr>
            <w:tcW w:w="1700" w:type="dxa"/>
            <w:shd w:val="clear" w:color="auto" w:fill="FFFFFF"/>
            <w:tcMar>
              <w:left w:w="0" w:type="dxa"/>
              <w:right w:w="0" w:type="dxa"/>
            </w:tcMar>
            <w:vAlign w:val="center"/>
          </w:tcPr>
          <w:p w14:paraId="2E4D55C2" w14:textId="77777777" w:rsidR="00F24383" w:rsidRDefault="00F24383">
            <w:pPr>
              <w:pStyle w:val="TableCell"/>
            </w:pPr>
          </w:p>
        </w:tc>
        <w:tc>
          <w:tcPr>
            <w:tcW w:w="1702" w:type="dxa"/>
            <w:shd w:val="clear" w:color="auto" w:fill="FFFFFF"/>
            <w:tcMar>
              <w:left w:w="0" w:type="dxa"/>
              <w:right w:w="0" w:type="dxa"/>
            </w:tcMar>
            <w:vAlign w:val="center"/>
          </w:tcPr>
          <w:p w14:paraId="67DFC1A0" w14:textId="77777777" w:rsidR="00F24383" w:rsidRDefault="00F24383">
            <w:pPr>
              <w:pStyle w:val="TableCell"/>
            </w:pPr>
          </w:p>
        </w:tc>
      </w:tr>
      <w:tr w:rsidR="00F24383" w14:paraId="539AA40C" w14:textId="77777777" w:rsidTr="006A3F9E">
        <w:tc>
          <w:tcPr>
            <w:tcW w:w="4138" w:type="dxa"/>
            <w:shd w:val="clear" w:color="auto" w:fill="FFFFFF"/>
            <w:vAlign w:val="center"/>
          </w:tcPr>
          <w:p w14:paraId="30A80787" w14:textId="77777777" w:rsidR="00F24383" w:rsidRDefault="00BC6149">
            <w:pPr>
              <w:pStyle w:val="TableCell"/>
            </w:pPr>
            <w:r>
              <w:rPr>
                <w:b/>
              </w:rPr>
              <w:t>Omsättningstillgångar</w:t>
            </w:r>
          </w:p>
        </w:tc>
        <w:tc>
          <w:tcPr>
            <w:tcW w:w="535" w:type="dxa"/>
            <w:shd w:val="clear" w:color="auto" w:fill="FFFFFF"/>
            <w:tcMar>
              <w:left w:w="0" w:type="dxa"/>
              <w:right w:w="0" w:type="dxa"/>
            </w:tcMar>
          </w:tcPr>
          <w:p w14:paraId="3935A68D" w14:textId="77777777" w:rsidR="00F24383" w:rsidRDefault="00F24383">
            <w:pPr>
              <w:pStyle w:val="TableCell"/>
            </w:pPr>
          </w:p>
        </w:tc>
        <w:tc>
          <w:tcPr>
            <w:tcW w:w="1564" w:type="dxa"/>
            <w:shd w:val="clear" w:color="auto" w:fill="FFFF66"/>
            <w:tcMar>
              <w:left w:w="0" w:type="dxa"/>
              <w:right w:w="0" w:type="dxa"/>
            </w:tcMar>
            <w:vAlign w:val="center"/>
          </w:tcPr>
          <w:p w14:paraId="5A434743" w14:textId="77777777" w:rsidR="00F24383" w:rsidRDefault="00F24383">
            <w:pPr>
              <w:pStyle w:val="TableCell"/>
            </w:pPr>
          </w:p>
        </w:tc>
        <w:tc>
          <w:tcPr>
            <w:tcW w:w="1700" w:type="dxa"/>
            <w:shd w:val="clear" w:color="auto" w:fill="FFFFFF"/>
            <w:tcMar>
              <w:left w:w="0" w:type="dxa"/>
              <w:right w:w="0" w:type="dxa"/>
            </w:tcMar>
            <w:vAlign w:val="center"/>
          </w:tcPr>
          <w:p w14:paraId="6211BF96" w14:textId="77777777" w:rsidR="00F24383" w:rsidRDefault="00F24383">
            <w:pPr>
              <w:pStyle w:val="TableCell"/>
            </w:pPr>
          </w:p>
        </w:tc>
        <w:tc>
          <w:tcPr>
            <w:tcW w:w="1702" w:type="dxa"/>
            <w:shd w:val="clear" w:color="auto" w:fill="FFFFFF"/>
            <w:tcMar>
              <w:left w:w="0" w:type="dxa"/>
              <w:right w:w="0" w:type="dxa"/>
            </w:tcMar>
            <w:vAlign w:val="center"/>
          </w:tcPr>
          <w:p w14:paraId="5DEFCD0F" w14:textId="77777777" w:rsidR="00F24383" w:rsidRDefault="00F24383">
            <w:pPr>
              <w:pStyle w:val="TableCell"/>
            </w:pPr>
          </w:p>
        </w:tc>
      </w:tr>
      <w:tr w:rsidR="00F24383" w14:paraId="5E07F67C" w14:textId="77777777" w:rsidTr="006A3F9E">
        <w:tc>
          <w:tcPr>
            <w:tcW w:w="4138" w:type="dxa"/>
            <w:shd w:val="clear" w:color="auto" w:fill="FFFFFF"/>
            <w:vAlign w:val="center"/>
          </w:tcPr>
          <w:p w14:paraId="6E9433E7" w14:textId="77777777" w:rsidR="00F24383" w:rsidRDefault="00BC6149">
            <w:pPr>
              <w:pStyle w:val="TableCell"/>
            </w:pPr>
            <w:r>
              <w:t>Förråd, lager och exploateringsfastigheter</w:t>
            </w:r>
          </w:p>
        </w:tc>
        <w:tc>
          <w:tcPr>
            <w:tcW w:w="535" w:type="dxa"/>
            <w:shd w:val="clear" w:color="auto" w:fill="FFFFFF"/>
          </w:tcPr>
          <w:p w14:paraId="46981310" w14:textId="77777777" w:rsidR="00F24383" w:rsidRDefault="00BC6149">
            <w:pPr>
              <w:pStyle w:val="TableCell"/>
            </w:pPr>
            <w:r>
              <w:t xml:space="preserve"> 15 </w:t>
            </w:r>
          </w:p>
        </w:tc>
        <w:tc>
          <w:tcPr>
            <w:tcW w:w="1564" w:type="dxa"/>
            <w:shd w:val="clear" w:color="auto" w:fill="FFFF66"/>
            <w:vAlign w:val="center"/>
          </w:tcPr>
          <w:p w14:paraId="53202740" w14:textId="77777777" w:rsidR="00F24383" w:rsidRDefault="00BC6149">
            <w:pPr>
              <w:pStyle w:val="TableCell"/>
              <w:jc w:val="center"/>
            </w:pPr>
            <w:r>
              <w:t>37,8</w:t>
            </w:r>
          </w:p>
        </w:tc>
        <w:tc>
          <w:tcPr>
            <w:tcW w:w="1700" w:type="dxa"/>
            <w:shd w:val="clear" w:color="auto" w:fill="FFFFFF"/>
            <w:vAlign w:val="center"/>
          </w:tcPr>
          <w:p w14:paraId="138EA54F" w14:textId="0DD03881" w:rsidR="00F24383" w:rsidRDefault="00BC6149">
            <w:pPr>
              <w:pStyle w:val="TableCell"/>
              <w:jc w:val="center"/>
            </w:pPr>
            <w:r>
              <w:t>90</w:t>
            </w:r>
          </w:p>
        </w:tc>
        <w:tc>
          <w:tcPr>
            <w:tcW w:w="1702" w:type="dxa"/>
            <w:shd w:val="clear" w:color="auto" w:fill="FFFFFF"/>
            <w:vAlign w:val="center"/>
          </w:tcPr>
          <w:p w14:paraId="6268801E" w14:textId="77777777" w:rsidR="00F24383" w:rsidRDefault="00BC6149">
            <w:pPr>
              <w:pStyle w:val="TableCell"/>
              <w:jc w:val="center"/>
            </w:pPr>
            <w:r>
              <w:t>42,6</w:t>
            </w:r>
          </w:p>
        </w:tc>
      </w:tr>
      <w:tr w:rsidR="00F24383" w14:paraId="56AE202C" w14:textId="77777777" w:rsidTr="006A3F9E">
        <w:tc>
          <w:tcPr>
            <w:tcW w:w="4138" w:type="dxa"/>
            <w:shd w:val="clear" w:color="auto" w:fill="FFFFFF"/>
            <w:vAlign w:val="center"/>
          </w:tcPr>
          <w:p w14:paraId="7287C8FD" w14:textId="77777777" w:rsidR="00F24383" w:rsidRDefault="00BC6149">
            <w:pPr>
              <w:pStyle w:val="TableCell"/>
            </w:pPr>
            <w:r>
              <w:t>Kortfristiga fordringar</w:t>
            </w:r>
          </w:p>
        </w:tc>
        <w:tc>
          <w:tcPr>
            <w:tcW w:w="535" w:type="dxa"/>
            <w:shd w:val="clear" w:color="auto" w:fill="FFFFFF"/>
          </w:tcPr>
          <w:p w14:paraId="5E3678DC" w14:textId="77777777" w:rsidR="00F24383" w:rsidRDefault="00BC6149">
            <w:pPr>
              <w:pStyle w:val="TableCell"/>
            </w:pPr>
            <w:r>
              <w:t xml:space="preserve"> 16 </w:t>
            </w:r>
          </w:p>
        </w:tc>
        <w:tc>
          <w:tcPr>
            <w:tcW w:w="1564" w:type="dxa"/>
            <w:shd w:val="clear" w:color="auto" w:fill="FFFF66"/>
            <w:vAlign w:val="center"/>
          </w:tcPr>
          <w:p w14:paraId="6AC77FF0" w14:textId="77777777" w:rsidR="00F24383" w:rsidRDefault="00BC6149">
            <w:pPr>
              <w:pStyle w:val="TableCell"/>
              <w:jc w:val="center"/>
            </w:pPr>
            <w:r>
              <w:t>279,4</w:t>
            </w:r>
          </w:p>
        </w:tc>
        <w:tc>
          <w:tcPr>
            <w:tcW w:w="1700" w:type="dxa"/>
            <w:shd w:val="clear" w:color="auto" w:fill="FFFFFF"/>
            <w:vAlign w:val="center"/>
          </w:tcPr>
          <w:p w14:paraId="0284093C" w14:textId="10FD1891" w:rsidR="00F24383" w:rsidRDefault="00BC6149">
            <w:pPr>
              <w:pStyle w:val="TableCell"/>
              <w:jc w:val="center"/>
            </w:pPr>
            <w:r>
              <w:t>241</w:t>
            </w:r>
          </w:p>
        </w:tc>
        <w:tc>
          <w:tcPr>
            <w:tcW w:w="1702" w:type="dxa"/>
            <w:shd w:val="clear" w:color="auto" w:fill="FFFFFF"/>
            <w:vAlign w:val="center"/>
          </w:tcPr>
          <w:p w14:paraId="1E62FDC5" w14:textId="77777777" w:rsidR="00F24383" w:rsidRDefault="00BC6149">
            <w:pPr>
              <w:pStyle w:val="TableCell"/>
              <w:jc w:val="center"/>
            </w:pPr>
            <w:r>
              <w:t>298,1</w:t>
            </w:r>
          </w:p>
        </w:tc>
      </w:tr>
      <w:tr w:rsidR="00F24383" w14:paraId="631C13F0" w14:textId="77777777" w:rsidTr="006A3F9E">
        <w:tc>
          <w:tcPr>
            <w:tcW w:w="4138" w:type="dxa"/>
            <w:shd w:val="clear" w:color="auto" w:fill="FFFFFF"/>
            <w:vAlign w:val="center"/>
          </w:tcPr>
          <w:p w14:paraId="71150BE7" w14:textId="77777777" w:rsidR="00F24383" w:rsidRDefault="00BC6149">
            <w:pPr>
              <w:pStyle w:val="TableCell"/>
            </w:pPr>
            <w:r>
              <w:t>Kassa och bank</w:t>
            </w:r>
          </w:p>
        </w:tc>
        <w:tc>
          <w:tcPr>
            <w:tcW w:w="535" w:type="dxa"/>
            <w:shd w:val="clear" w:color="auto" w:fill="FFFFFF"/>
          </w:tcPr>
          <w:p w14:paraId="4F76878A" w14:textId="77777777" w:rsidR="00F24383" w:rsidRDefault="00BC6149">
            <w:pPr>
              <w:pStyle w:val="TableCell"/>
            </w:pPr>
            <w:r>
              <w:t xml:space="preserve"> 17 </w:t>
            </w:r>
          </w:p>
        </w:tc>
        <w:tc>
          <w:tcPr>
            <w:tcW w:w="1564" w:type="dxa"/>
            <w:shd w:val="clear" w:color="auto" w:fill="FFFF66"/>
            <w:vAlign w:val="center"/>
          </w:tcPr>
          <w:p w14:paraId="113AA542" w14:textId="77777777" w:rsidR="00F24383" w:rsidRDefault="00BC6149">
            <w:pPr>
              <w:pStyle w:val="TableCell"/>
              <w:jc w:val="center"/>
            </w:pPr>
            <w:r>
              <w:t>190,7</w:t>
            </w:r>
          </w:p>
        </w:tc>
        <w:tc>
          <w:tcPr>
            <w:tcW w:w="1700" w:type="dxa"/>
            <w:shd w:val="clear" w:color="auto" w:fill="FFFFFF"/>
            <w:vAlign w:val="center"/>
          </w:tcPr>
          <w:p w14:paraId="11E28C94" w14:textId="0ADCDFEA" w:rsidR="00F24383" w:rsidRDefault="007E6BFC">
            <w:pPr>
              <w:pStyle w:val="TableCell"/>
              <w:jc w:val="center"/>
            </w:pPr>
            <w:r>
              <w:t>0</w:t>
            </w:r>
          </w:p>
        </w:tc>
        <w:tc>
          <w:tcPr>
            <w:tcW w:w="1702" w:type="dxa"/>
            <w:shd w:val="clear" w:color="auto" w:fill="FFFFFF"/>
            <w:vAlign w:val="center"/>
          </w:tcPr>
          <w:p w14:paraId="3B37B4B3" w14:textId="77777777" w:rsidR="00F24383" w:rsidRDefault="00BC6149">
            <w:pPr>
              <w:pStyle w:val="TableCell"/>
              <w:jc w:val="center"/>
            </w:pPr>
            <w:r>
              <w:t>272,7</w:t>
            </w:r>
          </w:p>
        </w:tc>
      </w:tr>
      <w:tr w:rsidR="00F24383" w14:paraId="77343E25" w14:textId="77777777" w:rsidTr="006A3F9E">
        <w:tc>
          <w:tcPr>
            <w:tcW w:w="4138" w:type="dxa"/>
            <w:shd w:val="clear" w:color="auto" w:fill="FFFFFF"/>
            <w:vAlign w:val="center"/>
          </w:tcPr>
          <w:p w14:paraId="4735C105" w14:textId="77777777" w:rsidR="00F24383" w:rsidRDefault="00BC6149">
            <w:pPr>
              <w:pStyle w:val="TableCell"/>
            </w:pPr>
            <w:r>
              <w:rPr>
                <w:b/>
              </w:rPr>
              <w:t>Summa omsättningstillgångar</w:t>
            </w:r>
          </w:p>
        </w:tc>
        <w:tc>
          <w:tcPr>
            <w:tcW w:w="535" w:type="dxa"/>
            <w:shd w:val="clear" w:color="auto" w:fill="FFFFFF"/>
            <w:tcMar>
              <w:left w:w="0" w:type="dxa"/>
              <w:right w:w="0" w:type="dxa"/>
            </w:tcMar>
          </w:tcPr>
          <w:p w14:paraId="743AA6B1" w14:textId="77777777" w:rsidR="00F24383" w:rsidRDefault="00F24383">
            <w:pPr>
              <w:pStyle w:val="TableCell"/>
            </w:pPr>
          </w:p>
        </w:tc>
        <w:tc>
          <w:tcPr>
            <w:tcW w:w="1564" w:type="dxa"/>
            <w:shd w:val="clear" w:color="auto" w:fill="FFFF66"/>
            <w:vAlign w:val="center"/>
          </w:tcPr>
          <w:p w14:paraId="0919D841" w14:textId="77777777" w:rsidR="00F24383" w:rsidRDefault="00BC6149">
            <w:pPr>
              <w:pStyle w:val="TableCell"/>
              <w:jc w:val="center"/>
            </w:pPr>
            <w:r>
              <w:rPr>
                <w:b/>
              </w:rPr>
              <w:t>507,9</w:t>
            </w:r>
          </w:p>
        </w:tc>
        <w:tc>
          <w:tcPr>
            <w:tcW w:w="1700" w:type="dxa"/>
            <w:shd w:val="clear" w:color="auto" w:fill="FFFFFF"/>
            <w:vAlign w:val="center"/>
          </w:tcPr>
          <w:p w14:paraId="3F89E425" w14:textId="0380F2E9" w:rsidR="00F24383" w:rsidRDefault="00BC6149">
            <w:pPr>
              <w:pStyle w:val="TableCell"/>
              <w:jc w:val="center"/>
            </w:pPr>
            <w:r>
              <w:rPr>
                <w:b/>
              </w:rPr>
              <w:t>331</w:t>
            </w:r>
          </w:p>
        </w:tc>
        <w:tc>
          <w:tcPr>
            <w:tcW w:w="1702" w:type="dxa"/>
            <w:shd w:val="clear" w:color="auto" w:fill="FFFFFF"/>
            <w:vAlign w:val="center"/>
          </w:tcPr>
          <w:p w14:paraId="28023191" w14:textId="77777777" w:rsidR="00F24383" w:rsidRDefault="00BC6149">
            <w:pPr>
              <w:pStyle w:val="TableCell"/>
              <w:jc w:val="center"/>
            </w:pPr>
            <w:r>
              <w:rPr>
                <w:b/>
              </w:rPr>
              <w:t>613,4</w:t>
            </w:r>
          </w:p>
        </w:tc>
      </w:tr>
      <w:tr w:rsidR="00F24383" w14:paraId="57BF33F8" w14:textId="77777777" w:rsidTr="006A3F9E">
        <w:tc>
          <w:tcPr>
            <w:tcW w:w="4138" w:type="dxa"/>
            <w:shd w:val="clear" w:color="auto" w:fill="FFFFFF"/>
            <w:vAlign w:val="center"/>
          </w:tcPr>
          <w:p w14:paraId="2A4113AB" w14:textId="77777777" w:rsidR="00F24383" w:rsidRDefault="00BC6149">
            <w:pPr>
              <w:pStyle w:val="TableCell"/>
            </w:pPr>
            <w:r>
              <w:rPr>
                <w:b/>
              </w:rPr>
              <w:t>Summa tillgångar</w:t>
            </w:r>
          </w:p>
        </w:tc>
        <w:tc>
          <w:tcPr>
            <w:tcW w:w="535" w:type="dxa"/>
            <w:shd w:val="clear" w:color="auto" w:fill="FFFFFF"/>
            <w:tcMar>
              <w:left w:w="0" w:type="dxa"/>
              <w:right w:w="0" w:type="dxa"/>
            </w:tcMar>
          </w:tcPr>
          <w:p w14:paraId="1D9C5546" w14:textId="77777777" w:rsidR="00F24383" w:rsidRDefault="00F24383">
            <w:pPr>
              <w:pStyle w:val="TableCell"/>
            </w:pPr>
          </w:p>
        </w:tc>
        <w:tc>
          <w:tcPr>
            <w:tcW w:w="1564" w:type="dxa"/>
            <w:shd w:val="clear" w:color="auto" w:fill="FFFF66"/>
            <w:vAlign w:val="center"/>
          </w:tcPr>
          <w:p w14:paraId="11802338" w14:textId="77777777" w:rsidR="00F24383" w:rsidRDefault="00BC6149">
            <w:pPr>
              <w:pStyle w:val="TableCell"/>
              <w:jc w:val="center"/>
            </w:pPr>
            <w:r>
              <w:rPr>
                <w:b/>
              </w:rPr>
              <w:t>5 954,2</w:t>
            </w:r>
          </w:p>
        </w:tc>
        <w:tc>
          <w:tcPr>
            <w:tcW w:w="1700" w:type="dxa"/>
            <w:shd w:val="clear" w:color="auto" w:fill="FFFFFF"/>
            <w:vAlign w:val="center"/>
          </w:tcPr>
          <w:p w14:paraId="7BD3C513" w14:textId="77777777" w:rsidR="00F24383" w:rsidRDefault="00BC6149">
            <w:pPr>
              <w:pStyle w:val="TableCell"/>
              <w:jc w:val="center"/>
            </w:pPr>
            <w:r>
              <w:rPr>
                <w:b/>
              </w:rPr>
              <w:t>5 769,3</w:t>
            </w:r>
          </w:p>
        </w:tc>
        <w:tc>
          <w:tcPr>
            <w:tcW w:w="1702" w:type="dxa"/>
            <w:shd w:val="clear" w:color="auto" w:fill="FFFFFF"/>
            <w:vAlign w:val="center"/>
          </w:tcPr>
          <w:p w14:paraId="063C70C7" w14:textId="77777777" w:rsidR="00F24383" w:rsidRDefault="00BC6149">
            <w:pPr>
              <w:pStyle w:val="TableCell"/>
              <w:jc w:val="center"/>
            </w:pPr>
            <w:r>
              <w:rPr>
                <w:b/>
              </w:rPr>
              <w:t>5 857,8</w:t>
            </w:r>
          </w:p>
        </w:tc>
      </w:tr>
      <w:tr w:rsidR="00F24383" w14:paraId="7A9654C6" w14:textId="77777777" w:rsidTr="006A3F9E">
        <w:tc>
          <w:tcPr>
            <w:tcW w:w="4138" w:type="dxa"/>
            <w:shd w:val="clear" w:color="auto" w:fill="FFFFFF"/>
            <w:tcMar>
              <w:left w:w="0" w:type="dxa"/>
              <w:right w:w="0" w:type="dxa"/>
            </w:tcMar>
            <w:vAlign w:val="center"/>
          </w:tcPr>
          <w:p w14:paraId="5D399B57" w14:textId="77777777" w:rsidR="00F24383" w:rsidRDefault="00F24383">
            <w:pPr>
              <w:pStyle w:val="TableCell"/>
            </w:pPr>
          </w:p>
        </w:tc>
        <w:tc>
          <w:tcPr>
            <w:tcW w:w="535" w:type="dxa"/>
            <w:shd w:val="clear" w:color="auto" w:fill="FFFFFF"/>
            <w:tcMar>
              <w:left w:w="0" w:type="dxa"/>
              <w:right w:w="0" w:type="dxa"/>
            </w:tcMar>
          </w:tcPr>
          <w:p w14:paraId="0609482D" w14:textId="77777777" w:rsidR="00F24383" w:rsidRDefault="00F24383">
            <w:pPr>
              <w:pStyle w:val="TableCell"/>
            </w:pPr>
          </w:p>
        </w:tc>
        <w:tc>
          <w:tcPr>
            <w:tcW w:w="1564" w:type="dxa"/>
            <w:shd w:val="clear" w:color="auto" w:fill="FFFF66"/>
            <w:tcMar>
              <w:left w:w="0" w:type="dxa"/>
              <w:right w:w="0" w:type="dxa"/>
            </w:tcMar>
            <w:vAlign w:val="center"/>
          </w:tcPr>
          <w:p w14:paraId="2D22AB95" w14:textId="77777777" w:rsidR="00F24383" w:rsidRDefault="00F24383">
            <w:pPr>
              <w:pStyle w:val="TableCell"/>
            </w:pPr>
          </w:p>
        </w:tc>
        <w:tc>
          <w:tcPr>
            <w:tcW w:w="1700" w:type="dxa"/>
            <w:shd w:val="clear" w:color="auto" w:fill="FFFFFF"/>
            <w:tcMar>
              <w:left w:w="0" w:type="dxa"/>
              <w:right w:w="0" w:type="dxa"/>
            </w:tcMar>
            <w:vAlign w:val="center"/>
          </w:tcPr>
          <w:p w14:paraId="261D46AD" w14:textId="77777777" w:rsidR="00F24383" w:rsidRDefault="00F24383">
            <w:pPr>
              <w:pStyle w:val="TableCell"/>
            </w:pPr>
          </w:p>
        </w:tc>
        <w:tc>
          <w:tcPr>
            <w:tcW w:w="1702" w:type="dxa"/>
            <w:shd w:val="clear" w:color="auto" w:fill="FFFFFF"/>
            <w:tcMar>
              <w:left w:w="0" w:type="dxa"/>
              <w:right w:w="0" w:type="dxa"/>
            </w:tcMar>
            <w:vAlign w:val="center"/>
          </w:tcPr>
          <w:p w14:paraId="4C2D22A1" w14:textId="77777777" w:rsidR="00F24383" w:rsidRDefault="00F24383">
            <w:pPr>
              <w:pStyle w:val="TableCell"/>
            </w:pPr>
          </w:p>
        </w:tc>
      </w:tr>
      <w:tr w:rsidR="00F24383" w14:paraId="6E7255A7" w14:textId="77777777" w:rsidTr="006A3F9E">
        <w:tc>
          <w:tcPr>
            <w:tcW w:w="4138" w:type="dxa"/>
            <w:shd w:val="clear" w:color="auto" w:fill="FFFFFF"/>
            <w:vAlign w:val="center"/>
          </w:tcPr>
          <w:p w14:paraId="743F2B69" w14:textId="77777777" w:rsidR="00F24383" w:rsidRDefault="00BC6149">
            <w:pPr>
              <w:pStyle w:val="TableCell"/>
            </w:pPr>
            <w:r>
              <w:rPr>
                <w:b/>
              </w:rPr>
              <w:t>Eget kapital, avsättningar och skulder</w:t>
            </w:r>
          </w:p>
        </w:tc>
        <w:tc>
          <w:tcPr>
            <w:tcW w:w="535" w:type="dxa"/>
            <w:shd w:val="clear" w:color="auto" w:fill="FFFFFF"/>
            <w:tcMar>
              <w:left w:w="0" w:type="dxa"/>
              <w:right w:w="0" w:type="dxa"/>
            </w:tcMar>
          </w:tcPr>
          <w:p w14:paraId="3671422C" w14:textId="77777777" w:rsidR="00F24383" w:rsidRDefault="00F24383">
            <w:pPr>
              <w:pStyle w:val="TableCell"/>
            </w:pPr>
          </w:p>
        </w:tc>
        <w:tc>
          <w:tcPr>
            <w:tcW w:w="1564" w:type="dxa"/>
            <w:shd w:val="clear" w:color="auto" w:fill="FFFF66"/>
            <w:tcMar>
              <w:left w:w="0" w:type="dxa"/>
              <w:right w:w="0" w:type="dxa"/>
            </w:tcMar>
            <w:vAlign w:val="center"/>
          </w:tcPr>
          <w:p w14:paraId="32046289" w14:textId="77777777" w:rsidR="00F24383" w:rsidRDefault="00F24383">
            <w:pPr>
              <w:pStyle w:val="TableCell"/>
            </w:pPr>
          </w:p>
        </w:tc>
        <w:tc>
          <w:tcPr>
            <w:tcW w:w="1700" w:type="dxa"/>
            <w:shd w:val="clear" w:color="auto" w:fill="FFFFFF"/>
            <w:tcMar>
              <w:left w:w="0" w:type="dxa"/>
              <w:right w:w="0" w:type="dxa"/>
            </w:tcMar>
            <w:vAlign w:val="center"/>
          </w:tcPr>
          <w:p w14:paraId="6D44DF5C" w14:textId="77777777" w:rsidR="00F24383" w:rsidRDefault="00F24383">
            <w:pPr>
              <w:pStyle w:val="TableCell"/>
            </w:pPr>
          </w:p>
        </w:tc>
        <w:tc>
          <w:tcPr>
            <w:tcW w:w="1702" w:type="dxa"/>
            <w:shd w:val="clear" w:color="auto" w:fill="FFFFFF"/>
            <w:tcMar>
              <w:left w:w="0" w:type="dxa"/>
              <w:right w:w="0" w:type="dxa"/>
            </w:tcMar>
            <w:vAlign w:val="center"/>
          </w:tcPr>
          <w:p w14:paraId="0639B21A" w14:textId="77777777" w:rsidR="00F24383" w:rsidRDefault="00F24383">
            <w:pPr>
              <w:pStyle w:val="TableCell"/>
            </w:pPr>
          </w:p>
        </w:tc>
      </w:tr>
      <w:tr w:rsidR="00F24383" w14:paraId="523AF7E8" w14:textId="77777777" w:rsidTr="006A3F9E">
        <w:tc>
          <w:tcPr>
            <w:tcW w:w="4138" w:type="dxa"/>
            <w:shd w:val="clear" w:color="auto" w:fill="FFFFFF"/>
            <w:vAlign w:val="center"/>
          </w:tcPr>
          <w:p w14:paraId="334CC913" w14:textId="77777777" w:rsidR="00F24383" w:rsidRDefault="00BC6149">
            <w:pPr>
              <w:pStyle w:val="TableCell"/>
            </w:pPr>
            <w:r>
              <w:rPr>
                <w:b/>
              </w:rPr>
              <w:t>Eget kapital</w:t>
            </w:r>
          </w:p>
        </w:tc>
        <w:tc>
          <w:tcPr>
            <w:tcW w:w="535" w:type="dxa"/>
            <w:shd w:val="clear" w:color="auto" w:fill="FFFFFF"/>
            <w:tcMar>
              <w:left w:w="0" w:type="dxa"/>
              <w:right w:w="0" w:type="dxa"/>
            </w:tcMar>
          </w:tcPr>
          <w:p w14:paraId="23CABCD7" w14:textId="77777777" w:rsidR="00F24383" w:rsidRDefault="00F24383">
            <w:pPr>
              <w:pStyle w:val="TableCell"/>
            </w:pPr>
          </w:p>
        </w:tc>
        <w:tc>
          <w:tcPr>
            <w:tcW w:w="1564" w:type="dxa"/>
            <w:shd w:val="clear" w:color="auto" w:fill="FFFF66"/>
            <w:tcMar>
              <w:left w:w="0" w:type="dxa"/>
              <w:right w:w="0" w:type="dxa"/>
            </w:tcMar>
            <w:vAlign w:val="center"/>
          </w:tcPr>
          <w:p w14:paraId="33BB3CE7" w14:textId="77777777" w:rsidR="00F24383" w:rsidRDefault="00F24383">
            <w:pPr>
              <w:pStyle w:val="TableCell"/>
            </w:pPr>
          </w:p>
        </w:tc>
        <w:tc>
          <w:tcPr>
            <w:tcW w:w="1700" w:type="dxa"/>
            <w:shd w:val="clear" w:color="auto" w:fill="FFFFFF"/>
            <w:tcMar>
              <w:left w:w="0" w:type="dxa"/>
              <w:right w:w="0" w:type="dxa"/>
            </w:tcMar>
            <w:vAlign w:val="center"/>
          </w:tcPr>
          <w:p w14:paraId="311C379F" w14:textId="77777777" w:rsidR="00F24383" w:rsidRDefault="00F24383">
            <w:pPr>
              <w:pStyle w:val="TableCell"/>
            </w:pPr>
          </w:p>
        </w:tc>
        <w:tc>
          <w:tcPr>
            <w:tcW w:w="1702" w:type="dxa"/>
            <w:shd w:val="clear" w:color="auto" w:fill="FFFFFF"/>
            <w:tcMar>
              <w:left w:w="0" w:type="dxa"/>
              <w:right w:w="0" w:type="dxa"/>
            </w:tcMar>
            <w:vAlign w:val="center"/>
          </w:tcPr>
          <w:p w14:paraId="228E901A" w14:textId="77777777" w:rsidR="00F24383" w:rsidRDefault="00F24383">
            <w:pPr>
              <w:pStyle w:val="TableCell"/>
            </w:pPr>
          </w:p>
        </w:tc>
      </w:tr>
      <w:tr w:rsidR="00F24383" w14:paraId="4BA5A62F" w14:textId="77777777" w:rsidTr="006A3F9E">
        <w:tc>
          <w:tcPr>
            <w:tcW w:w="4138" w:type="dxa"/>
            <w:shd w:val="clear" w:color="auto" w:fill="FFFFFF"/>
            <w:vAlign w:val="center"/>
          </w:tcPr>
          <w:p w14:paraId="3B455D8B" w14:textId="77777777" w:rsidR="00F24383" w:rsidRDefault="00BC6149">
            <w:pPr>
              <w:pStyle w:val="TableCell"/>
            </w:pPr>
            <w:r>
              <w:lastRenderedPageBreak/>
              <w:t>Årets resultat</w:t>
            </w:r>
          </w:p>
        </w:tc>
        <w:tc>
          <w:tcPr>
            <w:tcW w:w="535" w:type="dxa"/>
            <w:shd w:val="clear" w:color="auto" w:fill="FFFFFF"/>
            <w:tcMar>
              <w:left w:w="0" w:type="dxa"/>
              <w:right w:w="0" w:type="dxa"/>
            </w:tcMar>
          </w:tcPr>
          <w:p w14:paraId="6F22644D" w14:textId="77777777" w:rsidR="00F24383" w:rsidRDefault="00F24383">
            <w:pPr>
              <w:pStyle w:val="TableCell"/>
            </w:pPr>
          </w:p>
        </w:tc>
        <w:tc>
          <w:tcPr>
            <w:tcW w:w="1564" w:type="dxa"/>
            <w:shd w:val="clear" w:color="auto" w:fill="FFFF66"/>
            <w:vAlign w:val="center"/>
          </w:tcPr>
          <w:p w14:paraId="156ED0C4" w14:textId="77777777" w:rsidR="00F24383" w:rsidRDefault="00BC6149">
            <w:pPr>
              <w:pStyle w:val="TableCell"/>
              <w:jc w:val="center"/>
            </w:pPr>
            <w:r>
              <w:t>71,3</w:t>
            </w:r>
          </w:p>
        </w:tc>
        <w:tc>
          <w:tcPr>
            <w:tcW w:w="1700" w:type="dxa"/>
            <w:shd w:val="clear" w:color="auto" w:fill="FFFFFF"/>
            <w:vAlign w:val="center"/>
          </w:tcPr>
          <w:p w14:paraId="574BAD2B" w14:textId="77777777" w:rsidR="00F24383" w:rsidRDefault="00BC6149">
            <w:pPr>
              <w:pStyle w:val="TableCell"/>
              <w:jc w:val="center"/>
            </w:pPr>
            <w:r>
              <w:t>28,1</w:t>
            </w:r>
          </w:p>
        </w:tc>
        <w:tc>
          <w:tcPr>
            <w:tcW w:w="1702" w:type="dxa"/>
            <w:shd w:val="clear" w:color="auto" w:fill="FFFFFF"/>
            <w:vAlign w:val="center"/>
          </w:tcPr>
          <w:p w14:paraId="0D3F2CC8" w14:textId="77777777" w:rsidR="00F24383" w:rsidRDefault="00BC6149">
            <w:pPr>
              <w:pStyle w:val="TableCell"/>
              <w:jc w:val="center"/>
            </w:pPr>
            <w:r>
              <w:t>7,6</w:t>
            </w:r>
          </w:p>
        </w:tc>
      </w:tr>
      <w:tr w:rsidR="00F24383" w14:paraId="75B76354" w14:textId="77777777" w:rsidTr="006A3F9E">
        <w:tc>
          <w:tcPr>
            <w:tcW w:w="4138" w:type="dxa"/>
            <w:shd w:val="clear" w:color="auto" w:fill="FFFFFF"/>
            <w:vAlign w:val="center"/>
          </w:tcPr>
          <w:p w14:paraId="2CE53563" w14:textId="77777777" w:rsidR="00F24383" w:rsidRDefault="00BC6149">
            <w:pPr>
              <w:pStyle w:val="TableCell"/>
            </w:pPr>
            <w:r>
              <w:t>Övrigt eget kapital</w:t>
            </w:r>
          </w:p>
        </w:tc>
        <w:tc>
          <w:tcPr>
            <w:tcW w:w="535" w:type="dxa"/>
            <w:shd w:val="clear" w:color="auto" w:fill="FFFFFF"/>
            <w:tcMar>
              <w:left w:w="0" w:type="dxa"/>
              <w:right w:w="0" w:type="dxa"/>
            </w:tcMar>
          </w:tcPr>
          <w:p w14:paraId="703DE869" w14:textId="77777777" w:rsidR="00F24383" w:rsidRDefault="00F24383">
            <w:pPr>
              <w:pStyle w:val="TableCell"/>
            </w:pPr>
          </w:p>
        </w:tc>
        <w:tc>
          <w:tcPr>
            <w:tcW w:w="1564" w:type="dxa"/>
            <w:shd w:val="clear" w:color="auto" w:fill="FFFF66"/>
            <w:vAlign w:val="center"/>
          </w:tcPr>
          <w:p w14:paraId="1209EEFF" w14:textId="14086186" w:rsidR="00F24383" w:rsidRDefault="00BC6149">
            <w:pPr>
              <w:pStyle w:val="TableCell"/>
              <w:jc w:val="center"/>
            </w:pPr>
            <w:r>
              <w:t>2 109</w:t>
            </w:r>
          </w:p>
        </w:tc>
        <w:tc>
          <w:tcPr>
            <w:tcW w:w="1700" w:type="dxa"/>
            <w:shd w:val="clear" w:color="auto" w:fill="FFFFFF"/>
            <w:vAlign w:val="center"/>
          </w:tcPr>
          <w:p w14:paraId="22226104" w14:textId="77777777" w:rsidR="00F24383" w:rsidRDefault="00BC6149">
            <w:pPr>
              <w:pStyle w:val="TableCell"/>
              <w:jc w:val="center"/>
            </w:pPr>
            <w:r>
              <w:t>2 250,9</w:t>
            </w:r>
          </w:p>
        </w:tc>
        <w:tc>
          <w:tcPr>
            <w:tcW w:w="1702" w:type="dxa"/>
            <w:shd w:val="clear" w:color="auto" w:fill="FFFFFF"/>
            <w:vAlign w:val="center"/>
          </w:tcPr>
          <w:p w14:paraId="1BF088A8" w14:textId="77777777" w:rsidR="00F24383" w:rsidRDefault="00BC6149">
            <w:pPr>
              <w:pStyle w:val="TableCell"/>
              <w:jc w:val="center"/>
            </w:pPr>
            <w:r>
              <w:t>2 101,4</w:t>
            </w:r>
          </w:p>
        </w:tc>
      </w:tr>
      <w:tr w:rsidR="00F24383" w14:paraId="54BE4804" w14:textId="77777777" w:rsidTr="006A3F9E">
        <w:tc>
          <w:tcPr>
            <w:tcW w:w="4138" w:type="dxa"/>
            <w:shd w:val="clear" w:color="auto" w:fill="FFFFFF"/>
            <w:vAlign w:val="center"/>
          </w:tcPr>
          <w:p w14:paraId="176A869A" w14:textId="77777777" w:rsidR="00F24383" w:rsidRDefault="00BC6149">
            <w:pPr>
              <w:pStyle w:val="TableCell"/>
            </w:pPr>
            <w:r>
              <w:rPr>
                <w:b/>
              </w:rPr>
              <w:t>Summa eget kapital</w:t>
            </w:r>
          </w:p>
        </w:tc>
        <w:tc>
          <w:tcPr>
            <w:tcW w:w="535" w:type="dxa"/>
            <w:shd w:val="clear" w:color="auto" w:fill="FFFFFF"/>
          </w:tcPr>
          <w:p w14:paraId="6CBA89CD" w14:textId="77777777" w:rsidR="00F24383" w:rsidRPr="006A3F9E" w:rsidRDefault="00BC6149">
            <w:pPr>
              <w:pStyle w:val="TableCell"/>
              <w:rPr>
                <w:bCs/>
              </w:rPr>
            </w:pPr>
            <w:r w:rsidRPr="006A3F9E">
              <w:rPr>
                <w:bCs/>
              </w:rPr>
              <w:t xml:space="preserve"> 18 </w:t>
            </w:r>
          </w:p>
        </w:tc>
        <w:tc>
          <w:tcPr>
            <w:tcW w:w="1564" w:type="dxa"/>
            <w:shd w:val="clear" w:color="auto" w:fill="FFFF66"/>
            <w:vAlign w:val="center"/>
          </w:tcPr>
          <w:p w14:paraId="4B455EBB" w14:textId="77777777" w:rsidR="00F24383" w:rsidRDefault="00BC6149">
            <w:pPr>
              <w:pStyle w:val="TableCell"/>
              <w:jc w:val="center"/>
            </w:pPr>
            <w:r>
              <w:rPr>
                <w:b/>
              </w:rPr>
              <w:t>2 180,3</w:t>
            </w:r>
          </w:p>
        </w:tc>
        <w:tc>
          <w:tcPr>
            <w:tcW w:w="1700" w:type="dxa"/>
            <w:shd w:val="clear" w:color="auto" w:fill="FFFFFF"/>
            <w:vAlign w:val="center"/>
          </w:tcPr>
          <w:p w14:paraId="3F4FFD15" w14:textId="1D2FFD75" w:rsidR="00F24383" w:rsidRDefault="00BC6149">
            <w:pPr>
              <w:pStyle w:val="TableCell"/>
              <w:jc w:val="center"/>
            </w:pPr>
            <w:r>
              <w:rPr>
                <w:b/>
              </w:rPr>
              <w:t>2 279</w:t>
            </w:r>
          </w:p>
        </w:tc>
        <w:tc>
          <w:tcPr>
            <w:tcW w:w="1702" w:type="dxa"/>
            <w:shd w:val="clear" w:color="auto" w:fill="FFFFFF"/>
            <w:vAlign w:val="center"/>
          </w:tcPr>
          <w:p w14:paraId="7AACDD9A" w14:textId="0CABAB44" w:rsidR="00F24383" w:rsidRDefault="00BC6149">
            <w:pPr>
              <w:pStyle w:val="TableCell"/>
              <w:jc w:val="center"/>
            </w:pPr>
            <w:r>
              <w:rPr>
                <w:b/>
              </w:rPr>
              <w:t>2 109</w:t>
            </w:r>
          </w:p>
        </w:tc>
      </w:tr>
      <w:tr w:rsidR="00F24383" w14:paraId="7E61984D" w14:textId="77777777" w:rsidTr="006A3F9E">
        <w:tc>
          <w:tcPr>
            <w:tcW w:w="4138" w:type="dxa"/>
            <w:shd w:val="clear" w:color="auto" w:fill="FFFFFF"/>
            <w:tcMar>
              <w:left w:w="0" w:type="dxa"/>
              <w:right w:w="0" w:type="dxa"/>
            </w:tcMar>
            <w:vAlign w:val="center"/>
          </w:tcPr>
          <w:p w14:paraId="22DDB106" w14:textId="77777777" w:rsidR="00F24383" w:rsidRDefault="00F24383">
            <w:pPr>
              <w:pStyle w:val="TableCell"/>
            </w:pPr>
          </w:p>
        </w:tc>
        <w:tc>
          <w:tcPr>
            <w:tcW w:w="535" w:type="dxa"/>
            <w:shd w:val="clear" w:color="auto" w:fill="FFFFFF"/>
            <w:tcMar>
              <w:left w:w="0" w:type="dxa"/>
              <w:right w:w="0" w:type="dxa"/>
            </w:tcMar>
          </w:tcPr>
          <w:p w14:paraId="2DDCF86A" w14:textId="77777777" w:rsidR="00F24383" w:rsidRDefault="00F24383">
            <w:pPr>
              <w:pStyle w:val="TableCell"/>
            </w:pPr>
          </w:p>
        </w:tc>
        <w:tc>
          <w:tcPr>
            <w:tcW w:w="1564" w:type="dxa"/>
            <w:shd w:val="clear" w:color="auto" w:fill="FFFF66"/>
            <w:tcMar>
              <w:left w:w="0" w:type="dxa"/>
              <w:right w:w="0" w:type="dxa"/>
            </w:tcMar>
            <w:vAlign w:val="center"/>
          </w:tcPr>
          <w:p w14:paraId="1132CE0E" w14:textId="77777777" w:rsidR="00F24383" w:rsidRDefault="00F24383">
            <w:pPr>
              <w:pStyle w:val="TableCell"/>
            </w:pPr>
          </w:p>
        </w:tc>
        <w:tc>
          <w:tcPr>
            <w:tcW w:w="1700" w:type="dxa"/>
            <w:shd w:val="clear" w:color="auto" w:fill="FFFFFF"/>
            <w:tcMar>
              <w:left w:w="0" w:type="dxa"/>
              <w:right w:w="0" w:type="dxa"/>
            </w:tcMar>
            <w:vAlign w:val="center"/>
          </w:tcPr>
          <w:p w14:paraId="6517B6DE" w14:textId="77777777" w:rsidR="00F24383" w:rsidRDefault="00F24383">
            <w:pPr>
              <w:pStyle w:val="TableCell"/>
            </w:pPr>
          </w:p>
        </w:tc>
        <w:tc>
          <w:tcPr>
            <w:tcW w:w="1702" w:type="dxa"/>
            <w:shd w:val="clear" w:color="auto" w:fill="FFFFFF"/>
            <w:tcMar>
              <w:left w:w="0" w:type="dxa"/>
              <w:right w:w="0" w:type="dxa"/>
            </w:tcMar>
            <w:vAlign w:val="center"/>
          </w:tcPr>
          <w:p w14:paraId="59CF3CF0" w14:textId="77777777" w:rsidR="00F24383" w:rsidRDefault="00F24383">
            <w:pPr>
              <w:pStyle w:val="TableCell"/>
            </w:pPr>
          </w:p>
        </w:tc>
      </w:tr>
      <w:tr w:rsidR="00F24383" w14:paraId="202EFBD8" w14:textId="77777777" w:rsidTr="006A3F9E">
        <w:tc>
          <w:tcPr>
            <w:tcW w:w="4138" w:type="dxa"/>
            <w:shd w:val="clear" w:color="auto" w:fill="FFFFFF"/>
            <w:vAlign w:val="center"/>
          </w:tcPr>
          <w:p w14:paraId="011CCF5E" w14:textId="77777777" w:rsidR="00F24383" w:rsidRDefault="00BC6149">
            <w:pPr>
              <w:pStyle w:val="TableCell"/>
            </w:pPr>
            <w:r>
              <w:rPr>
                <w:b/>
              </w:rPr>
              <w:t>Avsättningar</w:t>
            </w:r>
          </w:p>
        </w:tc>
        <w:tc>
          <w:tcPr>
            <w:tcW w:w="535" w:type="dxa"/>
            <w:shd w:val="clear" w:color="auto" w:fill="FFFFFF"/>
            <w:tcMar>
              <w:left w:w="0" w:type="dxa"/>
              <w:right w:w="0" w:type="dxa"/>
            </w:tcMar>
          </w:tcPr>
          <w:p w14:paraId="494BF355" w14:textId="77777777" w:rsidR="00F24383" w:rsidRDefault="00F24383">
            <w:pPr>
              <w:pStyle w:val="TableCell"/>
            </w:pPr>
          </w:p>
        </w:tc>
        <w:tc>
          <w:tcPr>
            <w:tcW w:w="1564" w:type="dxa"/>
            <w:shd w:val="clear" w:color="auto" w:fill="FFFF66"/>
            <w:tcMar>
              <w:left w:w="0" w:type="dxa"/>
              <w:right w:w="0" w:type="dxa"/>
            </w:tcMar>
            <w:vAlign w:val="center"/>
          </w:tcPr>
          <w:p w14:paraId="01C2E7D7" w14:textId="77777777" w:rsidR="00F24383" w:rsidRDefault="00F24383">
            <w:pPr>
              <w:pStyle w:val="TableCell"/>
            </w:pPr>
          </w:p>
        </w:tc>
        <w:tc>
          <w:tcPr>
            <w:tcW w:w="1700" w:type="dxa"/>
            <w:shd w:val="clear" w:color="auto" w:fill="FFFFFF"/>
            <w:tcMar>
              <w:left w:w="0" w:type="dxa"/>
              <w:right w:w="0" w:type="dxa"/>
            </w:tcMar>
            <w:vAlign w:val="center"/>
          </w:tcPr>
          <w:p w14:paraId="2D44C786" w14:textId="77777777" w:rsidR="00F24383" w:rsidRDefault="00F24383">
            <w:pPr>
              <w:pStyle w:val="TableCell"/>
            </w:pPr>
          </w:p>
        </w:tc>
        <w:tc>
          <w:tcPr>
            <w:tcW w:w="1702" w:type="dxa"/>
            <w:shd w:val="clear" w:color="auto" w:fill="FFFFFF"/>
            <w:tcMar>
              <w:left w:w="0" w:type="dxa"/>
              <w:right w:w="0" w:type="dxa"/>
            </w:tcMar>
            <w:vAlign w:val="center"/>
          </w:tcPr>
          <w:p w14:paraId="42A71DCC" w14:textId="77777777" w:rsidR="00F24383" w:rsidRDefault="00F24383">
            <w:pPr>
              <w:pStyle w:val="TableCell"/>
            </w:pPr>
          </w:p>
        </w:tc>
      </w:tr>
      <w:tr w:rsidR="00F24383" w14:paraId="19227230" w14:textId="77777777" w:rsidTr="006A3F9E">
        <w:tc>
          <w:tcPr>
            <w:tcW w:w="4138" w:type="dxa"/>
            <w:shd w:val="clear" w:color="auto" w:fill="FFFFFF"/>
            <w:vAlign w:val="center"/>
          </w:tcPr>
          <w:p w14:paraId="4580540D" w14:textId="77777777" w:rsidR="00F24383" w:rsidRDefault="00BC6149">
            <w:pPr>
              <w:pStyle w:val="TableCell"/>
            </w:pPr>
            <w:r>
              <w:t>Avsättningar för pensioner</w:t>
            </w:r>
          </w:p>
        </w:tc>
        <w:tc>
          <w:tcPr>
            <w:tcW w:w="535" w:type="dxa"/>
            <w:shd w:val="clear" w:color="auto" w:fill="FFFFFF"/>
          </w:tcPr>
          <w:p w14:paraId="6725549B" w14:textId="77777777" w:rsidR="00F24383" w:rsidRDefault="00BC6149">
            <w:pPr>
              <w:pStyle w:val="TableCell"/>
            </w:pPr>
            <w:r>
              <w:t xml:space="preserve"> 19 </w:t>
            </w:r>
          </w:p>
        </w:tc>
        <w:tc>
          <w:tcPr>
            <w:tcW w:w="1564" w:type="dxa"/>
            <w:shd w:val="clear" w:color="auto" w:fill="FFFF66"/>
            <w:vAlign w:val="center"/>
          </w:tcPr>
          <w:p w14:paraId="1E2BAF01" w14:textId="77777777" w:rsidR="00F24383" w:rsidRDefault="00BC6149">
            <w:pPr>
              <w:pStyle w:val="TableCell"/>
              <w:jc w:val="center"/>
            </w:pPr>
            <w:r>
              <w:t>573,2</w:t>
            </w:r>
          </w:p>
        </w:tc>
        <w:tc>
          <w:tcPr>
            <w:tcW w:w="1700" w:type="dxa"/>
            <w:shd w:val="clear" w:color="auto" w:fill="FFFFFF"/>
            <w:vAlign w:val="center"/>
          </w:tcPr>
          <w:p w14:paraId="0CE57409" w14:textId="6C3F5490" w:rsidR="00F24383" w:rsidRDefault="00BC6149">
            <w:pPr>
              <w:pStyle w:val="TableCell"/>
              <w:jc w:val="center"/>
            </w:pPr>
            <w:r>
              <w:t>558</w:t>
            </w:r>
          </w:p>
        </w:tc>
        <w:tc>
          <w:tcPr>
            <w:tcW w:w="1702" w:type="dxa"/>
            <w:shd w:val="clear" w:color="auto" w:fill="FFFFFF"/>
            <w:vAlign w:val="center"/>
          </w:tcPr>
          <w:p w14:paraId="59A1395C" w14:textId="77777777" w:rsidR="00F24383" w:rsidRDefault="00BC6149">
            <w:pPr>
              <w:pStyle w:val="TableCell"/>
              <w:jc w:val="center"/>
            </w:pPr>
            <w:r>
              <w:t>552,8</w:t>
            </w:r>
          </w:p>
        </w:tc>
      </w:tr>
      <w:tr w:rsidR="00F24383" w14:paraId="20BED7B2" w14:textId="77777777" w:rsidTr="006A3F9E">
        <w:tc>
          <w:tcPr>
            <w:tcW w:w="4138" w:type="dxa"/>
            <w:shd w:val="clear" w:color="auto" w:fill="FFFFFF"/>
            <w:vAlign w:val="center"/>
          </w:tcPr>
          <w:p w14:paraId="59836744" w14:textId="77777777" w:rsidR="00F24383" w:rsidRDefault="00BC6149">
            <w:pPr>
              <w:pStyle w:val="TableCell"/>
            </w:pPr>
            <w:r>
              <w:t>Övriga avsättningar</w:t>
            </w:r>
          </w:p>
        </w:tc>
        <w:tc>
          <w:tcPr>
            <w:tcW w:w="535" w:type="dxa"/>
            <w:shd w:val="clear" w:color="auto" w:fill="FFFFFF"/>
          </w:tcPr>
          <w:p w14:paraId="211D6EA7" w14:textId="77777777" w:rsidR="00F24383" w:rsidRDefault="00BC6149">
            <w:pPr>
              <w:pStyle w:val="TableCell"/>
            </w:pPr>
            <w:r>
              <w:t xml:space="preserve"> 20 </w:t>
            </w:r>
          </w:p>
        </w:tc>
        <w:tc>
          <w:tcPr>
            <w:tcW w:w="1564" w:type="dxa"/>
            <w:shd w:val="clear" w:color="auto" w:fill="FFFF66"/>
            <w:vAlign w:val="center"/>
          </w:tcPr>
          <w:p w14:paraId="012AB312" w14:textId="77777777" w:rsidR="00F24383" w:rsidRDefault="00BC6149">
            <w:pPr>
              <w:pStyle w:val="TableCell"/>
              <w:jc w:val="center"/>
            </w:pPr>
            <w:r>
              <w:t>64,2</w:t>
            </w:r>
          </w:p>
        </w:tc>
        <w:tc>
          <w:tcPr>
            <w:tcW w:w="1700" w:type="dxa"/>
            <w:shd w:val="clear" w:color="auto" w:fill="FFFFFF"/>
            <w:vAlign w:val="center"/>
          </w:tcPr>
          <w:p w14:paraId="5E246811" w14:textId="6E437676" w:rsidR="00F24383" w:rsidRDefault="00BC6149">
            <w:pPr>
              <w:pStyle w:val="TableCell"/>
              <w:jc w:val="center"/>
            </w:pPr>
            <w:r>
              <w:t>67</w:t>
            </w:r>
          </w:p>
        </w:tc>
        <w:tc>
          <w:tcPr>
            <w:tcW w:w="1702" w:type="dxa"/>
            <w:shd w:val="clear" w:color="auto" w:fill="FFFFFF"/>
            <w:vAlign w:val="center"/>
          </w:tcPr>
          <w:p w14:paraId="35B94CAA" w14:textId="77777777" w:rsidR="00F24383" w:rsidRDefault="00BC6149">
            <w:pPr>
              <w:pStyle w:val="TableCell"/>
              <w:jc w:val="center"/>
            </w:pPr>
            <w:r>
              <w:t>64,2</w:t>
            </w:r>
          </w:p>
        </w:tc>
      </w:tr>
      <w:tr w:rsidR="00F24383" w14:paraId="08C64CEB" w14:textId="77777777" w:rsidTr="006A3F9E">
        <w:tc>
          <w:tcPr>
            <w:tcW w:w="4138" w:type="dxa"/>
            <w:shd w:val="clear" w:color="auto" w:fill="FFFFFF"/>
            <w:vAlign w:val="center"/>
          </w:tcPr>
          <w:p w14:paraId="54659B82" w14:textId="77777777" w:rsidR="00F24383" w:rsidRDefault="00BC6149">
            <w:pPr>
              <w:pStyle w:val="TableCell"/>
            </w:pPr>
            <w:r>
              <w:rPr>
                <w:b/>
              </w:rPr>
              <w:t>Summa avsättningar</w:t>
            </w:r>
          </w:p>
        </w:tc>
        <w:tc>
          <w:tcPr>
            <w:tcW w:w="535" w:type="dxa"/>
            <w:shd w:val="clear" w:color="auto" w:fill="FFFFFF"/>
            <w:tcMar>
              <w:left w:w="0" w:type="dxa"/>
              <w:right w:w="0" w:type="dxa"/>
            </w:tcMar>
          </w:tcPr>
          <w:p w14:paraId="590BADE1" w14:textId="77777777" w:rsidR="00F24383" w:rsidRDefault="00F24383">
            <w:pPr>
              <w:pStyle w:val="TableCell"/>
            </w:pPr>
          </w:p>
        </w:tc>
        <w:tc>
          <w:tcPr>
            <w:tcW w:w="1564" w:type="dxa"/>
            <w:shd w:val="clear" w:color="auto" w:fill="FFFF66"/>
            <w:vAlign w:val="center"/>
          </w:tcPr>
          <w:p w14:paraId="301A80E8" w14:textId="77777777" w:rsidR="00F24383" w:rsidRDefault="00BC6149">
            <w:pPr>
              <w:pStyle w:val="TableCell"/>
              <w:jc w:val="center"/>
            </w:pPr>
            <w:r>
              <w:rPr>
                <w:b/>
              </w:rPr>
              <w:t>637,4</w:t>
            </w:r>
          </w:p>
        </w:tc>
        <w:tc>
          <w:tcPr>
            <w:tcW w:w="1700" w:type="dxa"/>
            <w:shd w:val="clear" w:color="auto" w:fill="FFFFFF"/>
            <w:vAlign w:val="center"/>
          </w:tcPr>
          <w:p w14:paraId="03D01AE7" w14:textId="008E1280" w:rsidR="00F24383" w:rsidRDefault="00BC6149">
            <w:pPr>
              <w:pStyle w:val="TableCell"/>
              <w:jc w:val="center"/>
            </w:pPr>
            <w:r>
              <w:rPr>
                <w:b/>
              </w:rPr>
              <w:t>625</w:t>
            </w:r>
          </w:p>
        </w:tc>
        <w:tc>
          <w:tcPr>
            <w:tcW w:w="1702" w:type="dxa"/>
            <w:shd w:val="clear" w:color="auto" w:fill="FFFFFF"/>
            <w:vAlign w:val="center"/>
          </w:tcPr>
          <w:p w14:paraId="61A4C27E" w14:textId="6F4E66A9" w:rsidR="00F24383" w:rsidRDefault="00BC6149">
            <w:pPr>
              <w:pStyle w:val="TableCell"/>
              <w:jc w:val="center"/>
            </w:pPr>
            <w:r>
              <w:rPr>
                <w:b/>
              </w:rPr>
              <w:t>617</w:t>
            </w:r>
          </w:p>
        </w:tc>
      </w:tr>
      <w:tr w:rsidR="00F24383" w14:paraId="0F84449E" w14:textId="77777777" w:rsidTr="006A3F9E">
        <w:tc>
          <w:tcPr>
            <w:tcW w:w="4138" w:type="dxa"/>
            <w:shd w:val="clear" w:color="auto" w:fill="FFFFFF"/>
            <w:tcMar>
              <w:left w:w="0" w:type="dxa"/>
              <w:right w:w="0" w:type="dxa"/>
            </w:tcMar>
            <w:vAlign w:val="center"/>
          </w:tcPr>
          <w:p w14:paraId="3A81917D" w14:textId="77777777" w:rsidR="00F24383" w:rsidRDefault="00F24383">
            <w:pPr>
              <w:pStyle w:val="TableCell"/>
            </w:pPr>
          </w:p>
        </w:tc>
        <w:tc>
          <w:tcPr>
            <w:tcW w:w="535" w:type="dxa"/>
            <w:shd w:val="clear" w:color="auto" w:fill="FFFFFF"/>
            <w:tcMar>
              <w:left w:w="0" w:type="dxa"/>
              <w:right w:w="0" w:type="dxa"/>
            </w:tcMar>
          </w:tcPr>
          <w:p w14:paraId="17B73224" w14:textId="77777777" w:rsidR="00F24383" w:rsidRDefault="00F24383">
            <w:pPr>
              <w:pStyle w:val="TableCell"/>
            </w:pPr>
          </w:p>
        </w:tc>
        <w:tc>
          <w:tcPr>
            <w:tcW w:w="1564" w:type="dxa"/>
            <w:shd w:val="clear" w:color="auto" w:fill="FFFF66"/>
            <w:tcMar>
              <w:left w:w="0" w:type="dxa"/>
              <w:right w:w="0" w:type="dxa"/>
            </w:tcMar>
            <w:vAlign w:val="center"/>
          </w:tcPr>
          <w:p w14:paraId="6A0B5EBA" w14:textId="77777777" w:rsidR="00F24383" w:rsidRDefault="00F24383">
            <w:pPr>
              <w:pStyle w:val="TableCell"/>
            </w:pPr>
          </w:p>
        </w:tc>
        <w:tc>
          <w:tcPr>
            <w:tcW w:w="1700" w:type="dxa"/>
            <w:shd w:val="clear" w:color="auto" w:fill="FFFFFF"/>
            <w:tcMar>
              <w:left w:w="0" w:type="dxa"/>
              <w:right w:w="0" w:type="dxa"/>
            </w:tcMar>
            <w:vAlign w:val="center"/>
          </w:tcPr>
          <w:p w14:paraId="513DE2A1" w14:textId="77777777" w:rsidR="00F24383" w:rsidRDefault="00F24383">
            <w:pPr>
              <w:pStyle w:val="TableCell"/>
            </w:pPr>
          </w:p>
        </w:tc>
        <w:tc>
          <w:tcPr>
            <w:tcW w:w="1702" w:type="dxa"/>
            <w:shd w:val="clear" w:color="auto" w:fill="FFFFFF"/>
            <w:tcMar>
              <w:left w:w="0" w:type="dxa"/>
              <w:right w:w="0" w:type="dxa"/>
            </w:tcMar>
            <w:vAlign w:val="center"/>
          </w:tcPr>
          <w:p w14:paraId="4E2C2B41" w14:textId="77777777" w:rsidR="00F24383" w:rsidRDefault="00F24383">
            <w:pPr>
              <w:pStyle w:val="TableCell"/>
            </w:pPr>
          </w:p>
        </w:tc>
      </w:tr>
      <w:tr w:rsidR="00F24383" w14:paraId="22D6E0A9" w14:textId="77777777" w:rsidTr="006A3F9E">
        <w:tc>
          <w:tcPr>
            <w:tcW w:w="4138" w:type="dxa"/>
            <w:shd w:val="clear" w:color="auto" w:fill="FFFFFF"/>
            <w:vAlign w:val="center"/>
          </w:tcPr>
          <w:p w14:paraId="6049195E" w14:textId="77777777" w:rsidR="00F24383" w:rsidRDefault="00BC6149">
            <w:pPr>
              <w:pStyle w:val="TableCell"/>
            </w:pPr>
            <w:r>
              <w:rPr>
                <w:b/>
              </w:rPr>
              <w:t>Skulder</w:t>
            </w:r>
          </w:p>
        </w:tc>
        <w:tc>
          <w:tcPr>
            <w:tcW w:w="535" w:type="dxa"/>
            <w:shd w:val="clear" w:color="auto" w:fill="FFFFFF"/>
            <w:tcMar>
              <w:left w:w="0" w:type="dxa"/>
              <w:right w:w="0" w:type="dxa"/>
            </w:tcMar>
          </w:tcPr>
          <w:p w14:paraId="6F5F1F49" w14:textId="77777777" w:rsidR="00F24383" w:rsidRDefault="00F24383">
            <w:pPr>
              <w:pStyle w:val="TableCell"/>
            </w:pPr>
          </w:p>
        </w:tc>
        <w:tc>
          <w:tcPr>
            <w:tcW w:w="1564" w:type="dxa"/>
            <w:shd w:val="clear" w:color="auto" w:fill="FFFF66"/>
            <w:tcMar>
              <w:left w:w="0" w:type="dxa"/>
              <w:right w:w="0" w:type="dxa"/>
            </w:tcMar>
            <w:vAlign w:val="center"/>
          </w:tcPr>
          <w:p w14:paraId="2F402231" w14:textId="77777777" w:rsidR="00F24383" w:rsidRDefault="00F24383">
            <w:pPr>
              <w:pStyle w:val="TableCell"/>
            </w:pPr>
          </w:p>
        </w:tc>
        <w:tc>
          <w:tcPr>
            <w:tcW w:w="1700" w:type="dxa"/>
            <w:shd w:val="clear" w:color="auto" w:fill="FFFFFF"/>
            <w:tcMar>
              <w:left w:w="0" w:type="dxa"/>
              <w:right w:w="0" w:type="dxa"/>
            </w:tcMar>
            <w:vAlign w:val="center"/>
          </w:tcPr>
          <w:p w14:paraId="4A6C7037" w14:textId="77777777" w:rsidR="00F24383" w:rsidRDefault="00F24383">
            <w:pPr>
              <w:pStyle w:val="TableCell"/>
            </w:pPr>
          </w:p>
        </w:tc>
        <w:tc>
          <w:tcPr>
            <w:tcW w:w="1702" w:type="dxa"/>
            <w:shd w:val="clear" w:color="auto" w:fill="FFFFFF"/>
            <w:tcMar>
              <w:left w:w="0" w:type="dxa"/>
              <w:right w:w="0" w:type="dxa"/>
            </w:tcMar>
            <w:vAlign w:val="center"/>
          </w:tcPr>
          <w:p w14:paraId="3D19D395" w14:textId="77777777" w:rsidR="00F24383" w:rsidRDefault="00F24383">
            <w:pPr>
              <w:pStyle w:val="TableCell"/>
            </w:pPr>
          </w:p>
        </w:tc>
      </w:tr>
      <w:tr w:rsidR="00F24383" w14:paraId="65546C8F" w14:textId="77777777" w:rsidTr="006A3F9E">
        <w:tc>
          <w:tcPr>
            <w:tcW w:w="4138" w:type="dxa"/>
            <w:shd w:val="clear" w:color="auto" w:fill="FFFFFF"/>
            <w:vAlign w:val="center"/>
          </w:tcPr>
          <w:p w14:paraId="28756B98" w14:textId="77777777" w:rsidR="00F24383" w:rsidRDefault="00BC6149">
            <w:pPr>
              <w:pStyle w:val="TableCell"/>
            </w:pPr>
            <w:r>
              <w:t>Långfristiga skulder</w:t>
            </w:r>
          </w:p>
        </w:tc>
        <w:tc>
          <w:tcPr>
            <w:tcW w:w="535" w:type="dxa"/>
            <w:shd w:val="clear" w:color="auto" w:fill="FFFFFF"/>
          </w:tcPr>
          <w:p w14:paraId="3BAD6289" w14:textId="77777777" w:rsidR="00F24383" w:rsidRDefault="00BC6149">
            <w:pPr>
              <w:pStyle w:val="TableCell"/>
            </w:pPr>
            <w:r>
              <w:t xml:space="preserve"> 21 </w:t>
            </w:r>
          </w:p>
        </w:tc>
        <w:tc>
          <w:tcPr>
            <w:tcW w:w="1564" w:type="dxa"/>
            <w:shd w:val="clear" w:color="auto" w:fill="FFFF66"/>
            <w:vAlign w:val="center"/>
          </w:tcPr>
          <w:p w14:paraId="05AA0414" w14:textId="77777777" w:rsidR="00F24383" w:rsidRDefault="00BC6149">
            <w:pPr>
              <w:pStyle w:val="TableCell"/>
              <w:jc w:val="center"/>
            </w:pPr>
            <w:r>
              <w:t>2 605,4</w:t>
            </w:r>
          </w:p>
        </w:tc>
        <w:tc>
          <w:tcPr>
            <w:tcW w:w="1700" w:type="dxa"/>
            <w:shd w:val="clear" w:color="auto" w:fill="FFFFFF"/>
            <w:vAlign w:val="center"/>
          </w:tcPr>
          <w:p w14:paraId="666B32BA" w14:textId="17358245" w:rsidR="00F24383" w:rsidRDefault="00BC6149">
            <w:pPr>
              <w:pStyle w:val="TableCell"/>
              <w:jc w:val="center"/>
            </w:pPr>
            <w:r>
              <w:t>2 854</w:t>
            </w:r>
          </w:p>
        </w:tc>
        <w:tc>
          <w:tcPr>
            <w:tcW w:w="1702" w:type="dxa"/>
            <w:shd w:val="clear" w:color="auto" w:fill="FFFFFF"/>
            <w:vAlign w:val="center"/>
          </w:tcPr>
          <w:p w14:paraId="39860401" w14:textId="77777777" w:rsidR="00F24383" w:rsidRDefault="00BC6149">
            <w:pPr>
              <w:pStyle w:val="TableCell"/>
              <w:jc w:val="center"/>
            </w:pPr>
            <w:r>
              <w:t>2 634,5</w:t>
            </w:r>
          </w:p>
        </w:tc>
      </w:tr>
      <w:tr w:rsidR="00F24383" w14:paraId="778861C5" w14:textId="77777777" w:rsidTr="006A3F9E">
        <w:tc>
          <w:tcPr>
            <w:tcW w:w="4138" w:type="dxa"/>
            <w:shd w:val="clear" w:color="auto" w:fill="FFFFFF"/>
            <w:vAlign w:val="center"/>
          </w:tcPr>
          <w:p w14:paraId="72D58DC0" w14:textId="77777777" w:rsidR="00F24383" w:rsidRDefault="00BC6149">
            <w:pPr>
              <w:pStyle w:val="TableCell"/>
            </w:pPr>
            <w:r>
              <w:t>Kortfristiga skulder</w:t>
            </w:r>
          </w:p>
        </w:tc>
        <w:tc>
          <w:tcPr>
            <w:tcW w:w="535" w:type="dxa"/>
            <w:shd w:val="clear" w:color="auto" w:fill="FFFFFF"/>
          </w:tcPr>
          <w:p w14:paraId="05ABFCDC" w14:textId="77777777" w:rsidR="00F24383" w:rsidRDefault="00BC6149">
            <w:pPr>
              <w:pStyle w:val="TableCell"/>
            </w:pPr>
            <w:r>
              <w:t xml:space="preserve"> 22 </w:t>
            </w:r>
          </w:p>
        </w:tc>
        <w:tc>
          <w:tcPr>
            <w:tcW w:w="1564" w:type="dxa"/>
            <w:shd w:val="clear" w:color="auto" w:fill="FFFF66"/>
            <w:vAlign w:val="center"/>
          </w:tcPr>
          <w:p w14:paraId="32102C02" w14:textId="77777777" w:rsidR="00F24383" w:rsidRDefault="00BC6149">
            <w:pPr>
              <w:pStyle w:val="TableCell"/>
              <w:jc w:val="center"/>
            </w:pPr>
            <w:r>
              <w:t>531,2</w:t>
            </w:r>
          </w:p>
        </w:tc>
        <w:tc>
          <w:tcPr>
            <w:tcW w:w="1700" w:type="dxa"/>
            <w:shd w:val="clear" w:color="auto" w:fill="FFFFFF"/>
            <w:vAlign w:val="center"/>
          </w:tcPr>
          <w:p w14:paraId="31752963" w14:textId="77777777" w:rsidR="00F24383" w:rsidRDefault="00BC6149">
            <w:pPr>
              <w:pStyle w:val="TableCell"/>
              <w:jc w:val="center"/>
            </w:pPr>
            <w:r>
              <w:t>11,3</w:t>
            </w:r>
          </w:p>
        </w:tc>
        <w:tc>
          <w:tcPr>
            <w:tcW w:w="1702" w:type="dxa"/>
            <w:shd w:val="clear" w:color="auto" w:fill="FFFFFF"/>
            <w:vAlign w:val="center"/>
          </w:tcPr>
          <w:p w14:paraId="76C17A93" w14:textId="77777777" w:rsidR="00F24383" w:rsidRDefault="00BC6149">
            <w:pPr>
              <w:pStyle w:val="TableCell"/>
              <w:jc w:val="center"/>
            </w:pPr>
            <w:r>
              <w:t>497,4</w:t>
            </w:r>
          </w:p>
        </w:tc>
      </w:tr>
      <w:tr w:rsidR="00F24383" w14:paraId="20EF6097" w14:textId="77777777" w:rsidTr="006A3F9E">
        <w:tc>
          <w:tcPr>
            <w:tcW w:w="4138" w:type="dxa"/>
            <w:shd w:val="clear" w:color="auto" w:fill="FFFFFF"/>
            <w:vAlign w:val="center"/>
          </w:tcPr>
          <w:p w14:paraId="461BB2E2" w14:textId="77777777" w:rsidR="00F24383" w:rsidRDefault="00BC6149">
            <w:pPr>
              <w:pStyle w:val="TableCell"/>
            </w:pPr>
            <w:r>
              <w:rPr>
                <w:b/>
              </w:rPr>
              <w:t>Summa skulder</w:t>
            </w:r>
          </w:p>
        </w:tc>
        <w:tc>
          <w:tcPr>
            <w:tcW w:w="535" w:type="dxa"/>
            <w:shd w:val="clear" w:color="auto" w:fill="FFFFFF"/>
            <w:tcMar>
              <w:left w:w="0" w:type="dxa"/>
              <w:right w:w="0" w:type="dxa"/>
            </w:tcMar>
          </w:tcPr>
          <w:p w14:paraId="2FAA6CBB" w14:textId="77777777" w:rsidR="00F24383" w:rsidRDefault="00F24383">
            <w:pPr>
              <w:pStyle w:val="TableCell"/>
            </w:pPr>
          </w:p>
        </w:tc>
        <w:tc>
          <w:tcPr>
            <w:tcW w:w="1564" w:type="dxa"/>
            <w:shd w:val="clear" w:color="auto" w:fill="FFFF66"/>
            <w:vAlign w:val="center"/>
          </w:tcPr>
          <w:p w14:paraId="381A199A" w14:textId="77777777" w:rsidR="00F24383" w:rsidRDefault="00BC6149">
            <w:pPr>
              <w:pStyle w:val="TableCell"/>
              <w:jc w:val="center"/>
            </w:pPr>
            <w:r>
              <w:rPr>
                <w:b/>
              </w:rPr>
              <w:t>3 136,6</w:t>
            </w:r>
          </w:p>
        </w:tc>
        <w:tc>
          <w:tcPr>
            <w:tcW w:w="1700" w:type="dxa"/>
            <w:shd w:val="clear" w:color="auto" w:fill="FFFFFF"/>
            <w:vAlign w:val="center"/>
          </w:tcPr>
          <w:p w14:paraId="5C54F05A" w14:textId="77777777" w:rsidR="00F24383" w:rsidRDefault="00BC6149">
            <w:pPr>
              <w:pStyle w:val="TableCell"/>
              <w:jc w:val="center"/>
            </w:pPr>
            <w:r>
              <w:rPr>
                <w:b/>
              </w:rPr>
              <w:t>2 865,3</w:t>
            </w:r>
          </w:p>
        </w:tc>
        <w:tc>
          <w:tcPr>
            <w:tcW w:w="1702" w:type="dxa"/>
            <w:shd w:val="clear" w:color="auto" w:fill="FFFFFF"/>
            <w:vAlign w:val="center"/>
          </w:tcPr>
          <w:p w14:paraId="41958A81" w14:textId="77777777" w:rsidR="00F24383" w:rsidRDefault="00BC6149">
            <w:pPr>
              <w:pStyle w:val="TableCell"/>
              <w:jc w:val="center"/>
            </w:pPr>
            <w:r>
              <w:rPr>
                <w:b/>
              </w:rPr>
              <w:t>3 131,9</w:t>
            </w:r>
          </w:p>
        </w:tc>
      </w:tr>
      <w:tr w:rsidR="00F24383" w14:paraId="1F774A92" w14:textId="77777777" w:rsidTr="006A3F9E">
        <w:tc>
          <w:tcPr>
            <w:tcW w:w="4138" w:type="dxa"/>
            <w:shd w:val="clear" w:color="auto" w:fill="FFFFFF"/>
            <w:vAlign w:val="center"/>
          </w:tcPr>
          <w:p w14:paraId="1A593FA6" w14:textId="77777777" w:rsidR="00F24383" w:rsidRDefault="00BC6149">
            <w:pPr>
              <w:pStyle w:val="TableCell"/>
            </w:pPr>
            <w:r>
              <w:rPr>
                <w:b/>
              </w:rPr>
              <w:t>Summa eget kapital, avsättningar och skulder</w:t>
            </w:r>
          </w:p>
        </w:tc>
        <w:tc>
          <w:tcPr>
            <w:tcW w:w="535" w:type="dxa"/>
            <w:shd w:val="clear" w:color="auto" w:fill="FFFFFF"/>
            <w:tcMar>
              <w:left w:w="0" w:type="dxa"/>
              <w:right w:w="0" w:type="dxa"/>
            </w:tcMar>
          </w:tcPr>
          <w:p w14:paraId="6CEB7F05" w14:textId="77777777" w:rsidR="00F24383" w:rsidRDefault="00F24383">
            <w:pPr>
              <w:pStyle w:val="TableCell"/>
            </w:pPr>
          </w:p>
        </w:tc>
        <w:tc>
          <w:tcPr>
            <w:tcW w:w="1564" w:type="dxa"/>
            <w:shd w:val="clear" w:color="auto" w:fill="FFFF66"/>
            <w:vAlign w:val="center"/>
          </w:tcPr>
          <w:p w14:paraId="2174DA1B" w14:textId="77777777" w:rsidR="00F24383" w:rsidRDefault="00BC6149">
            <w:pPr>
              <w:pStyle w:val="TableCell"/>
              <w:jc w:val="center"/>
            </w:pPr>
            <w:r>
              <w:rPr>
                <w:b/>
              </w:rPr>
              <w:t>5 954,3</w:t>
            </w:r>
          </w:p>
        </w:tc>
        <w:tc>
          <w:tcPr>
            <w:tcW w:w="1700" w:type="dxa"/>
            <w:shd w:val="clear" w:color="auto" w:fill="FFFFFF"/>
            <w:vAlign w:val="center"/>
          </w:tcPr>
          <w:p w14:paraId="1ADFF7E1" w14:textId="77777777" w:rsidR="00F24383" w:rsidRDefault="00BC6149">
            <w:pPr>
              <w:pStyle w:val="TableCell"/>
              <w:jc w:val="center"/>
            </w:pPr>
            <w:r>
              <w:rPr>
                <w:b/>
              </w:rPr>
              <w:t>5 769,3</w:t>
            </w:r>
          </w:p>
        </w:tc>
        <w:tc>
          <w:tcPr>
            <w:tcW w:w="1702" w:type="dxa"/>
            <w:shd w:val="clear" w:color="auto" w:fill="FFFFFF"/>
            <w:vAlign w:val="center"/>
          </w:tcPr>
          <w:p w14:paraId="1D3543D0" w14:textId="77777777" w:rsidR="00F24383" w:rsidRDefault="00BC6149">
            <w:pPr>
              <w:pStyle w:val="TableCell"/>
              <w:jc w:val="center"/>
            </w:pPr>
            <w:r>
              <w:rPr>
                <w:b/>
              </w:rPr>
              <w:t>5 857,9</w:t>
            </w:r>
          </w:p>
        </w:tc>
      </w:tr>
      <w:tr w:rsidR="00F24383" w14:paraId="61C7198B" w14:textId="77777777" w:rsidTr="006A3F9E">
        <w:tc>
          <w:tcPr>
            <w:tcW w:w="4138" w:type="dxa"/>
            <w:shd w:val="clear" w:color="auto" w:fill="FFFFFF"/>
            <w:tcMar>
              <w:left w:w="0" w:type="dxa"/>
              <w:right w:w="0" w:type="dxa"/>
            </w:tcMar>
            <w:vAlign w:val="center"/>
          </w:tcPr>
          <w:p w14:paraId="3E748BDF" w14:textId="77777777" w:rsidR="00F24383" w:rsidRDefault="00F24383">
            <w:pPr>
              <w:pStyle w:val="TableCell"/>
            </w:pPr>
          </w:p>
        </w:tc>
        <w:tc>
          <w:tcPr>
            <w:tcW w:w="535" w:type="dxa"/>
            <w:shd w:val="clear" w:color="auto" w:fill="FFFFFF"/>
            <w:tcMar>
              <w:left w:w="0" w:type="dxa"/>
              <w:right w:w="0" w:type="dxa"/>
            </w:tcMar>
          </w:tcPr>
          <w:p w14:paraId="1826B2C5" w14:textId="77777777" w:rsidR="00F24383" w:rsidRDefault="00F24383">
            <w:pPr>
              <w:pStyle w:val="TableCell"/>
            </w:pPr>
          </w:p>
        </w:tc>
        <w:tc>
          <w:tcPr>
            <w:tcW w:w="1564" w:type="dxa"/>
            <w:shd w:val="clear" w:color="auto" w:fill="FFFF66"/>
            <w:tcMar>
              <w:left w:w="0" w:type="dxa"/>
              <w:right w:w="0" w:type="dxa"/>
            </w:tcMar>
            <w:vAlign w:val="center"/>
          </w:tcPr>
          <w:p w14:paraId="1FA4F15B" w14:textId="77777777" w:rsidR="00F24383" w:rsidRDefault="00F24383">
            <w:pPr>
              <w:pStyle w:val="TableCell"/>
            </w:pPr>
          </w:p>
        </w:tc>
        <w:tc>
          <w:tcPr>
            <w:tcW w:w="1700" w:type="dxa"/>
            <w:shd w:val="clear" w:color="auto" w:fill="FFFFFF"/>
            <w:tcMar>
              <w:left w:w="0" w:type="dxa"/>
              <w:right w:w="0" w:type="dxa"/>
            </w:tcMar>
            <w:vAlign w:val="center"/>
          </w:tcPr>
          <w:p w14:paraId="15CBF5F8" w14:textId="77777777" w:rsidR="00F24383" w:rsidRDefault="00F24383">
            <w:pPr>
              <w:pStyle w:val="TableCell"/>
            </w:pPr>
          </w:p>
        </w:tc>
        <w:tc>
          <w:tcPr>
            <w:tcW w:w="1702" w:type="dxa"/>
            <w:shd w:val="clear" w:color="auto" w:fill="FFFFFF"/>
            <w:tcMar>
              <w:left w:w="0" w:type="dxa"/>
              <w:right w:w="0" w:type="dxa"/>
            </w:tcMar>
            <w:vAlign w:val="center"/>
          </w:tcPr>
          <w:p w14:paraId="4CA7F0A0" w14:textId="77777777" w:rsidR="00F24383" w:rsidRDefault="00F24383">
            <w:pPr>
              <w:pStyle w:val="TableCell"/>
            </w:pPr>
          </w:p>
        </w:tc>
      </w:tr>
      <w:tr w:rsidR="00F24383" w14:paraId="462647DA" w14:textId="77777777" w:rsidTr="006A3F9E">
        <w:tc>
          <w:tcPr>
            <w:tcW w:w="4138" w:type="dxa"/>
            <w:shd w:val="clear" w:color="auto" w:fill="FFFFFF"/>
            <w:vAlign w:val="center"/>
          </w:tcPr>
          <w:p w14:paraId="2E2BC728" w14:textId="77777777" w:rsidR="00F24383" w:rsidRDefault="00BC6149">
            <w:pPr>
              <w:pStyle w:val="TableCell"/>
            </w:pPr>
            <w:r>
              <w:rPr>
                <w:b/>
              </w:rPr>
              <w:t>Poster inom linjen/ansvarsförbindelser</w:t>
            </w:r>
          </w:p>
        </w:tc>
        <w:tc>
          <w:tcPr>
            <w:tcW w:w="535" w:type="dxa"/>
            <w:shd w:val="clear" w:color="auto" w:fill="FFFFFF"/>
          </w:tcPr>
          <w:p w14:paraId="60842551" w14:textId="77777777" w:rsidR="00F24383" w:rsidRDefault="00BC6149">
            <w:pPr>
              <w:pStyle w:val="TableCell"/>
            </w:pPr>
            <w:r>
              <w:t xml:space="preserve"> 25 </w:t>
            </w:r>
          </w:p>
        </w:tc>
        <w:tc>
          <w:tcPr>
            <w:tcW w:w="1564" w:type="dxa"/>
            <w:shd w:val="clear" w:color="auto" w:fill="FFFF66"/>
            <w:tcMar>
              <w:left w:w="0" w:type="dxa"/>
              <w:right w:w="0" w:type="dxa"/>
            </w:tcMar>
            <w:vAlign w:val="center"/>
          </w:tcPr>
          <w:p w14:paraId="489881D2" w14:textId="77777777" w:rsidR="00F24383" w:rsidRDefault="00F24383">
            <w:pPr>
              <w:pStyle w:val="TableCell"/>
            </w:pPr>
          </w:p>
        </w:tc>
        <w:tc>
          <w:tcPr>
            <w:tcW w:w="1700" w:type="dxa"/>
            <w:shd w:val="clear" w:color="auto" w:fill="FFFFFF"/>
            <w:tcMar>
              <w:left w:w="0" w:type="dxa"/>
              <w:right w:w="0" w:type="dxa"/>
            </w:tcMar>
            <w:vAlign w:val="center"/>
          </w:tcPr>
          <w:p w14:paraId="1DB936A0" w14:textId="77777777" w:rsidR="00F24383" w:rsidRDefault="00F24383">
            <w:pPr>
              <w:pStyle w:val="TableCell"/>
            </w:pPr>
          </w:p>
        </w:tc>
        <w:tc>
          <w:tcPr>
            <w:tcW w:w="1702" w:type="dxa"/>
            <w:shd w:val="clear" w:color="auto" w:fill="FFFFFF"/>
            <w:tcMar>
              <w:left w:w="0" w:type="dxa"/>
              <w:right w:w="0" w:type="dxa"/>
            </w:tcMar>
            <w:vAlign w:val="center"/>
          </w:tcPr>
          <w:p w14:paraId="657149BA" w14:textId="77777777" w:rsidR="00F24383" w:rsidRDefault="00F24383">
            <w:pPr>
              <w:pStyle w:val="TableCell"/>
            </w:pPr>
          </w:p>
        </w:tc>
      </w:tr>
      <w:tr w:rsidR="00F24383" w14:paraId="450803F6" w14:textId="77777777" w:rsidTr="006A3F9E">
        <w:tc>
          <w:tcPr>
            <w:tcW w:w="4138" w:type="dxa"/>
            <w:shd w:val="clear" w:color="auto" w:fill="FFFFFF"/>
            <w:vAlign w:val="center"/>
          </w:tcPr>
          <w:p w14:paraId="459F4385" w14:textId="77777777" w:rsidR="00F24383" w:rsidRDefault="00BC6149">
            <w:pPr>
              <w:pStyle w:val="TableCell"/>
            </w:pPr>
            <w:r>
              <w:t>Borgensåtaganden</w:t>
            </w:r>
          </w:p>
        </w:tc>
        <w:tc>
          <w:tcPr>
            <w:tcW w:w="535" w:type="dxa"/>
            <w:shd w:val="clear" w:color="auto" w:fill="FFFFFF"/>
            <w:tcMar>
              <w:left w:w="0" w:type="dxa"/>
              <w:right w:w="0" w:type="dxa"/>
            </w:tcMar>
          </w:tcPr>
          <w:p w14:paraId="09EE308B" w14:textId="77777777" w:rsidR="00F24383" w:rsidRDefault="00F24383">
            <w:pPr>
              <w:pStyle w:val="TableCell"/>
            </w:pPr>
          </w:p>
        </w:tc>
        <w:tc>
          <w:tcPr>
            <w:tcW w:w="1564" w:type="dxa"/>
            <w:shd w:val="clear" w:color="auto" w:fill="FFFF66"/>
            <w:vAlign w:val="center"/>
          </w:tcPr>
          <w:p w14:paraId="11C8F534" w14:textId="77777777" w:rsidR="00F24383" w:rsidRDefault="00BC6149">
            <w:pPr>
              <w:pStyle w:val="TableCell"/>
              <w:jc w:val="center"/>
            </w:pPr>
            <w:r>
              <w:t>2 983,5</w:t>
            </w:r>
          </w:p>
        </w:tc>
        <w:tc>
          <w:tcPr>
            <w:tcW w:w="1700" w:type="dxa"/>
            <w:shd w:val="clear" w:color="auto" w:fill="FFFFFF"/>
            <w:tcMar>
              <w:left w:w="0" w:type="dxa"/>
              <w:right w:w="0" w:type="dxa"/>
            </w:tcMar>
            <w:vAlign w:val="center"/>
          </w:tcPr>
          <w:p w14:paraId="657381E9" w14:textId="77777777" w:rsidR="00F24383" w:rsidRDefault="00F24383">
            <w:pPr>
              <w:pStyle w:val="TableCell"/>
            </w:pPr>
          </w:p>
        </w:tc>
        <w:tc>
          <w:tcPr>
            <w:tcW w:w="1702" w:type="dxa"/>
            <w:shd w:val="clear" w:color="auto" w:fill="FFFFFF"/>
            <w:vAlign w:val="center"/>
          </w:tcPr>
          <w:p w14:paraId="1B4BC66D" w14:textId="77777777" w:rsidR="00F24383" w:rsidRDefault="00BC6149">
            <w:pPr>
              <w:pStyle w:val="TableCell"/>
              <w:jc w:val="center"/>
            </w:pPr>
            <w:r>
              <w:t>2 705,2</w:t>
            </w:r>
          </w:p>
        </w:tc>
      </w:tr>
      <w:tr w:rsidR="00F24383" w14:paraId="1529B3AC" w14:textId="77777777" w:rsidTr="006A3F9E">
        <w:tc>
          <w:tcPr>
            <w:tcW w:w="4138" w:type="dxa"/>
            <w:shd w:val="clear" w:color="auto" w:fill="FFFFFF"/>
            <w:vAlign w:val="center"/>
          </w:tcPr>
          <w:p w14:paraId="5F8CCF54" w14:textId="77777777" w:rsidR="00F24383" w:rsidRDefault="00BC6149">
            <w:pPr>
              <w:pStyle w:val="TableCell"/>
            </w:pPr>
            <w:r>
              <w:t>Garantiförbindelser</w:t>
            </w:r>
          </w:p>
        </w:tc>
        <w:tc>
          <w:tcPr>
            <w:tcW w:w="535" w:type="dxa"/>
            <w:shd w:val="clear" w:color="auto" w:fill="FFFFFF"/>
            <w:tcMar>
              <w:left w:w="0" w:type="dxa"/>
              <w:right w:w="0" w:type="dxa"/>
            </w:tcMar>
          </w:tcPr>
          <w:p w14:paraId="37FAB6FD" w14:textId="77777777" w:rsidR="00F24383" w:rsidRDefault="00F24383">
            <w:pPr>
              <w:pStyle w:val="TableCell"/>
            </w:pPr>
          </w:p>
        </w:tc>
        <w:tc>
          <w:tcPr>
            <w:tcW w:w="1564" w:type="dxa"/>
            <w:shd w:val="clear" w:color="auto" w:fill="FFFF66"/>
            <w:vAlign w:val="center"/>
          </w:tcPr>
          <w:p w14:paraId="284AC9D9" w14:textId="77777777" w:rsidR="00F24383" w:rsidRDefault="00BC6149">
            <w:pPr>
              <w:pStyle w:val="TableCell"/>
              <w:jc w:val="center"/>
            </w:pPr>
            <w:r>
              <w:t>472,8</w:t>
            </w:r>
          </w:p>
        </w:tc>
        <w:tc>
          <w:tcPr>
            <w:tcW w:w="1700" w:type="dxa"/>
            <w:shd w:val="clear" w:color="auto" w:fill="FFFFFF"/>
            <w:tcMar>
              <w:left w:w="0" w:type="dxa"/>
              <w:right w:w="0" w:type="dxa"/>
            </w:tcMar>
            <w:vAlign w:val="center"/>
          </w:tcPr>
          <w:p w14:paraId="582E5DAD" w14:textId="77777777" w:rsidR="00F24383" w:rsidRDefault="00F24383">
            <w:pPr>
              <w:pStyle w:val="TableCell"/>
            </w:pPr>
          </w:p>
        </w:tc>
        <w:tc>
          <w:tcPr>
            <w:tcW w:w="1702" w:type="dxa"/>
            <w:shd w:val="clear" w:color="auto" w:fill="FFFFFF"/>
            <w:vAlign w:val="center"/>
          </w:tcPr>
          <w:p w14:paraId="05CC9982" w14:textId="77777777" w:rsidR="00F24383" w:rsidRDefault="00BC6149">
            <w:pPr>
              <w:pStyle w:val="TableCell"/>
              <w:jc w:val="center"/>
            </w:pPr>
            <w:r>
              <w:t>415,2</w:t>
            </w:r>
          </w:p>
        </w:tc>
      </w:tr>
      <w:tr w:rsidR="00F24383" w14:paraId="686113F8" w14:textId="77777777" w:rsidTr="006A3F9E">
        <w:tc>
          <w:tcPr>
            <w:tcW w:w="4138" w:type="dxa"/>
            <w:shd w:val="clear" w:color="auto" w:fill="FFFFFF"/>
            <w:vAlign w:val="center"/>
          </w:tcPr>
          <w:p w14:paraId="7BDE7DBC" w14:textId="77777777" w:rsidR="00F24383" w:rsidRDefault="00BC6149">
            <w:pPr>
              <w:pStyle w:val="TableCell"/>
            </w:pPr>
            <w:r>
              <w:t>Pensionsförpliktelser äldre än 1998</w:t>
            </w:r>
          </w:p>
        </w:tc>
        <w:tc>
          <w:tcPr>
            <w:tcW w:w="535" w:type="dxa"/>
            <w:shd w:val="clear" w:color="auto" w:fill="FFFFFF"/>
            <w:tcMar>
              <w:left w:w="0" w:type="dxa"/>
              <w:right w:w="0" w:type="dxa"/>
            </w:tcMar>
          </w:tcPr>
          <w:p w14:paraId="218A949A" w14:textId="77777777" w:rsidR="00F24383" w:rsidRDefault="00F24383">
            <w:pPr>
              <w:pStyle w:val="TableCell"/>
            </w:pPr>
          </w:p>
        </w:tc>
        <w:tc>
          <w:tcPr>
            <w:tcW w:w="1564" w:type="dxa"/>
            <w:shd w:val="clear" w:color="auto" w:fill="FFFF66"/>
            <w:vAlign w:val="center"/>
          </w:tcPr>
          <w:p w14:paraId="5C73A2CC" w14:textId="77777777" w:rsidR="00F24383" w:rsidRDefault="00BC6149">
            <w:pPr>
              <w:pStyle w:val="TableCell"/>
              <w:jc w:val="center"/>
            </w:pPr>
            <w:r>
              <w:t>619,9</w:t>
            </w:r>
          </w:p>
        </w:tc>
        <w:tc>
          <w:tcPr>
            <w:tcW w:w="1700" w:type="dxa"/>
            <w:shd w:val="clear" w:color="auto" w:fill="FFFFFF"/>
            <w:vAlign w:val="center"/>
          </w:tcPr>
          <w:p w14:paraId="5B39578E" w14:textId="77777777" w:rsidR="00F24383" w:rsidRDefault="00BC6149">
            <w:pPr>
              <w:pStyle w:val="TableCell"/>
              <w:jc w:val="center"/>
            </w:pPr>
            <w:r>
              <w:t>623,5</w:t>
            </w:r>
          </w:p>
        </w:tc>
        <w:tc>
          <w:tcPr>
            <w:tcW w:w="1702" w:type="dxa"/>
            <w:shd w:val="clear" w:color="auto" w:fill="FFFFFF"/>
            <w:vAlign w:val="center"/>
          </w:tcPr>
          <w:p w14:paraId="41E0CE8F" w14:textId="77777777" w:rsidR="00F24383" w:rsidRDefault="00BC6149">
            <w:pPr>
              <w:pStyle w:val="TableCell"/>
              <w:jc w:val="center"/>
            </w:pPr>
            <w:r>
              <w:t>650,5</w:t>
            </w:r>
          </w:p>
        </w:tc>
      </w:tr>
      <w:tr w:rsidR="00F24383" w14:paraId="426F5D25" w14:textId="77777777" w:rsidTr="006A3F9E">
        <w:tc>
          <w:tcPr>
            <w:tcW w:w="4138" w:type="dxa"/>
            <w:shd w:val="clear" w:color="auto" w:fill="FFFFFF"/>
            <w:vAlign w:val="center"/>
          </w:tcPr>
          <w:p w14:paraId="6F4810FE" w14:textId="77777777" w:rsidR="00F24383" w:rsidRDefault="00BC6149">
            <w:pPr>
              <w:pStyle w:val="TableCell"/>
            </w:pPr>
            <w:r>
              <w:t>Särskild löneskatt på pensionsförpliktelser äldre än 1998</w:t>
            </w:r>
          </w:p>
        </w:tc>
        <w:tc>
          <w:tcPr>
            <w:tcW w:w="535" w:type="dxa"/>
            <w:shd w:val="clear" w:color="auto" w:fill="FFFFFF"/>
            <w:tcMar>
              <w:left w:w="0" w:type="dxa"/>
              <w:right w:w="0" w:type="dxa"/>
            </w:tcMar>
          </w:tcPr>
          <w:p w14:paraId="3AC0E2CD" w14:textId="77777777" w:rsidR="00F24383" w:rsidRDefault="00F24383">
            <w:pPr>
              <w:pStyle w:val="TableCell"/>
            </w:pPr>
          </w:p>
        </w:tc>
        <w:tc>
          <w:tcPr>
            <w:tcW w:w="1564" w:type="dxa"/>
            <w:shd w:val="clear" w:color="auto" w:fill="FFFF66"/>
            <w:vAlign w:val="center"/>
          </w:tcPr>
          <w:p w14:paraId="14C99623" w14:textId="77777777" w:rsidR="00F24383" w:rsidRDefault="00BC6149">
            <w:pPr>
              <w:pStyle w:val="TableCell"/>
              <w:jc w:val="center"/>
            </w:pPr>
            <w:r>
              <w:t>150,4</w:t>
            </w:r>
          </w:p>
        </w:tc>
        <w:tc>
          <w:tcPr>
            <w:tcW w:w="1700" w:type="dxa"/>
            <w:shd w:val="clear" w:color="auto" w:fill="FFFFFF"/>
            <w:vAlign w:val="center"/>
          </w:tcPr>
          <w:p w14:paraId="14917105" w14:textId="77777777" w:rsidR="00F24383" w:rsidRDefault="00BC6149">
            <w:pPr>
              <w:pStyle w:val="TableCell"/>
              <w:jc w:val="center"/>
            </w:pPr>
            <w:r>
              <w:t>161,3</w:t>
            </w:r>
          </w:p>
        </w:tc>
        <w:tc>
          <w:tcPr>
            <w:tcW w:w="1702" w:type="dxa"/>
            <w:shd w:val="clear" w:color="auto" w:fill="FFFFFF"/>
            <w:vAlign w:val="center"/>
          </w:tcPr>
          <w:p w14:paraId="2AA9780D" w14:textId="77777777" w:rsidR="00F24383" w:rsidRDefault="00BC6149">
            <w:pPr>
              <w:pStyle w:val="TableCell"/>
              <w:jc w:val="center"/>
            </w:pPr>
            <w:r>
              <w:t>157,8</w:t>
            </w:r>
          </w:p>
        </w:tc>
      </w:tr>
      <w:tr w:rsidR="00F24383" w14:paraId="7E78F4E7" w14:textId="77777777" w:rsidTr="006A3F9E">
        <w:tc>
          <w:tcPr>
            <w:tcW w:w="4138" w:type="dxa"/>
            <w:shd w:val="clear" w:color="auto" w:fill="FFFFFF"/>
            <w:vAlign w:val="center"/>
          </w:tcPr>
          <w:p w14:paraId="455526CA" w14:textId="77777777" w:rsidR="00F24383" w:rsidRDefault="00BC6149">
            <w:pPr>
              <w:pStyle w:val="TableCell"/>
            </w:pPr>
            <w:r>
              <w:t>Pensionsförpliktelser förtroendevalda</w:t>
            </w:r>
          </w:p>
        </w:tc>
        <w:tc>
          <w:tcPr>
            <w:tcW w:w="535" w:type="dxa"/>
            <w:shd w:val="clear" w:color="auto" w:fill="FFFFFF"/>
            <w:tcMar>
              <w:left w:w="0" w:type="dxa"/>
              <w:right w:w="0" w:type="dxa"/>
            </w:tcMar>
          </w:tcPr>
          <w:p w14:paraId="6EBDDEC2" w14:textId="77777777" w:rsidR="00F24383" w:rsidRDefault="00F24383">
            <w:pPr>
              <w:pStyle w:val="TableCell"/>
            </w:pPr>
          </w:p>
        </w:tc>
        <w:tc>
          <w:tcPr>
            <w:tcW w:w="1564" w:type="dxa"/>
            <w:shd w:val="clear" w:color="auto" w:fill="FFFF66"/>
            <w:vAlign w:val="center"/>
          </w:tcPr>
          <w:p w14:paraId="0517AE58" w14:textId="3879B370" w:rsidR="00F24383" w:rsidRDefault="00BC6149">
            <w:pPr>
              <w:pStyle w:val="TableCell"/>
              <w:jc w:val="center"/>
            </w:pPr>
            <w:r>
              <w:t>5</w:t>
            </w:r>
          </w:p>
        </w:tc>
        <w:tc>
          <w:tcPr>
            <w:tcW w:w="1700" w:type="dxa"/>
            <w:shd w:val="clear" w:color="auto" w:fill="FFFFFF"/>
            <w:vAlign w:val="center"/>
          </w:tcPr>
          <w:p w14:paraId="78880ECD" w14:textId="77777777" w:rsidR="00F24383" w:rsidRDefault="00BC6149">
            <w:pPr>
              <w:pStyle w:val="TableCell"/>
              <w:jc w:val="center"/>
            </w:pPr>
            <w:r>
              <w:t>6,6</w:t>
            </w:r>
          </w:p>
        </w:tc>
        <w:tc>
          <w:tcPr>
            <w:tcW w:w="1702" w:type="dxa"/>
            <w:shd w:val="clear" w:color="auto" w:fill="FFFFFF"/>
            <w:vAlign w:val="center"/>
          </w:tcPr>
          <w:p w14:paraId="16ACCE74" w14:textId="77777777" w:rsidR="00F24383" w:rsidRDefault="00BC6149">
            <w:pPr>
              <w:pStyle w:val="TableCell"/>
              <w:jc w:val="center"/>
            </w:pPr>
            <w:r>
              <w:t>5,3</w:t>
            </w:r>
          </w:p>
        </w:tc>
      </w:tr>
      <w:tr w:rsidR="00F24383" w14:paraId="60B3FA96" w14:textId="77777777" w:rsidTr="006A3F9E">
        <w:tc>
          <w:tcPr>
            <w:tcW w:w="4138" w:type="dxa"/>
            <w:shd w:val="clear" w:color="auto" w:fill="FFFFFF"/>
            <w:vAlign w:val="center"/>
          </w:tcPr>
          <w:p w14:paraId="01584E0A" w14:textId="77777777" w:rsidR="00F24383" w:rsidRDefault="00BC6149">
            <w:pPr>
              <w:pStyle w:val="TableCell"/>
            </w:pPr>
            <w:r>
              <w:t>Särskild löneskatt på pensionsförpliktelser förtroendevalda</w:t>
            </w:r>
          </w:p>
        </w:tc>
        <w:tc>
          <w:tcPr>
            <w:tcW w:w="535" w:type="dxa"/>
            <w:shd w:val="clear" w:color="auto" w:fill="FFFFFF"/>
            <w:tcMar>
              <w:left w:w="0" w:type="dxa"/>
              <w:right w:w="0" w:type="dxa"/>
            </w:tcMar>
          </w:tcPr>
          <w:p w14:paraId="33B67C86" w14:textId="77777777" w:rsidR="00F24383" w:rsidRDefault="00F24383">
            <w:pPr>
              <w:pStyle w:val="TableCell"/>
            </w:pPr>
          </w:p>
        </w:tc>
        <w:tc>
          <w:tcPr>
            <w:tcW w:w="1564" w:type="dxa"/>
            <w:shd w:val="clear" w:color="auto" w:fill="FFFF66"/>
            <w:vAlign w:val="center"/>
          </w:tcPr>
          <w:p w14:paraId="7AD3DE92" w14:textId="77777777" w:rsidR="00F24383" w:rsidRDefault="00BC6149">
            <w:pPr>
              <w:pStyle w:val="TableCell"/>
              <w:jc w:val="center"/>
            </w:pPr>
            <w:r>
              <w:t>1,2</w:t>
            </w:r>
          </w:p>
        </w:tc>
        <w:tc>
          <w:tcPr>
            <w:tcW w:w="1700" w:type="dxa"/>
            <w:shd w:val="clear" w:color="auto" w:fill="FFFFFF"/>
            <w:vAlign w:val="center"/>
          </w:tcPr>
          <w:p w14:paraId="2D0E6DBB" w14:textId="77777777" w:rsidR="00F24383" w:rsidRDefault="00BC6149">
            <w:pPr>
              <w:pStyle w:val="TableCell"/>
              <w:jc w:val="center"/>
            </w:pPr>
            <w:r>
              <w:t>1,6</w:t>
            </w:r>
          </w:p>
        </w:tc>
        <w:tc>
          <w:tcPr>
            <w:tcW w:w="1702" w:type="dxa"/>
            <w:shd w:val="clear" w:color="auto" w:fill="FFFFFF"/>
            <w:vAlign w:val="center"/>
          </w:tcPr>
          <w:p w14:paraId="1D946358" w14:textId="77777777" w:rsidR="00F24383" w:rsidRDefault="00BC6149">
            <w:pPr>
              <w:pStyle w:val="TableCell"/>
              <w:jc w:val="center"/>
            </w:pPr>
            <w:r>
              <w:t>1,3</w:t>
            </w:r>
          </w:p>
        </w:tc>
      </w:tr>
      <w:tr w:rsidR="00F24383" w14:paraId="5C78A00B" w14:textId="77777777" w:rsidTr="006A3F9E">
        <w:tc>
          <w:tcPr>
            <w:tcW w:w="4138" w:type="dxa"/>
            <w:shd w:val="clear" w:color="auto" w:fill="FFFFFF"/>
            <w:vAlign w:val="center"/>
          </w:tcPr>
          <w:p w14:paraId="73A1419A" w14:textId="77777777" w:rsidR="00F24383" w:rsidRDefault="00BC6149">
            <w:pPr>
              <w:pStyle w:val="TableCell"/>
            </w:pPr>
            <w:r>
              <w:rPr>
                <w:b/>
              </w:rPr>
              <w:t>Summa pensionsförbindelser, borgensåtaganden och garantiförbindelser</w:t>
            </w:r>
          </w:p>
        </w:tc>
        <w:tc>
          <w:tcPr>
            <w:tcW w:w="535" w:type="dxa"/>
            <w:shd w:val="clear" w:color="auto" w:fill="FFFFFF"/>
            <w:tcMar>
              <w:left w:w="0" w:type="dxa"/>
              <w:right w:w="0" w:type="dxa"/>
            </w:tcMar>
          </w:tcPr>
          <w:p w14:paraId="0C5EAD7B" w14:textId="77777777" w:rsidR="00F24383" w:rsidRDefault="00F24383">
            <w:pPr>
              <w:pStyle w:val="TableCell"/>
            </w:pPr>
          </w:p>
        </w:tc>
        <w:tc>
          <w:tcPr>
            <w:tcW w:w="1564" w:type="dxa"/>
            <w:shd w:val="clear" w:color="auto" w:fill="FFFF66"/>
            <w:vAlign w:val="center"/>
          </w:tcPr>
          <w:p w14:paraId="2731F6F7" w14:textId="77777777" w:rsidR="00F24383" w:rsidRDefault="00BC6149">
            <w:pPr>
              <w:pStyle w:val="TableCell"/>
              <w:jc w:val="center"/>
            </w:pPr>
            <w:r>
              <w:rPr>
                <w:b/>
              </w:rPr>
              <w:t>4 232,8</w:t>
            </w:r>
          </w:p>
        </w:tc>
        <w:tc>
          <w:tcPr>
            <w:tcW w:w="1700" w:type="dxa"/>
            <w:shd w:val="clear" w:color="auto" w:fill="FFFFFF"/>
            <w:vAlign w:val="center"/>
          </w:tcPr>
          <w:p w14:paraId="42DC2CCF" w14:textId="6020B53A" w:rsidR="00F24383" w:rsidRDefault="00BC6149">
            <w:pPr>
              <w:pStyle w:val="TableCell"/>
              <w:jc w:val="center"/>
            </w:pPr>
            <w:r>
              <w:rPr>
                <w:b/>
              </w:rPr>
              <w:t>793</w:t>
            </w:r>
          </w:p>
        </w:tc>
        <w:tc>
          <w:tcPr>
            <w:tcW w:w="1702" w:type="dxa"/>
            <w:shd w:val="clear" w:color="auto" w:fill="FFFFFF"/>
            <w:vAlign w:val="center"/>
          </w:tcPr>
          <w:p w14:paraId="13AFDB31" w14:textId="77777777" w:rsidR="00F24383" w:rsidRDefault="00BC6149">
            <w:pPr>
              <w:pStyle w:val="TableCell"/>
              <w:jc w:val="center"/>
            </w:pPr>
            <w:r>
              <w:rPr>
                <w:b/>
              </w:rPr>
              <w:t>3 935,3</w:t>
            </w:r>
          </w:p>
        </w:tc>
      </w:tr>
      <w:tr w:rsidR="00F24383" w14:paraId="71149512" w14:textId="77777777" w:rsidTr="006A3F9E">
        <w:tc>
          <w:tcPr>
            <w:tcW w:w="4138" w:type="dxa"/>
            <w:shd w:val="clear" w:color="auto" w:fill="FFFFFF"/>
            <w:tcMar>
              <w:left w:w="0" w:type="dxa"/>
              <w:right w:w="0" w:type="dxa"/>
            </w:tcMar>
            <w:vAlign w:val="center"/>
          </w:tcPr>
          <w:p w14:paraId="1AA0BD82" w14:textId="77777777" w:rsidR="00F24383" w:rsidRDefault="00F24383">
            <w:pPr>
              <w:pStyle w:val="TableCell"/>
            </w:pPr>
          </w:p>
        </w:tc>
        <w:tc>
          <w:tcPr>
            <w:tcW w:w="535" w:type="dxa"/>
            <w:shd w:val="clear" w:color="auto" w:fill="FFFFFF"/>
            <w:tcMar>
              <w:left w:w="0" w:type="dxa"/>
              <w:right w:w="0" w:type="dxa"/>
            </w:tcMar>
          </w:tcPr>
          <w:p w14:paraId="2392F334" w14:textId="77777777" w:rsidR="00F24383" w:rsidRDefault="00F24383">
            <w:pPr>
              <w:pStyle w:val="TableCell"/>
            </w:pPr>
          </w:p>
        </w:tc>
        <w:tc>
          <w:tcPr>
            <w:tcW w:w="1564" w:type="dxa"/>
            <w:shd w:val="clear" w:color="auto" w:fill="FFFF66"/>
            <w:tcMar>
              <w:left w:w="0" w:type="dxa"/>
              <w:right w:w="0" w:type="dxa"/>
            </w:tcMar>
            <w:vAlign w:val="center"/>
          </w:tcPr>
          <w:p w14:paraId="5788D699" w14:textId="77777777" w:rsidR="00F24383" w:rsidRDefault="00F24383">
            <w:pPr>
              <w:pStyle w:val="TableCell"/>
            </w:pPr>
          </w:p>
        </w:tc>
        <w:tc>
          <w:tcPr>
            <w:tcW w:w="1700" w:type="dxa"/>
            <w:shd w:val="clear" w:color="auto" w:fill="FFFFFF"/>
            <w:tcMar>
              <w:left w:w="0" w:type="dxa"/>
              <w:right w:w="0" w:type="dxa"/>
            </w:tcMar>
            <w:vAlign w:val="center"/>
          </w:tcPr>
          <w:p w14:paraId="379D9B13" w14:textId="77777777" w:rsidR="00F24383" w:rsidRDefault="00F24383">
            <w:pPr>
              <w:pStyle w:val="TableCell"/>
            </w:pPr>
          </w:p>
        </w:tc>
        <w:tc>
          <w:tcPr>
            <w:tcW w:w="1702" w:type="dxa"/>
            <w:shd w:val="clear" w:color="auto" w:fill="FFFFFF"/>
            <w:tcMar>
              <w:left w:w="0" w:type="dxa"/>
              <w:right w:w="0" w:type="dxa"/>
            </w:tcMar>
            <w:vAlign w:val="center"/>
          </w:tcPr>
          <w:p w14:paraId="34530C88" w14:textId="77777777" w:rsidR="00F24383" w:rsidRDefault="00F24383">
            <w:pPr>
              <w:pStyle w:val="TableCell"/>
            </w:pPr>
          </w:p>
        </w:tc>
      </w:tr>
      <w:tr w:rsidR="00F24383" w14:paraId="4EBB1049" w14:textId="77777777" w:rsidTr="006A3F9E">
        <w:tc>
          <w:tcPr>
            <w:tcW w:w="4138" w:type="dxa"/>
            <w:shd w:val="clear" w:color="auto" w:fill="FFFFFF"/>
            <w:vAlign w:val="center"/>
          </w:tcPr>
          <w:p w14:paraId="3DA7C14F" w14:textId="77777777" w:rsidR="00F24383" w:rsidRDefault="00BC6149">
            <w:pPr>
              <w:pStyle w:val="TableCell"/>
            </w:pPr>
            <w:r>
              <w:rPr>
                <w:b/>
              </w:rPr>
              <w:t>Soliditet</w:t>
            </w:r>
          </w:p>
        </w:tc>
        <w:tc>
          <w:tcPr>
            <w:tcW w:w="535" w:type="dxa"/>
            <w:shd w:val="clear" w:color="auto" w:fill="FFFFFF"/>
            <w:tcMar>
              <w:left w:w="0" w:type="dxa"/>
              <w:right w:w="0" w:type="dxa"/>
            </w:tcMar>
          </w:tcPr>
          <w:p w14:paraId="67AFD195" w14:textId="77777777" w:rsidR="00F24383" w:rsidRDefault="00F24383">
            <w:pPr>
              <w:pStyle w:val="TableCell"/>
            </w:pPr>
          </w:p>
        </w:tc>
        <w:tc>
          <w:tcPr>
            <w:tcW w:w="1564" w:type="dxa"/>
            <w:shd w:val="clear" w:color="auto" w:fill="FFFF66"/>
            <w:tcMar>
              <w:left w:w="0" w:type="dxa"/>
              <w:right w:w="0" w:type="dxa"/>
            </w:tcMar>
            <w:vAlign w:val="center"/>
          </w:tcPr>
          <w:p w14:paraId="5F0831D2" w14:textId="77777777" w:rsidR="00F24383" w:rsidRDefault="00F24383">
            <w:pPr>
              <w:pStyle w:val="TableCell"/>
            </w:pPr>
          </w:p>
        </w:tc>
        <w:tc>
          <w:tcPr>
            <w:tcW w:w="1700" w:type="dxa"/>
            <w:shd w:val="clear" w:color="auto" w:fill="FFFFFF"/>
            <w:tcMar>
              <w:left w:w="0" w:type="dxa"/>
              <w:right w:w="0" w:type="dxa"/>
            </w:tcMar>
            <w:vAlign w:val="center"/>
          </w:tcPr>
          <w:p w14:paraId="586C2652" w14:textId="77777777" w:rsidR="00F24383" w:rsidRDefault="00F24383">
            <w:pPr>
              <w:pStyle w:val="TableCell"/>
            </w:pPr>
          </w:p>
        </w:tc>
        <w:tc>
          <w:tcPr>
            <w:tcW w:w="1702" w:type="dxa"/>
            <w:shd w:val="clear" w:color="auto" w:fill="FFFFFF"/>
            <w:tcMar>
              <w:left w:w="0" w:type="dxa"/>
              <w:right w:w="0" w:type="dxa"/>
            </w:tcMar>
            <w:vAlign w:val="center"/>
          </w:tcPr>
          <w:p w14:paraId="4806FA3F" w14:textId="77777777" w:rsidR="00F24383" w:rsidRDefault="00F24383">
            <w:pPr>
              <w:pStyle w:val="TableCell"/>
            </w:pPr>
          </w:p>
        </w:tc>
      </w:tr>
      <w:tr w:rsidR="00F24383" w14:paraId="3BE9ACF9" w14:textId="77777777" w:rsidTr="006A3F9E">
        <w:tc>
          <w:tcPr>
            <w:tcW w:w="4138" w:type="dxa"/>
            <w:shd w:val="clear" w:color="auto" w:fill="FFFFFF"/>
            <w:vAlign w:val="center"/>
          </w:tcPr>
          <w:p w14:paraId="796CB2B5" w14:textId="77777777" w:rsidR="00F24383" w:rsidRDefault="00BC6149">
            <w:pPr>
              <w:pStyle w:val="TableCell"/>
            </w:pPr>
            <w:r>
              <w:t>Soliditet</w:t>
            </w:r>
          </w:p>
        </w:tc>
        <w:tc>
          <w:tcPr>
            <w:tcW w:w="535" w:type="dxa"/>
            <w:shd w:val="clear" w:color="auto" w:fill="FFFFFF"/>
            <w:tcMar>
              <w:left w:w="0" w:type="dxa"/>
              <w:right w:w="0" w:type="dxa"/>
            </w:tcMar>
          </w:tcPr>
          <w:p w14:paraId="5A10C310" w14:textId="77777777" w:rsidR="00F24383" w:rsidRDefault="00F24383">
            <w:pPr>
              <w:pStyle w:val="TableCell"/>
            </w:pPr>
          </w:p>
        </w:tc>
        <w:tc>
          <w:tcPr>
            <w:tcW w:w="1564" w:type="dxa"/>
            <w:shd w:val="clear" w:color="auto" w:fill="FFFF66"/>
            <w:vAlign w:val="center"/>
          </w:tcPr>
          <w:p w14:paraId="501819A6" w14:textId="77777777" w:rsidR="00F24383" w:rsidRDefault="00BC6149">
            <w:pPr>
              <w:pStyle w:val="TableCell"/>
              <w:jc w:val="center"/>
            </w:pPr>
            <w:r>
              <w:t>37 %</w:t>
            </w:r>
          </w:p>
        </w:tc>
        <w:tc>
          <w:tcPr>
            <w:tcW w:w="1700" w:type="dxa"/>
            <w:shd w:val="clear" w:color="auto" w:fill="FFFFFF"/>
            <w:vAlign w:val="center"/>
          </w:tcPr>
          <w:p w14:paraId="479CD12B" w14:textId="77777777" w:rsidR="00F24383" w:rsidRDefault="00BC6149">
            <w:pPr>
              <w:pStyle w:val="TableCell"/>
              <w:jc w:val="center"/>
            </w:pPr>
            <w:r>
              <w:t>40 %</w:t>
            </w:r>
          </w:p>
        </w:tc>
        <w:tc>
          <w:tcPr>
            <w:tcW w:w="1702" w:type="dxa"/>
            <w:shd w:val="clear" w:color="auto" w:fill="FFFFFF"/>
            <w:vAlign w:val="center"/>
          </w:tcPr>
          <w:p w14:paraId="66112C9F" w14:textId="77777777" w:rsidR="00F24383" w:rsidRDefault="00BC6149">
            <w:pPr>
              <w:pStyle w:val="TableCell"/>
              <w:jc w:val="center"/>
            </w:pPr>
            <w:r>
              <w:t>36 %</w:t>
            </w:r>
          </w:p>
        </w:tc>
      </w:tr>
      <w:tr w:rsidR="00F24383" w14:paraId="57197F3C" w14:textId="77777777" w:rsidTr="006A3F9E">
        <w:tc>
          <w:tcPr>
            <w:tcW w:w="4138" w:type="dxa"/>
            <w:shd w:val="clear" w:color="auto" w:fill="FFFFFF"/>
            <w:vAlign w:val="center"/>
          </w:tcPr>
          <w:p w14:paraId="0E9DA4CD" w14:textId="77777777" w:rsidR="00F24383" w:rsidRDefault="00BC6149">
            <w:pPr>
              <w:pStyle w:val="TableCell"/>
            </w:pPr>
            <w:r>
              <w:t>Soliditet inklusive pensionsförpliktelser</w:t>
            </w:r>
          </w:p>
        </w:tc>
        <w:tc>
          <w:tcPr>
            <w:tcW w:w="535" w:type="dxa"/>
            <w:shd w:val="clear" w:color="auto" w:fill="FFFFFF"/>
            <w:tcMar>
              <w:left w:w="0" w:type="dxa"/>
              <w:right w:w="0" w:type="dxa"/>
            </w:tcMar>
          </w:tcPr>
          <w:p w14:paraId="50C805DE" w14:textId="77777777" w:rsidR="00F24383" w:rsidRDefault="00F24383">
            <w:pPr>
              <w:pStyle w:val="TableCell"/>
            </w:pPr>
          </w:p>
        </w:tc>
        <w:tc>
          <w:tcPr>
            <w:tcW w:w="1564" w:type="dxa"/>
            <w:shd w:val="clear" w:color="auto" w:fill="FFFF66"/>
            <w:vAlign w:val="center"/>
          </w:tcPr>
          <w:p w14:paraId="2495F4BC" w14:textId="77777777" w:rsidR="00F24383" w:rsidRDefault="00BC6149">
            <w:pPr>
              <w:pStyle w:val="TableCell"/>
              <w:jc w:val="center"/>
            </w:pPr>
            <w:r>
              <w:t>24 %</w:t>
            </w:r>
          </w:p>
        </w:tc>
        <w:tc>
          <w:tcPr>
            <w:tcW w:w="1700" w:type="dxa"/>
            <w:shd w:val="clear" w:color="auto" w:fill="FFFFFF"/>
            <w:vAlign w:val="center"/>
          </w:tcPr>
          <w:p w14:paraId="27DA9708" w14:textId="77777777" w:rsidR="00F24383" w:rsidRDefault="00BC6149">
            <w:pPr>
              <w:pStyle w:val="TableCell"/>
              <w:jc w:val="center"/>
            </w:pPr>
            <w:r>
              <w:t>26 %</w:t>
            </w:r>
          </w:p>
        </w:tc>
        <w:tc>
          <w:tcPr>
            <w:tcW w:w="1702" w:type="dxa"/>
            <w:shd w:val="clear" w:color="auto" w:fill="FFFFFF"/>
            <w:vAlign w:val="center"/>
          </w:tcPr>
          <w:p w14:paraId="07E0D35E" w14:textId="77777777" w:rsidR="00F24383" w:rsidRDefault="00BC6149">
            <w:pPr>
              <w:pStyle w:val="TableCell"/>
              <w:jc w:val="center"/>
            </w:pPr>
            <w:r>
              <w:t>22 %</w:t>
            </w:r>
          </w:p>
        </w:tc>
      </w:tr>
    </w:tbl>
    <w:p w14:paraId="08330295" w14:textId="77777777" w:rsidR="00F24383" w:rsidRDefault="00BC6149">
      <w:pPr>
        <w:pStyle w:val="Rubrik2"/>
      </w:pPr>
      <w:r>
        <w:t>Kassaflödesanalys, kommun</w:t>
      </w:r>
    </w:p>
    <w:tbl>
      <w:tblPr>
        <w:tblStyle w:val="Tabellrutnt"/>
        <w:tblW w:w="9639" w:type="dxa"/>
        <w:tblLayout w:type="fixed"/>
        <w:tblLook w:val="04A0" w:firstRow="1" w:lastRow="0" w:firstColumn="1" w:lastColumn="0" w:noHBand="0" w:noVBand="1"/>
      </w:tblPr>
      <w:tblGrid>
        <w:gridCol w:w="4252"/>
        <w:gridCol w:w="563"/>
        <w:gridCol w:w="2330"/>
        <w:gridCol w:w="2494"/>
      </w:tblGrid>
      <w:tr w:rsidR="00F24383" w14:paraId="1CBF65FE" w14:textId="77777777" w:rsidTr="006A3F9E">
        <w:tc>
          <w:tcPr>
            <w:tcW w:w="4252" w:type="dxa"/>
            <w:shd w:val="clear" w:color="auto" w:fill="FFFFFF"/>
            <w:vAlign w:val="center"/>
          </w:tcPr>
          <w:p w14:paraId="27F6C32E" w14:textId="77777777" w:rsidR="00F24383" w:rsidRDefault="00BC6149">
            <w:pPr>
              <w:pStyle w:val="TableCell"/>
            </w:pPr>
            <w:r>
              <w:rPr>
                <w:b/>
              </w:rPr>
              <w:t> </w:t>
            </w:r>
          </w:p>
        </w:tc>
        <w:tc>
          <w:tcPr>
            <w:tcW w:w="563" w:type="dxa"/>
            <w:shd w:val="clear" w:color="auto" w:fill="FFFFFF"/>
            <w:vAlign w:val="center"/>
          </w:tcPr>
          <w:p w14:paraId="40AA8644" w14:textId="77777777" w:rsidR="00F24383" w:rsidRDefault="00BC6149">
            <w:pPr>
              <w:pStyle w:val="TableCell"/>
            </w:pPr>
            <w:r>
              <w:rPr>
                <w:b/>
              </w:rPr>
              <w:t>Not</w:t>
            </w:r>
          </w:p>
        </w:tc>
        <w:tc>
          <w:tcPr>
            <w:tcW w:w="2330" w:type="dxa"/>
            <w:shd w:val="clear" w:color="auto" w:fill="FFFF66"/>
            <w:vAlign w:val="center"/>
          </w:tcPr>
          <w:p w14:paraId="68EDAE46" w14:textId="77777777" w:rsidR="00F24383" w:rsidRDefault="00BC6149">
            <w:pPr>
              <w:pStyle w:val="TableCell"/>
              <w:jc w:val="center"/>
            </w:pPr>
            <w:r>
              <w:rPr>
                <w:b/>
              </w:rPr>
              <w:t>2025</w:t>
            </w:r>
          </w:p>
        </w:tc>
        <w:tc>
          <w:tcPr>
            <w:tcW w:w="2494" w:type="dxa"/>
            <w:shd w:val="clear" w:color="auto" w:fill="FFFFFF"/>
            <w:vAlign w:val="center"/>
          </w:tcPr>
          <w:p w14:paraId="0143AFE4" w14:textId="77777777" w:rsidR="00F24383" w:rsidRDefault="00BC6149">
            <w:pPr>
              <w:pStyle w:val="TableCell"/>
              <w:jc w:val="center"/>
            </w:pPr>
            <w:r>
              <w:rPr>
                <w:b/>
              </w:rPr>
              <w:t>2024</w:t>
            </w:r>
          </w:p>
        </w:tc>
      </w:tr>
      <w:tr w:rsidR="00F24383" w14:paraId="1FE4F76A" w14:textId="77777777" w:rsidTr="006A3F9E">
        <w:tc>
          <w:tcPr>
            <w:tcW w:w="4252" w:type="dxa"/>
            <w:shd w:val="clear" w:color="auto" w:fill="FFFFFF"/>
            <w:vAlign w:val="center"/>
          </w:tcPr>
          <w:p w14:paraId="75B88289" w14:textId="77777777" w:rsidR="00F24383" w:rsidRDefault="00BC6149">
            <w:pPr>
              <w:pStyle w:val="TableCell"/>
            </w:pPr>
            <w:r>
              <w:rPr>
                <w:b/>
              </w:rPr>
              <w:t>Den löpande verksamheten</w:t>
            </w:r>
          </w:p>
        </w:tc>
        <w:tc>
          <w:tcPr>
            <w:tcW w:w="563" w:type="dxa"/>
            <w:shd w:val="clear" w:color="auto" w:fill="FFFFFF"/>
            <w:tcMar>
              <w:left w:w="0" w:type="dxa"/>
              <w:right w:w="0" w:type="dxa"/>
            </w:tcMar>
          </w:tcPr>
          <w:p w14:paraId="4274AF21" w14:textId="77777777" w:rsidR="00F24383" w:rsidRDefault="00F24383">
            <w:pPr>
              <w:pStyle w:val="TableCell"/>
            </w:pPr>
          </w:p>
        </w:tc>
        <w:tc>
          <w:tcPr>
            <w:tcW w:w="2330" w:type="dxa"/>
            <w:shd w:val="clear" w:color="auto" w:fill="FFFF66"/>
            <w:tcMar>
              <w:left w:w="0" w:type="dxa"/>
              <w:right w:w="0" w:type="dxa"/>
            </w:tcMar>
            <w:vAlign w:val="center"/>
          </w:tcPr>
          <w:p w14:paraId="116F4FB2" w14:textId="77777777" w:rsidR="00F24383" w:rsidRDefault="00F24383">
            <w:pPr>
              <w:pStyle w:val="TableCell"/>
            </w:pPr>
          </w:p>
        </w:tc>
        <w:tc>
          <w:tcPr>
            <w:tcW w:w="2494" w:type="dxa"/>
            <w:shd w:val="clear" w:color="auto" w:fill="FFFFFF"/>
            <w:tcMar>
              <w:left w:w="0" w:type="dxa"/>
              <w:right w:w="0" w:type="dxa"/>
            </w:tcMar>
            <w:vAlign w:val="center"/>
          </w:tcPr>
          <w:p w14:paraId="765116CF" w14:textId="77777777" w:rsidR="00F24383" w:rsidRDefault="00F24383">
            <w:pPr>
              <w:pStyle w:val="TableCell"/>
            </w:pPr>
          </w:p>
        </w:tc>
      </w:tr>
      <w:tr w:rsidR="00F24383" w14:paraId="5098C5B3" w14:textId="77777777" w:rsidTr="006A3F9E">
        <w:tc>
          <w:tcPr>
            <w:tcW w:w="4252" w:type="dxa"/>
            <w:shd w:val="clear" w:color="auto" w:fill="FFFFFF"/>
            <w:vAlign w:val="center"/>
          </w:tcPr>
          <w:p w14:paraId="2DF46CDC" w14:textId="77777777" w:rsidR="00F24383" w:rsidRDefault="00BC6149">
            <w:pPr>
              <w:pStyle w:val="TableCell"/>
            </w:pPr>
            <w:r>
              <w:t>Årets resultat</w:t>
            </w:r>
          </w:p>
        </w:tc>
        <w:tc>
          <w:tcPr>
            <w:tcW w:w="563" w:type="dxa"/>
            <w:shd w:val="clear" w:color="auto" w:fill="FFFFFF"/>
            <w:tcMar>
              <w:left w:w="0" w:type="dxa"/>
              <w:right w:w="0" w:type="dxa"/>
            </w:tcMar>
          </w:tcPr>
          <w:p w14:paraId="1500F51D" w14:textId="77777777" w:rsidR="00F24383" w:rsidRDefault="00F24383">
            <w:pPr>
              <w:pStyle w:val="TableCell"/>
            </w:pPr>
          </w:p>
        </w:tc>
        <w:tc>
          <w:tcPr>
            <w:tcW w:w="2330" w:type="dxa"/>
            <w:shd w:val="clear" w:color="auto" w:fill="FFFF66"/>
            <w:vAlign w:val="center"/>
          </w:tcPr>
          <w:p w14:paraId="60C80E0F" w14:textId="77777777" w:rsidR="00F24383" w:rsidRDefault="00BC6149">
            <w:pPr>
              <w:pStyle w:val="TableCell"/>
              <w:jc w:val="center"/>
            </w:pPr>
            <w:r>
              <w:t>71,3</w:t>
            </w:r>
          </w:p>
        </w:tc>
        <w:tc>
          <w:tcPr>
            <w:tcW w:w="2494" w:type="dxa"/>
            <w:shd w:val="clear" w:color="auto" w:fill="FFFFFF"/>
            <w:vAlign w:val="center"/>
          </w:tcPr>
          <w:p w14:paraId="75D03BF3" w14:textId="77777777" w:rsidR="00F24383" w:rsidRDefault="00BC6149">
            <w:pPr>
              <w:pStyle w:val="TableCell"/>
              <w:jc w:val="center"/>
            </w:pPr>
            <w:r>
              <w:t>7,6</w:t>
            </w:r>
          </w:p>
        </w:tc>
      </w:tr>
      <w:tr w:rsidR="00F24383" w14:paraId="245977F2" w14:textId="77777777" w:rsidTr="006A3F9E">
        <w:tc>
          <w:tcPr>
            <w:tcW w:w="4252" w:type="dxa"/>
            <w:shd w:val="clear" w:color="auto" w:fill="FFFFFF"/>
            <w:vAlign w:val="center"/>
          </w:tcPr>
          <w:p w14:paraId="0FE53793" w14:textId="77777777" w:rsidR="00F24383" w:rsidRDefault="00BC6149">
            <w:pPr>
              <w:pStyle w:val="TableCell"/>
            </w:pPr>
            <w:r>
              <w:t>Justering för av- och nedskrivningar</w:t>
            </w:r>
          </w:p>
        </w:tc>
        <w:tc>
          <w:tcPr>
            <w:tcW w:w="563" w:type="dxa"/>
            <w:shd w:val="clear" w:color="auto" w:fill="FFFFFF"/>
          </w:tcPr>
          <w:p w14:paraId="6791CA2E" w14:textId="77777777" w:rsidR="00F24383" w:rsidRDefault="00BC6149">
            <w:pPr>
              <w:pStyle w:val="TableCell"/>
            </w:pPr>
            <w:r>
              <w:t xml:space="preserve"> 4 </w:t>
            </w:r>
          </w:p>
        </w:tc>
        <w:tc>
          <w:tcPr>
            <w:tcW w:w="2330" w:type="dxa"/>
            <w:shd w:val="clear" w:color="auto" w:fill="FFFF66"/>
            <w:vAlign w:val="center"/>
          </w:tcPr>
          <w:p w14:paraId="5F06475C" w14:textId="77777777" w:rsidR="00F24383" w:rsidRDefault="00BC6149">
            <w:pPr>
              <w:pStyle w:val="TableCell"/>
              <w:jc w:val="center"/>
            </w:pPr>
            <w:r>
              <w:t>254,3</w:t>
            </w:r>
          </w:p>
        </w:tc>
        <w:tc>
          <w:tcPr>
            <w:tcW w:w="2494" w:type="dxa"/>
            <w:shd w:val="clear" w:color="auto" w:fill="FFFFFF"/>
            <w:vAlign w:val="center"/>
          </w:tcPr>
          <w:p w14:paraId="0EEC8FE8" w14:textId="77777777" w:rsidR="00F24383" w:rsidRDefault="00BC6149">
            <w:pPr>
              <w:pStyle w:val="TableCell"/>
              <w:jc w:val="center"/>
            </w:pPr>
            <w:r>
              <w:t>203,5</w:t>
            </w:r>
          </w:p>
        </w:tc>
      </w:tr>
      <w:tr w:rsidR="00F24383" w14:paraId="46B44224" w14:textId="77777777" w:rsidTr="006A3F9E">
        <w:tc>
          <w:tcPr>
            <w:tcW w:w="4252" w:type="dxa"/>
            <w:shd w:val="clear" w:color="auto" w:fill="FFFFFF"/>
            <w:vAlign w:val="center"/>
          </w:tcPr>
          <w:p w14:paraId="175B4F64" w14:textId="77777777" w:rsidR="00F24383" w:rsidRDefault="00BC6149">
            <w:pPr>
              <w:pStyle w:val="TableCell"/>
            </w:pPr>
            <w:r>
              <w:t>Justering för gjorda avsättningar</w:t>
            </w:r>
          </w:p>
        </w:tc>
        <w:tc>
          <w:tcPr>
            <w:tcW w:w="563" w:type="dxa"/>
            <w:shd w:val="clear" w:color="auto" w:fill="FFFFFF"/>
            <w:tcMar>
              <w:left w:w="0" w:type="dxa"/>
              <w:right w:w="0" w:type="dxa"/>
            </w:tcMar>
          </w:tcPr>
          <w:p w14:paraId="250165F4" w14:textId="77777777" w:rsidR="00F24383" w:rsidRDefault="00F24383">
            <w:pPr>
              <w:pStyle w:val="TableCell"/>
            </w:pPr>
          </w:p>
        </w:tc>
        <w:tc>
          <w:tcPr>
            <w:tcW w:w="2330" w:type="dxa"/>
            <w:shd w:val="clear" w:color="auto" w:fill="FFFF66"/>
            <w:vAlign w:val="center"/>
          </w:tcPr>
          <w:p w14:paraId="41B10514" w14:textId="77777777" w:rsidR="00F24383" w:rsidRDefault="00BC6149">
            <w:pPr>
              <w:pStyle w:val="TableCell"/>
              <w:jc w:val="center"/>
            </w:pPr>
            <w:r>
              <w:t>20,5</w:t>
            </w:r>
          </w:p>
        </w:tc>
        <w:tc>
          <w:tcPr>
            <w:tcW w:w="2494" w:type="dxa"/>
            <w:shd w:val="clear" w:color="auto" w:fill="FFFFFF"/>
            <w:vAlign w:val="center"/>
          </w:tcPr>
          <w:p w14:paraId="3F1C9606" w14:textId="464DDF5A" w:rsidR="00F24383" w:rsidRDefault="00BC6149">
            <w:pPr>
              <w:pStyle w:val="TableCell"/>
              <w:jc w:val="center"/>
            </w:pPr>
            <w:r>
              <w:t>110,</w:t>
            </w:r>
            <w:r w:rsidR="00CA2E50">
              <w:t>8</w:t>
            </w:r>
          </w:p>
        </w:tc>
      </w:tr>
      <w:tr w:rsidR="00F24383" w14:paraId="2A264B5C" w14:textId="77777777" w:rsidTr="006A3F9E">
        <w:tc>
          <w:tcPr>
            <w:tcW w:w="4252" w:type="dxa"/>
            <w:shd w:val="clear" w:color="auto" w:fill="FFFFFF"/>
            <w:vAlign w:val="center"/>
          </w:tcPr>
          <w:p w14:paraId="0C5A3061" w14:textId="77777777" w:rsidR="00F24383" w:rsidRDefault="00BC6149">
            <w:pPr>
              <w:pStyle w:val="TableCell"/>
            </w:pPr>
            <w:r>
              <w:lastRenderedPageBreak/>
              <w:t>Justering för realisationsresultat</w:t>
            </w:r>
          </w:p>
        </w:tc>
        <w:tc>
          <w:tcPr>
            <w:tcW w:w="563" w:type="dxa"/>
            <w:shd w:val="clear" w:color="auto" w:fill="FFFFFF"/>
            <w:tcMar>
              <w:left w:w="0" w:type="dxa"/>
              <w:right w:w="0" w:type="dxa"/>
            </w:tcMar>
          </w:tcPr>
          <w:p w14:paraId="7AFEAFC8" w14:textId="77777777" w:rsidR="00F24383" w:rsidRDefault="00F24383">
            <w:pPr>
              <w:pStyle w:val="TableCell"/>
            </w:pPr>
          </w:p>
        </w:tc>
        <w:tc>
          <w:tcPr>
            <w:tcW w:w="2330" w:type="dxa"/>
            <w:shd w:val="clear" w:color="auto" w:fill="FFFF66"/>
            <w:vAlign w:val="center"/>
          </w:tcPr>
          <w:p w14:paraId="17AA94DA" w14:textId="66C74BD3" w:rsidR="00F24383" w:rsidRDefault="00F24383">
            <w:pPr>
              <w:pStyle w:val="TableCell"/>
              <w:jc w:val="center"/>
            </w:pPr>
          </w:p>
        </w:tc>
        <w:tc>
          <w:tcPr>
            <w:tcW w:w="2494" w:type="dxa"/>
            <w:shd w:val="clear" w:color="auto" w:fill="FFFFFF"/>
            <w:vAlign w:val="center"/>
          </w:tcPr>
          <w:p w14:paraId="061D3927" w14:textId="121FBDF6" w:rsidR="00F24383" w:rsidRDefault="00F24383">
            <w:pPr>
              <w:pStyle w:val="TableCell"/>
              <w:jc w:val="center"/>
            </w:pPr>
          </w:p>
        </w:tc>
      </w:tr>
      <w:tr w:rsidR="00F24383" w14:paraId="40845961" w14:textId="77777777" w:rsidTr="006A3F9E">
        <w:tc>
          <w:tcPr>
            <w:tcW w:w="4252" w:type="dxa"/>
            <w:shd w:val="clear" w:color="auto" w:fill="FFFFFF"/>
            <w:vAlign w:val="center"/>
          </w:tcPr>
          <w:p w14:paraId="1A25D91F" w14:textId="77777777" w:rsidR="00F24383" w:rsidRDefault="00BC6149">
            <w:pPr>
              <w:pStyle w:val="TableCell"/>
            </w:pPr>
            <w:r>
              <w:t>Justering för övriga ej likvidpåverkande</w:t>
            </w:r>
          </w:p>
        </w:tc>
        <w:tc>
          <w:tcPr>
            <w:tcW w:w="563" w:type="dxa"/>
            <w:shd w:val="clear" w:color="auto" w:fill="FFFFFF"/>
          </w:tcPr>
          <w:p w14:paraId="390745CA" w14:textId="77777777" w:rsidR="00F24383" w:rsidRDefault="00BC6149">
            <w:pPr>
              <w:pStyle w:val="TableCell"/>
            </w:pPr>
            <w:r>
              <w:t xml:space="preserve"> 24 </w:t>
            </w:r>
          </w:p>
        </w:tc>
        <w:tc>
          <w:tcPr>
            <w:tcW w:w="2330" w:type="dxa"/>
            <w:shd w:val="clear" w:color="auto" w:fill="FFFF66"/>
            <w:vAlign w:val="center"/>
          </w:tcPr>
          <w:p w14:paraId="670D33D1" w14:textId="77777777" w:rsidR="00F24383" w:rsidRDefault="00BC6149">
            <w:pPr>
              <w:pStyle w:val="TableCell"/>
              <w:jc w:val="center"/>
            </w:pPr>
            <w:r>
              <w:t>1,5</w:t>
            </w:r>
          </w:p>
        </w:tc>
        <w:tc>
          <w:tcPr>
            <w:tcW w:w="2494" w:type="dxa"/>
            <w:shd w:val="clear" w:color="auto" w:fill="FFFFFF"/>
            <w:vAlign w:val="center"/>
          </w:tcPr>
          <w:p w14:paraId="0089C62D" w14:textId="7D355524" w:rsidR="00F24383" w:rsidRDefault="00BC6149">
            <w:pPr>
              <w:pStyle w:val="TableCell"/>
              <w:jc w:val="center"/>
            </w:pPr>
            <w:r>
              <w:t>-7,</w:t>
            </w:r>
            <w:r w:rsidR="00CA2E50">
              <w:t>8</w:t>
            </w:r>
          </w:p>
        </w:tc>
      </w:tr>
      <w:tr w:rsidR="00F24383" w14:paraId="28F3146A" w14:textId="77777777" w:rsidTr="006A3F9E">
        <w:tc>
          <w:tcPr>
            <w:tcW w:w="4252" w:type="dxa"/>
            <w:shd w:val="clear" w:color="auto" w:fill="FFFFFF"/>
            <w:vAlign w:val="center"/>
          </w:tcPr>
          <w:p w14:paraId="3065BE73" w14:textId="77777777" w:rsidR="00F24383" w:rsidRDefault="00BC6149">
            <w:pPr>
              <w:pStyle w:val="TableCell"/>
            </w:pPr>
            <w:r>
              <w:t>Ökning/minskning förråd och varulager</w:t>
            </w:r>
          </w:p>
        </w:tc>
        <w:tc>
          <w:tcPr>
            <w:tcW w:w="563" w:type="dxa"/>
            <w:shd w:val="clear" w:color="auto" w:fill="FFFFFF"/>
          </w:tcPr>
          <w:p w14:paraId="4A480969" w14:textId="77777777" w:rsidR="00F24383" w:rsidRDefault="00BC6149">
            <w:pPr>
              <w:pStyle w:val="TableCell"/>
            </w:pPr>
            <w:r>
              <w:t xml:space="preserve"> 27 </w:t>
            </w:r>
          </w:p>
        </w:tc>
        <w:tc>
          <w:tcPr>
            <w:tcW w:w="2330" w:type="dxa"/>
            <w:shd w:val="clear" w:color="auto" w:fill="FFFF66"/>
            <w:vAlign w:val="center"/>
          </w:tcPr>
          <w:p w14:paraId="489DCD7F" w14:textId="77777777" w:rsidR="00F24383" w:rsidRDefault="00BC6149">
            <w:pPr>
              <w:pStyle w:val="TableCell"/>
              <w:jc w:val="center"/>
            </w:pPr>
            <w:r>
              <w:t>4,8</w:t>
            </w:r>
          </w:p>
        </w:tc>
        <w:tc>
          <w:tcPr>
            <w:tcW w:w="2494" w:type="dxa"/>
            <w:shd w:val="clear" w:color="auto" w:fill="FFFFFF"/>
            <w:vAlign w:val="center"/>
          </w:tcPr>
          <w:p w14:paraId="68E15E7F" w14:textId="77777777" w:rsidR="00F24383" w:rsidRDefault="00BC6149">
            <w:pPr>
              <w:pStyle w:val="TableCell"/>
              <w:jc w:val="center"/>
            </w:pPr>
            <w:r>
              <w:t>44,9</w:t>
            </w:r>
          </w:p>
        </w:tc>
      </w:tr>
      <w:tr w:rsidR="00F24383" w14:paraId="187151FF" w14:textId="77777777" w:rsidTr="006A3F9E">
        <w:tc>
          <w:tcPr>
            <w:tcW w:w="4252" w:type="dxa"/>
            <w:shd w:val="clear" w:color="auto" w:fill="FFFFFF"/>
            <w:vAlign w:val="center"/>
          </w:tcPr>
          <w:p w14:paraId="1062FE07" w14:textId="77777777" w:rsidR="00F24383" w:rsidRDefault="00BC6149">
            <w:pPr>
              <w:pStyle w:val="TableCell"/>
            </w:pPr>
            <w:r>
              <w:t>Ökning/minskning kortfristiga fordringar</w:t>
            </w:r>
          </w:p>
        </w:tc>
        <w:tc>
          <w:tcPr>
            <w:tcW w:w="563" w:type="dxa"/>
            <w:shd w:val="clear" w:color="auto" w:fill="FFFFFF"/>
            <w:tcMar>
              <w:left w:w="0" w:type="dxa"/>
              <w:right w:w="0" w:type="dxa"/>
            </w:tcMar>
          </w:tcPr>
          <w:p w14:paraId="40B80C03" w14:textId="77777777" w:rsidR="00F24383" w:rsidRDefault="00F24383">
            <w:pPr>
              <w:pStyle w:val="TableCell"/>
            </w:pPr>
          </w:p>
        </w:tc>
        <w:tc>
          <w:tcPr>
            <w:tcW w:w="2330" w:type="dxa"/>
            <w:shd w:val="clear" w:color="auto" w:fill="FFFF66"/>
            <w:vAlign w:val="center"/>
          </w:tcPr>
          <w:p w14:paraId="6FB1B524" w14:textId="77777777" w:rsidR="00F24383" w:rsidRDefault="00BC6149">
            <w:pPr>
              <w:pStyle w:val="TableCell"/>
              <w:jc w:val="center"/>
            </w:pPr>
            <w:r>
              <w:t>18,7</w:t>
            </w:r>
          </w:p>
        </w:tc>
        <w:tc>
          <w:tcPr>
            <w:tcW w:w="2494" w:type="dxa"/>
            <w:shd w:val="clear" w:color="auto" w:fill="FFFFFF"/>
            <w:vAlign w:val="center"/>
          </w:tcPr>
          <w:p w14:paraId="0F7F0F0E" w14:textId="77777777" w:rsidR="00F24383" w:rsidRDefault="00BC6149">
            <w:pPr>
              <w:pStyle w:val="TableCell"/>
              <w:jc w:val="center"/>
            </w:pPr>
            <w:r>
              <w:t>71,7</w:t>
            </w:r>
          </w:p>
        </w:tc>
      </w:tr>
      <w:tr w:rsidR="00F24383" w14:paraId="7F05D84C" w14:textId="77777777" w:rsidTr="006A3F9E">
        <w:tc>
          <w:tcPr>
            <w:tcW w:w="4252" w:type="dxa"/>
            <w:shd w:val="clear" w:color="auto" w:fill="FFFFFF"/>
            <w:vAlign w:val="center"/>
          </w:tcPr>
          <w:p w14:paraId="4E63692B" w14:textId="77777777" w:rsidR="00F24383" w:rsidRDefault="00BC6149">
            <w:pPr>
              <w:pStyle w:val="TableCell"/>
            </w:pPr>
            <w:r>
              <w:t>Ökning/minskning kortfristiga skulder</w:t>
            </w:r>
          </w:p>
        </w:tc>
        <w:tc>
          <w:tcPr>
            <w:tcW w:w="563" w:type="dxa"/>
            <w:shd w:val="clear" w:color="auto" w:fill="FFFFFF"/>
            <w:tcMar>
              <w:left w:w="0" w:type="dxa"/>
              <w:right w:w="0" w:type="dxa"/>
            </w:tcMar>
          </w:tcPr>
          <w:p w14:paraId="56C6860A" w14:textId="77777777" w:rsidR="00F24383" w:rsidRDefault="00F24383">
            <w:pPr>
              <w:pStyle w:val="TableCell"/>
            </w:pPr>
          </w:p>
        </w:tc>
        <w:tc>
          <w:tcPr>
            <w:tcW w:w="2330" w:type="dxa"/>
            <w:shd w:val="clear" w:color="auto" w:fill="FFFF66"/>
            <w:vAlign w:val="center"/>
          </w:tcPr>
          <w:p w14:paraId="19110B4C" w14:textId="77777777" w:rsidR="00F24383" w:rsidRDefault="00BC6149">
            <w:pPr>
              <w:pStyle w:val="TableCell"/>
              <w:jc w:val="center"/>
            </w:pPr>
            <w:r>
              <w:t>33,8</w:t>
            </w:r>
          </w:p>
        </w:tc>
        <w:tc>
          <w:tcPr>
            <w:tcW w:w="2494" w:type="dxa"/>
            <w:shd w:val="clear" w:color="auto" w:fill="FFFFFF"/>
            <w:vAlign w:val="center"/>
          </w:tcPr>
          <w:p w14:paraId="3DEB1809" w14:textId="77777777" w:rsidR="00F24383" w:rsidRDefault="00BC6149">
            <w:pPr>
              <w:pStyle w:val="TableCell"/>
              <w:jc w:val="center"/>
            </w:pPr>
            <w:r>
              <w:t>-303,1</w:t>
            </w:r>
          </w:p>
        </w:tc>
      </w:tr>
      <w:tr w:rsidR="00F24383" w14:paraId="3E8FE49D" w14:textId="77777777" w:rsidTr="006A3F9E">
        <w:tc>
          <w:tcPr>
            <w:tcW w:w="4252" w:type="dxa"/>
            <w:shd w:val="clear" w:color="auto" w:fill="FFFFFF"/>
            <w:vAlign w:val="center"/>
          </w:tcPr>
          <w:p w14:paraId="1E47E34F" w14:textId="77777777" w:rsidR="00F24383" w:rsidRDefault="00BC6149">
            <w:pPr>
              <w:pStyle w:val="TableCell"/>
            </w:pPr>
            <w:r>
              <w:rPr>
                <w:b/>
              </w:rPr>
              <w:t>Medel från den löpande verksamheten</w:t>
            </w:r>
          </w:p>
        </w:tc>
        <w:tc>
          <w:tcPr>
            <w:tcW w:w="563" w:type="dxa"/>
            <w:shd w:val="clear" w:color="auto" w:fill="FFFFFF"/>
            <w:tcMar>
              <w:left w:w="0" w:type="dxa"/>
              <w:right w:w="0" w:type="dxa"/>
            </w:tcMar>
          </w:tcPr>
          <w:p w14:paraId="46E7FF60" w14:textId="77777777" w:rsidR="00F24383" w:rsidRDefault="00F24383">
            <w:pPr>
              <w:pStyle w:val="TableCell"/>
            </w:pPr>
          </w:p>
        </w:tc>
        <w:tc>
          <w:tcPr>
            <w:tcW w:w="2330" w:type="dxa"/>
            <w:shd w:val="clear" w:color="auto" w:fill="FFFF66"/>
            <w:vAlign w:val="center"/>
          </w:tcPr>
          <w:p w14:paraId="4D3CF01F" w14:textId="77777777" w:rsidR="00F24383" w:rsidRDefault="00BC6149">
            <w:pPr>
              <w:pStyle w:val="TableCell"/>
              <w:jc w:val="center"/>
            </w:pPr>
            <w:r>
              <w:rPr>
                <w:b/>
              </w:rPr>
              <w:t>404,9</w:t>
            </w:r>
          </w:p>
        </w:tc>
        <w:tc>
          <w:tcPr>
            <w:tcW w:w="2494" w:type="dxa"/>
            <w:shd w:val="clear" w:color="auto" w:fill="FFFFFF"/>
            <w:vAlign w:val="center"/>
          </w:tcPr>
          <w:p w14:paraId="35D4C4D5" w14:textId="58149068" w:rsidR="00F24383" w:rsidRDefault="00BC6149">
            <w:pPr>
              <w:pStyle w:val="TableCell"/>
              <w:jc w:val="center"/>
            </w:pPr>
            <w:r>
              <w:rPr>
                <w:b/>
              </w:rPr>
              <w:t>12</w:t>
            </w:r>
            <w:r w:rsidR="00CA2E50">
              <w:rPr>
                <w:b/>
              </w:rPr>
              <w:t>7,6</w:t>
            </w:r>
          </w:p>
        </w:tc>
      </w:tr>
      <w:tr w:rsidR="00F24383" w14:paraId="59E0EE93" w14:textId="77777777" w:rsidTr="006A3F9E">
        <w:tc>
          <w:tcPr>
            <w:tcW w:w="4252" w:type="dxa"/>
            <w:shd w:val="clear" w:color="auto" w:fill="FFFFFF"/>
            <w:tcMar>
              <w:left w:w="0" w:type="dxa"/>
              <w:right w:w="0" w:type="dxa"/>
            </w:tcMar>
            <w:vAlign w:val="center"/>
          </w:tcPr>
          <w:p w14:paraId="31422E95" w14:textId="77777777" w:rsidR="00F24383" w:rsidRDefault="00F24383">
            <w:pPr>
              <w:pStyle w:val="TableCell"/>
            </w:pPr>
          </w:p>
        </w:tc>
        <w:tc>
          <w:tcPr>
            <w:tcW w:w="563" w:type="dxa"/>
            <w:shd w:val="clear" w:color="auto" w:fill="FFFFFF"/>
            <w:tcMar>
              <w:left w:w="0" w:type="dxa"/>
              <w:right w:w="0" w:type="dxa"/>
            </w:tcMar>
          </w:tcPr>
          <w:p w14:paraId="5301D1E9" w14:textId="77777777" w:rsidR="00F24383" w:rsidRDefault="00F24383">
            <w:pPr>
              <w:pStyle w:val="TableCell"/>
            </w:pPr>
          </w:p>
        </w:tc>
        <w:tc>
          <w:tcPr>
            <w:tcW w:w="2330" w:type="dxa"/>
            <w:shd w:val="clear" w:color="auto" w:fill="FFFF66"/>
            <w:tcMar>
              <w:left w:w="0" w:type="dxa"/>
              <w:right w:w="0" w:type="dxa"/>
            </w:tcMar>
            <w:vAlign w:val="center"/>
          </w:tcPr>
          <w:p w14:paraId="07DEB1F0" w14:textId="77777777" w:rsidR="00F24383" w:rsidRDefault="00F24383">
            <w:pPr>
              <w:pStyle w:val="TableCell"/>
            </w:pPr>
          </w:p>
        </w:tc>
        <w:tc>
          <w:tcPr>
            <w:tcW w:w="2494" w:type="dxa"/>
            <w:shd w:val="clear" w:color="auto" w:fill="FFFFFF"/>
            <w:tcMar>
              <w:left w:w="0" w:type="dxa"/>
              <w:right w:w="0" w:type="dxa"/>
            </w:tcMar>
            <w:vAlign w:val="center"/>
          </w:tcPr>
          <w:p w14:paraId="055CF2F2" w14:textId="77777777" w:rsidR="00F24383" w:rsidRDefault="00F24383">
            <w:pPr>
              <w:pStyle w:val="TableCell"/>
            </w:pPr>
          </w:p>
        </w:tc>
      </w:tr>
      <w:tr w:rsidR="00F24383" w14:paraId="14580E1F" w14:textId="77777777" w:rsidTr="006A3F9E">
        <w:tc>
          <w:tcPr>
            <w:tcW w:w="4252" w:type="dxa"/>
            <w:shd w:val="clear" w:color="auto" w:fill="FFFFFF"/>
            <w:vAlign w:val="center"/>
          </w:tcPr>
          <w:p w14:paraId="252D743E" w14:textId="77777777" w:rsidR="00F24383" w:rsidRDefault="00BC6149">
            <w:pPr>
              <w:pStyle w:val="TableCell"/>
            </w:pPr>
            <w:r>
              <w:rPr>
                <w:b/>
              </w:rPr>
              <w:t>Investeringsverksamheten</w:t>
            </w:r>
          </w:p>
        </w:tc>
        <w:tc>
          <w:tcPr>
            <w:tcW w:w="563" w:type="dxa"/>
            <w:shd w:val="clear" w:color="auto" w:fill="FFFFFF"/>
            <w:tcMar>
              <w:left w:w="0" w:type="dxa"/>
              <w:right w:w="0" w:type="dxa"/>
            </w:tcMar>
          </w:tcPr>
          <w:p w14:paraId="5BD12525" w14:textId="77777777" w:rsidR="00F24383" w:rsidRDefault="00F24383">
            <w:pPr>
              <w:pStyle w:val="TableCell"/>
            </w:pPr>
          </w:p>
        </w:tc>
        <w:tc>
          <w:tcPr>
            <w:tcW w:w="2330" w:type="dxa"/>
            <w:shd w:val="clear" w:color="auto" w:fill="FFFF66"/>
            <w:tcMar>
              <w:left w:w="0" w:type="dxa"/>
              <w:right w:w="0" w:type="dxa"/>
            </w:tcMar>
            <w:vAlign w:val="center"/>
          </w:tcPr>
          <w:p w14:paraId="018AE63F" w14:textId="77777777" w:rsidR="00F24383" w:rsidRDefault="00F24383">
            <w:pPr>
              <w:pStyle w:val="TableCell"/>
            </w:pPr>
          </w:p>
        </w:tc>
        <w:tc>
          <w:tcPr>
            <w:tcW w:w="2494" w:type="dxa"/>
            <w:shd w:val="clear" w:color="auto" w:fill="FFFFFF"/>
            <w:tcMar>
              <w:left w:w="0" w:type="dxa"/>
              <w:right w:w="0" w:type="dxa"/>
            </w:tcMar>
            <w:vAlign w:val="center"/>
          </w:tcPr>
          <w:p w14:paraId="48AF9E48" w14:textId="77777777" w:rsidR="00F24383" w:rsidRDefault="00F24383">
            <w:pPr>
              <w:pStyle w:val="TableCell"/>
            </w:pPr>
          </w:p>
        </w:tc>
      </w:tr>
      <w:tr w:rsidR="00F24383" w14:paraId="689F9163" w14:textId="77777777" w:rsidTr="006A3F9E">
        <w:tc>
          <w:tcPr>
            <w:tcW w:w="4252" w:type="dxa"/>
            <w:shd w:val="clear" w:color="auto" w:fill="FFFFFF"/>
            <w:vAlign w:val="center"/>
          </w:tcPr>
          <w:p w14:paraId="112271AA" w14:textId="77777777" w:rsidR="00F24383" w:rsidRDefault="00BC6149">
            <w:pPr>
              <w:pStyle w:val="TableCell"/>
            </w:pPr>
            <w:r>
              <w:t>Investering i materiella anläggningstillgångar</w:t>
            </w:r>
          </w:p>
        </w:tc>
        <w:tc>
          <w:tcPr>
            <w:tcW w:w="563" w:type="dxa"/>
            <w:shd w:val="clear" w:color="auto" w:fill="FFFFFF"/>
            <w:tcMar>
              <w:left w:w="0" w:type="dxa"/>
              <w:right w:w="0" w:type="dxa"/>
            </w:tcMar>
          </w:tcPr>
          <w:p w14:paraId="716F3549" w14:textId="77777777" w:rsidR="00F24383" w:rsidRDefault="00F24383">
            <w:pPr>
              <w:pStyle w:val="TableCell"/>
            </w:pPr>
          </w:p>
        </w:tc>
        <w:tc>
          <w:tcPr>
            <w:tcW w:w="2330" w:type="dxa"/>
            <w:shd w:val="clear" w:color="auto" w:fill="FFFF66"/>
            <w:vAlign w:val="center"/>
          </w:tcPr>
          <w:p w14:paraId="525C2A01" w14:textId="77777777" w:rsidR="00F24383" w:rsidRDefault="00BC6149">
            <w:pPr>
              <w:pStyle w:val="TableCell"/>
              <w:jc w:val="center"/>
            </w:pPr>
            <w:r>
              <w:t>-389,4</w:t>
            </w:r>
          </w:p>
        </w:tc>
        <w:tc>
          <w:tcPr>
            <w:tcW w:w="2494" w:type="dxa"/>
            <w:shd w:val="clear" w:color="auto" w:fill="FFFFFF"/>
            <w:vAlign w:val="center"/>
          </w:tcPr>
          <w:p w14:paraId="34C44533" w14:textId="4C60F3C8" w:rsidR="00F24383" w:rsidRDefault="00BC6149">
            <w:pPr>
              <w:pStyle w:val="TableCell"/>
              <w:jc w:val="center"/>
            </w:pPr>
            <w:r>
              <w:t>-3</w:t>
            </w:r>
            <w:r w:rsidR="00CA2E50">
              <w:t>10</w:t>
            </w:r>
          </w:p>
        </w:tc>
      </w:tr>
      <w:tr w:rsidR="00F24383" w14:paraId="5909C5A7" w14:textId="77777777" w:rsidTr="006A3F9E">
        <w:tc>
          <w:tcPr>
            <w:tcW w:w="4252" w:type="dxa"/>
            <w:shd w:val="clear" w:color="auto" w:fill="FFFFFF"/>
            <w:vAlign w:val="center"/>
          </w:tcPr>
          <w:p w14:paraId="4C997754" w14:textId="77777777" w:rsidR="00F24383" w:rsidRDefault="00BC6149">
            <w:pPr>
              <w:pStyle w:val="TableCell"/>
            </w:pPr>
            <w:r>
              <w:t>Årets anslutningsavgifter och investeringsbidrag</w:t>
            </w:r>
          </w:p>
        </w:tc>
        <w:tc>
          <w:tcPr>
            <w:tcW w:w="563" w:type="dxa"/>
            <w:shd w:val="clear" w:color="auto" w:fill="FFFFFF"/>
          </w:tcPr>
          <w:p w14:paraId="3683AEBA" w14:textId="77777777" w:rsidR="00F24383" w:rsidRDefault="00BC6149">
            <w:pPr>
              <w:pStyle w:val="TableCell"/>
            </w:pPr>
            <w:r>
              <w:t xml:space="preserve"> 28 </w:t>
            </w:r>
          </w:p>
        </w:tc>
        <w:tc>
          <w:tcPr>
            <w:tcW w:w="2330" w:type="dxa"/>
            <w:shd w:val="clear" w:color="auto" w:fill="FFFF66"/>
            <w:vAlign w:val="center"/>
          </w:tcPr>
          <w:p w14:paraId="74D2EDE8" w14:textId="77777777" w:rsidR="00F24383" w:rsidRDefault="00BC6149">
            <w:pPr>
              <w:pStyle w:val="TableCell"/>
              <w:jc w:val="center"/>
            </w:pPr>
            <w:r>
              <w:t>7,4</w:t>
            </w:r>
          </w:p>
        </w:tc>
        <w:tc>
          <w:tcPr>
            <w:tcW w:w="2494" w:type="dxa"/>
            <w:shd w:val="clear" w:color="auto" w:fill="FFFFFF"/>
            <w:vAlign w:val="center"/>
          </w:tcPr>
          <w:p w14:paraId="5AFDE367" w14:textId="588C67A2" w:rsidR="00F24383" w:rsidRDefault="00CA2E50">
            <w:pPr>
              <w:pStyle w:val="TableCell"/>
              <w:jc w:val="center"/>
            </w:pPr>
            <w:r>
              <w:t>2,1</w:t>
            </w:r>
          </w:p>
        </w:tc>
      </w:tr>
      <w:tr w:rsidR="00F24383" w14:paraId="40323B5F" w14:textId="77777777" w:rsidTr="006A3F9E">
        <w:tc>
          <w:tcPr>
            <w:tcW w:w="4252" w:type="dxa"/>
            <w:shd w:val="clear" w:color="auto" w:fill="FFFFFF"/>
            <w:vAlign w:val="center"/>
          </w:tcPr>
          <w:p w14:paraId="66F06C56" w14:textId="77777777" w:rsidR="00F24383" w:rsidRDefault="00BC6149">
            <w:pPr>
              <w:pStyle w:val="TableCell"/>
            </w:pPr>
            <w:r>
              <w:t xml:space="preserve"> Räntekostnader finansiell leasing </w:t>
            </w:r>
          </w:p>
        </w:tc>
        <w:tc>
          <w:tcPr>
            <w:tcW w:w="563" w:type="dxa"/>
            <w:shd w:val="clear" w:color="auto" w:fill="FFFFFF"/>
            <w:tcMar>
              <w:left w:w="0" w:type="dxa"/>
              <w:right w:w="0" w:type="dxa"/>
            </w:tcMar>
          </w:tcPr>
          <w:p w14:paraId="307902D3" w14:textId="77777777" w:rsidR="00F24383" w:rsidRDefault="00F24383">
            <w:pPr>
              <w:pStyle w:val="TableCell"/>
            </w:pPr>
          </w:p>
        </w:tc>
        <w:tc>
          <w:tcPr>
            <w:tcW w:w="2330" w:type="dxa"/>
            <w:shd w:val="clear" w:color="auto" w:fill="FFFF66"/>
            <w:vAlign w:val="center"/>
          </w:tcPr>
          <w:p w14:paraId="2D6E1B7D" w14:textId="77777777" w:rsidR="00F24383" w:rsidRDefault="00BC6149">
            <w:pPr>
              <w:pStyle w:val="TableCell"/>
              <w:jc w:val="center"/>
            </w:pPr>
            <w:r>
              <w:t>-25,3</w:t>
            </w:r>
          </w:p>
        </w:tc>
        <w:tc>
          <w:tcPr>
            <w:tcW w:w="2494" w:type="dxa"/>
            <w:shd w:val="clear" w:color="auto" w:fill="FFFFFF"/>
            <w:vAlign w:val="center"/>
          </w:tcPr>
          <w:p w14:paraId="74216525" w14:textId="090EFDC5" w:rsidR="00F24383" w:rsidRDefault="00BC6149">
            <w:pPr>
              <w:pStyle w:val="TableCell"/>
              <w:jc w:val="center"/>
            </w:pPr>
            <w:r>
              <w:t xml:space="preserve"> </w:t>
            </w:r>
            <w:r w:rsidR="00CA2E50">
              <w:t>0</w:t>
            </w:r>
          </w:p>
        </w:tc>
      </w:tr>
      <w:tr w:rsidR="00F24383" w14:paraId="0C0762F6" w14:textId="77777777" w:rsidTr="006A3F9E">
        <w:tc>
          <w:tcPr>
            <w:tcW w:w="4252" w:type="dxa"/>
            <w:shd w:val="clear" w:color="auto" w:fill="FFFFFF"/>
            <w:vAlign w:val="center"/>
          </w:tcPr>
          <w:p w14:paraId="621C79F6" w14:textId="77777777" w:rsidR="00F24383" w:rsidRDefault="00BC6149">
            <w:pPr>
              <w:pStyle w:val="TableCell"/>
            </w:pPr>
            <w:r>
              <w:t xml:space="preserve"> Amortering av leasingskuld </w:t>
            </w:r>
          </w:p>
        </w:tc>
        <w:tc>
          <w:tcPr>
            <w:tcW w:w="563" w:type="dxa"/>
            <w:shd w:val="clear" w:color="auto" w:fill="FFFFFF"/>
            <w:tcMar>
              <w:left w:w="0" w:type="dxa"/>
              <w:right w:w="0" w:type="dxa"/>
            </w:tcMar>
          </w:tcPr>
          <w:p w14:paraId="797FB306" w14:textId="77777777" w:rsidR="00F24383" w:rsidRDefault="00F24383">
            <w:pPr>
              <w:pStyle w:val="TableCell"/>
            </w:pPr>
          </w:p>
        </w:tc>
        <w:tc>
          <w:tcPr>
            <w:tcW w:w="2330" w:type="dxa"/>
            <w:shd w:val="clear" w:color="auto" w:fill="FFFF66"/>
            <w:vAlign w:val="center"/>
          </w:tcPr>
          <w:p w14:paraId="3303D329" w14:textId="77777777" w:rsidR="00F24383" w:rsidRDefault="00BC6149">
            <w:pPr>
              <w:pStyle w:val="TableCell"/>
              <w:jc w:val="center"/>
            </w:pPr>
            <w:r>
              <w:t>-51,1</w:t>
            </w:r>
          </w:p>
        </w:tc>
        <w:tc>
          <w:tcPr>
            <w:tcW w:w="2494" w:type="dxa"/>
            <w:shd w:val="clear" w:color="auto" w:fill="FFFFFF"/>
            <w:vAlign w:val="center"/>
          </w:tcPr>
          <w:p w14:paraId="34C8879D" w14:textId="6373F8E9" w:rsidR="00F24383" w:rsidRDefault="00BC6149">
            <w:pPr>
              <w:pStyle w:val="TableCell"/>
              <w:jc w:val="center"/>
            </w:pPr>
            <w:r>
              <w:t xml:space="preserve"> </w:t>
            </w:r>
            <w:r w:rsidR="00CA2E50">
              <w:t>0</w:t>
            </w:r>
          </w:p>
        </w:tc>
      </w:tr>
      <w:tr w:rsidR="00F24383" w14:paraId="7E2A3982" w14:textId="77777777" w:rsidTr="006A3F9E">
        <w:tc>
          <w:tcPr>
            <w:tcW w:w="4252" w:type="dxa"/>
            <w:shd w:val="clear" w:color="auto" w:fill="FFFFFF"/>
            <w:vAlign w:val="center"/>
          </w:tcPr>
          <w:p w14:paraId="126C3171" w14:textId="77777777" w:rsidR="00F24383" w:rsidRDefault="00BC6149">
            <w:pPr>
              <w:pStyle w:val="TableCell"/>
            </w:pPr>
            <w:r>
              <w:t>Försäljning av materiella anläggningstillgångar</w:t>
            </w:r>
          </w:p>
        </w:tc>
        <w:tc>
          <w:tcPr>
            <w:tcW w:w="563" w:type="dxa"/>
            <w:shd w:val="clear" w:color="auto" w:fill="FFFFFF"/>
          </w:tcPr>
          <w:p w14:paraId="5BB166C2" w14:textId="77777777" w:rsidR="00F24383" w:rsidRDefault="00BC6149">
            <w:pPr>
              <w:pStyle w:val="TableCell"/>
            </w:pPr>
            <w:r>
              <w:t xml:space="preserve"> 30 </w:t>
            </w:r>
          </w:p>
        </w:tc>
        <w:tc>
          <w:tcPr>
            <w:tcW w:w="2330" w:type="dxa"/>
            <w:shd w:val="clear" w:color="auto" w:fill="FFFF66"/>
            <w:vAlign w:val="center"/>
          </w:tcPr>
          <w:p w14:paraId="3FC00ED9" w14:textId="5763A8E2" w:rsidR="00F24383" w:rsidRDefault="00F24383">
            <w:pPr>
              <w:pStyle w:val="TableCell"/>
              <w:jc w:val="center"/>
            </w:pPr>
          </w:p>
        </w:tc>
        <w:tc>
          <w:tcPr>
            <w:tcW w:w="2494" w:type="dxa"/>
            <w:shd w:val="clear" w:color="auto" w:fill="FFFFFF"/>
            <w:vAlign w:val="center"/>
          </w:tcPr>
          <w:p w14:paraId="460663AA" w14:textId="6EE80DBB" w:rsidR="00F24383" w:rsidRDefault="00F24383">
            <w:pPr>
              <w:pStyle w:val="TableCell"/>
              <w:jc w:val="center"/>
            </w:pPr>
          </w:p>
        </w:tc>
      </w:tr>
      <w:tr w:rsidR="00F24383" w14:paraId="51CE6A63" w14:textId="77777777" w:rsidTr="006A3F9E">
        <w:tc>
          <w:tcPr>
            <w:tcW w:w="4252" w:type="dxa"/>
            <w:shd w:val="clear" w:color="auto" w:fill="FFFFFF"/>
            <w:vAlign w:val="center"/>
          </w:tcPr>
          <w:p w14:paraId="34ED3EBE" w14:textId="77777777" w:rsidR="00F24383" w:rsidRDefault="00BC6149">
            <w:pPr>
              <w:pStyle w:val="TableCell"/>
            </w:pPr>
            <w:r>
              <w:t>Investering i finansiella anläggningstillgångar</w:t>
            </w:r>
          </w:p>
        </w:tc>
        <w:tc>
          <w:tcPr>
            <w:tcW w:w="563" w:type="dxa"/>
            <w:shd w:val="clear" w:color="auto" w:fill="FFFFFF"/>
          </w:tcPr>
          <w:p w14:paraId="0C8CC516" w14:textId="77777777" w:rsidR="00F24383" w:rsidRDefault="00BC6149">
            <w:pPr>
              <w:pStyle w:val="TableCell"/>
            </w:pPr>
            <w:r>
              <w:t xml:space="preserve"> 33 </w:t>
            </w:r>
          </w:p>
        </w:tc>
        <w:tc>
          <w:tcPr>
            <w:tcW w:w="2330" w:type="dxa"/>
            <w:shd w:val="clear" w:color="auto" w:fill="FFFF66"/>
            <w:vAlign w:val="center"/>
          </w:tcPr>
          <w:p w14:paraId="0F718A1A" w14:textId="77777777" w:rsidR="00F24383" w:rsidRDefault="00BC6149">
            <w:pPr>
              <w:pStyle w:val="TableCell"/>
              <w:jc w:val="center"/>
            </w:pPr>
            <w:r>
              <w:t>-53,8</w:t>
            </w:r>
          </w:p>
        </w:tc>
        <w:tc>
          <w:tcPr>
            <w:tcW w:w="2494" w:type="dxa"/>
            <w:shd w:val="clear" w:color="auto" w:fill="FFFFFF"/>
            <w:vAlign w:val="center"/>
          </w:tcPr>
          <w:p w14:paraId="11CBC843" w14:textId="4037EAD7" w:rsidR="00F24383" w:rsidRDefault="00BC6149">
            <w:pPr>
              <w:pStyle w:val="TableCell"/>
              <w:jc w:val="center"/>
            </w:pPr>
            <w:r>
              <w:t>-</w:t>
            </w:r>
            <w:r w:rsidR="00CA2E50">
              <w:t>400,3</w:t>
            </w:r>
          </w:p>
        </w:tc>
      </w:tr>
      <w:tr w:rsidR="00F24383" w14:paraId="0E2E7892" w14:textId="77777777" w:rsidTr="006A3F9E">
        <w:tc>
          <w:tcPr>
            <w:tcW w:w="4252" w:type="dxa"/>
            <w:shd w:val="clear" w:color="auto" w:fill="FFFFFF"/>
            <w:vAlign w:val="center"/>
          </w:tcPr>
          <w:p w14:paraId="76D42CB5" w14:textId="77777777" w:rsidR="00F24383" w:rsidRDefault="00BC6149">
            <w:pPr>
              <w:pStyle w:val="TableCell"/>
            </w:pPr>
            <w:r>
              <w:t>Ökning långfristiga fordringar</w:t>
            </w:r>
          </w:p>
        </w:tc>
        <w:tc>
          <w:tcPr>
            <w:tcW w:w="563" w:type="dxa"/>
            <w:shd w:val="clear" w:color="auto" w:fill="FFFFFF"/>
            <w:tcMar>
              <w:left w:w="0" w:type="dxa"/>
              <w:right w:w="0" w:type="dxa"/>
            </w:tcMar>
          </w:tcPr>
          <w:p w14:paraId="44C4064D" w14:textId="77777777" w:rsidR="00F24383" w:rsidRDefault="00F24383">
            <w:pPr>
              <w:pStyle w:val="TableCell"/>
            </w:pPr>
          </w:p>
        </w:tc>
        <w:tc>
          <w:tcPr>
            <w:tcW w:w="2330" w:type="dxa"/>
            <w:shd w:val="clear" w:color="auto" w:fill="FFFF66"/>
            <w:vAlign w:val="center"/>
          </w:tcPr>
          <w:p w14:paraId="2F329D34" w14:textId="050D6BAA" w:rsidR="00F24383" w:rsidRDefault="00F24383">
            <w:pPr>
              <w:pStyle w:val="TableCell"/>
              <w:jc w:val="center"/>
            </w:pPr>
          </w:p>
        </w:tc>
        <w:tc>
          <w:tcPr>
            <w:tcW w:w="2494" w:type="dxa"/>
            <w:shd w:val="clear" w:color="auto" w:fill="FFFFFF"/>
            <w:vAlign w:val="center"/>
          </w:tcPr>
          <w:p w14:paraId="43C59694" w14:textId="68224066" w:rsidR="00F24383" w:rsidRDefault="00F24383">
            <w:pPr>
              <w:pStyle w:val="TableCell"/>
              <w:jc w:val="center"/>
            </w:pPr>
          </w:p>
        </w:tc>
      </w:tr>
      <w:tr w:rsidR="00F24383" w14:paraId="1D63FFC8" w14:textId="77777777" w:rsidTr="006A3F9E">
        <w:tc>
          <w:tcPr>
            <w:tcW w:w="4252" w:type="dxa"/>
            <w:shd w:val="clear" w:color="auto" w:fill="FFFFFF"/>
            <w:vAlign w:val="center"/>
          </w:tcPr>
          <w:p w14:paraId="27D4337C" w14:textId="77777777" w:rsidR="00F24383" w:rsidRDefault="00BC6149">
            <w:pPr>
              <w:pStyle w:val="TableCell"/>
            </w:pPr>
            <w:r>
              <w:rPr>
                <w:b/>
              </w:rPr>
              <w:t>Medel från investeringsverksamheten</w:t>
            </w:r>
          </w:p>
        </w:tc>
        <w:tc>
          <w:tcPr>
            <w:tcW w:w="563" w:type="dxa"/>
            <w:shd w:val="clear" w:color="auto" w:fill="FFFFFF"/>
            <w:tcMar>
              <w:left w:w="0" w:type="dxa"/>
              <w:right w:w="0" w:type="dxa"/>
            </w:tcMar>
          </w:tcPr>
          <w:p w14:paraId="12C7E99A" w14:textId="77777777" w:rsidR="00F24383" w:rsidRDefault="00F24383">
            <w:pPr>
              <w:pStyle w:val="TableCell"/>
            </w:pPr>
          </w:p>
        </w:tc>
        <w:tc>
          <w:tcPr>
            <w:tcW w:w="2330" w:type="dxa"/>
            <w:shd w:val="clear" w:color="auto" w:fill="FFFF66"/>
            <w:vAlign w:val="center"/>
          </w:tcPr>
          <w:p w14:paraId="1A596C59" w14:textId="77777777" w:rsidR="00F24383" w:rsidRDefault="00BC6149">
            <w:pPr>
              <w:pStyle w:val="TableCell"/>
              <w:jc w:val="center"/>
            </w:pPr>
            <w:r>
              <w:rPr>
                <w:b/>
              </w:rPr>
              <w:t>-512,2</w:t>
            </w:r>
          </w:p>
        </w:tc>
        <w:tc>
          <w:tcPr>
            <w:tcW w:w="2494" w:type="dxa"/>
            <w:shd w:val="clear" w:color="auto" w:fill="FFFFFF"/>
            <w:vAlign w:val="center"/>
          </w:tcPr>
          <w:p w14:paraId="739E5D08" w14:textId="23491136" w:rsidR="00F24383" w:rsidRDefault="00BC6149">
            <w:pPr>
              <w:pStyle w:val="TableCell"/>
              <w:jc w:val="center"/>
            </w:pPr>
            <w:r>
              <w:rPr>
                <w:b/>
              </w:rPr>
              <w:t>-</w:t>
            </w:r>
            <w:r w:rsidR="00CA2E50">
              <w:rPr>
                <w:b/>
              </w:rPr>
              <w:t>708,2</w:t>
            </w:r>
          </w:p>
        </w:tc>
      </w:tr>
      <w:tr w:rsidR="00F24383" w14:paraId="52AE9936" w14:textId="77777777" w:rsidTr="006A3F9E">
        <w:tc>
          <w:tcPr>
            <w:tcW w:w="4252" w:type="dxa"/>
            <w:shd w:val="clear" w:color="auto" w:fill="FFFFFF"/>
            <w:tcMar>
              <w:left w:w="0" w:type="dxa"/>
              <w:right w:w="0" w:type="dxa"/>
            </w:tcMar>
            <w:vAlign w:val="center"/>
          </w:tcPr>
          <w:p w14:paraId="20586982" w14:textId="77777777" w:rsidR="00F24383" w:rsidRDefault="00F24383">
            <w:pPr>
              <w:pStyle w:val="TableCell"/>
            </w:pPr>
          </w:p>
        </w:tc>
        <w:tc>
          <w:tcPr>
            <w:tcW w:w="563" w:type="dxa"/>
            <w:shd w:val="clear" w:color="auto" w:fill="FFFFFF"/>
            <w:tcMar>
              <w:left w:w="0" w:type="dxa"/>
              <w:right w:w="0" w:type="dxa"/>
            </w:tcMar>
          </w:tcPr>
          <w:p w14:paraId="7AD46F7F" w14:textId="77777777" w:rsidR="00F24383" w:rsidRDefault="00F24383">
            <w:pPr>
              <w:pStyle w:val="TableCell"/>
            </w:pPr>
          </w:p>
        </w:tc>
        <w:tc>
          <w:tcPr>
            <w:tcW w:w="2330" w:type="dxa"/>
            <w:shd w:val="clear" w:color="auto" w:fill="FFFF66"/>
            <w:tcMar>
              <w:left w:w="0" w:type="dxa"/>
              <w:right w:w="0" w:type="dxa"/>
            </w:tcMar>
            <w:vAlign w:val="center"/>
          </w:tcPr>
          <w:p w14:paraId="42C66215" w14:textId="77777777" w:rsidR="00F24383" w:rsidRDefault="00F24383">
            <w:pPr>
              <w:pStyle w:val="TableCell"/>
            </w:pPr>
          </w:p>
        </w:tc>
        <w:tc>
          <w:tcPr>
            <w:tcW w:w="2494" w:type="dxa"/>
            <w:shd w:val="clear" w:color="auto" w:fill="FFFFFF"/>
            <w:tcMar>
              <w:left w:w="0" w:type="dxa"/>
              <w:right w:w="0" w:type="dxa"/>
            </w:tcMar>
            <w:vAlign w:val="center"/>
          </w:tcPr>
          <w:p w14:paraId="4FAD9EB6" w14:textId="77777777" w:rsidR="00F24383" w:rsidRDefault="00F24383">
            <w:pPr>
              <w:pStyle w:val="TableCell"/>
            </w:pPr>
          </w:p>
        </w:tc>
      </w:tr>
      <w:tr w:rsidR="00F24383" w14:paraId="037D0FC8" w14:textId="77777777" w:rsidTr="006A3F9E">
        <w:tc>
          <w:tcPr>
            <w:tcW w:w="4252" w:type="dxa"/>
            <w:shd w:val="clear" w:color="auto" w:fill="FFFFFF"/>
            <w:vAlign w:val="center"/>
          </w:tcPr>
          <w:p w14:paraId="0F389871" w14:textId="77777777" w:rsidR="00F24383" w:rsidRDefault="00BC6149">
            <w:pPr>
              <w:pStyle w:val="TableCell"/>
            </w:pPr>
            <w:r>
              <w:rPr>
                <w:b/>
              </w:rPr>
              <w:t>Finansieringsverksamheten</w:t>
            </w:r>
          </w:p>
        </w:tc>
        <w:tc>
          <w:tcPr>
            <w:tcW w:w="563" w:type="dxa"/>
            <w:shd w:val="clear" w:color="auto" w:fill="FFFFFF"/>
            <w:tcMar>
              <w:left w:w="0" w:type="dxa"/>
              <w:right w:w="0" w:type="dxa"/>
            </w:tcMar>
          </w:tcPr>
          <w:p w14:paraId="093CE924" w14:textId="77777777" w:rsidR="00F24383" w:rsidRDefault="00F24383">
            <w:pPr>
              <w:pStyle w:val="TableCell"/>
            </w:pPr>
          </w:p>
        </w:tc>
        <w:tc>
          <w:tcPr>
            <w:tcW w:w="2330" w:type="dxa"/>
            <w:shd w:val="clear" w:color="auto" w:fill="FFFF66"/>
            <w:tcMar>
              <w:left w:w="0" w:type="dxa"/>
              <w:right w:w="0" w:type="dxa"/>
            </w:tcMar>
            <w:vAlign w:val="center"/>
          </w:tcPr>
          <w:p w14:paraId="00C8C580" w14:textId="77777777" w:rsidR="00F24383" w:rsidRDefault="00F24383">
            <w:pPr>
              <w:pStyle w:val="TableCell"/>
            </w:pPr>
          </w:p>
        </w:tc>
        <w:tc>
          <w:tcPr>
            <w:tcW w:w="2494" w:type="dxa"/>
            <w:shd w:val="clear" w:color="auto" w:fill="FFFFFF"/>
            <w:tcMar>
              <w:left w:w="0" w:type="dxa"/>
              <w:right w:w="0" w:type="dxa"/>
            </w:tcMar>
            <w:vAlign w:val="center"/>
          </w:tcPr>
          <w:p w14:paraId="314D748D" w14:textId="77777777" w:rsidR="00F24383" w:rsidRDefault="00F24383">
            <w:pPr>
              <w:pStyle w:val="TableCell"/>
            </w:pPr>
          </w:p>
        </w:tc>
      </w:tr>
      <w:tr w:rsidR="00F24383" w14:paraId="153EE7E2" w14:textId="77777777" w:rsidTr="006A3F9E">
        <w:tc>
          <w:tcPr>
            <w:tcW w:w="4252" w:type="dxa"/>
            <w:shd w:val="clear" w:color="auto" w:fill="FFFFFF"/>
            <w:vAlign w:val="center"/>
          </w:tcPr>
          <w:p w14:paraId="6FD3205E" w14:textId="77777777" w:rsidR="00F24383" w:rsidRDefault="00BC6149">
            <w:pPr>
              <w:pStyle w:val="TableCell"/>
            </w:pPr>
            <w:r>
              <w:t>Nyupptagna lån</w:t>
            </w:r>
          </w:p>
        </w:tc>
        <w:tc>
          <w:tcPr>
            <w:tcW w:w="563" w:type="dxa"/>
            <w:shd w:val="clear" w:color="auto" w:fill="FFFFFF"/>
          </w:tcPr>
          <w:p w14:paraId="118D9AE5" w14:textId="77777777" w:rsidR="00F24383" w:rsidRDefault="00BC6149">
            <w:pPr>
              <w:pStyle w:val="TableCell"/>
            </w:pPr>
            <w:r>
              <w:t xml:space="preserve"> 29 </w:t>
            </w:r>
          </w:p>
        </w:tc>
        <w:tc>
          <w:tcPr>
            <w:tcW w:w="2330" w:type="dxa"/>
            <w:shd w:val="clear" w:color="auto" w:fill="FFFF66"/>
            <w:vAlign w:val="center"/>
          </w:tcPr>
          <w:p w14:paraId="007BEBE2" w14:textId="71B45C91" w:rsidR="00F24383" w:rsidRDefault="005B49BA">
            <w:pPr>
              <w:pStyle w:val="TableCell"/>
              <w:jc w:val="center"/>
            </w:pPr>
            <w:r>
              <w:t>0</w:t>
            </w:r>
          </w:p>
        </w:tc>
        <w:tc>
          <w:tcPr>
            <w:tcW w:w="2494" w:type="dxa"/>
            <w:shd w:val="clear" w:color="auto" w:fill="FFFFFF"/>
            <w:vAlign w:val="center"/>
          </w:tcPr>
          <w:p w14:paraId="2D14E26B" w14:textId="4ABA4CD4" w:rsidR="00F24383" w:rsidRDefault="00BC6149">
            <w:pPr>
              <w:pStyle w:val="TableCell"/>
              <w:jc w:val="center"/>
            </w:pPr>
            <w:r>
              <w:t xml:space="preserve"> 710 </w:t>
            </w:r>
          </w:p>
        </w:tc>
      </w:tr>
      <w:tr w:rsidR="00F24383" w14:paraId="1E589CB7" w14:textId="77777777" w:rsidTr="006A3F9E">
        <w:tc>
          <w:tcPr>
            <w:tcW w:w="4252" w:type="dxa"/>
            <w:shd w:val="clear" w:color="auto" w:fill="FFFFFF"/>
            <w:vAlign w:val="center"/>
          </w:tcPr>
          <w:p w14:paraId="2952933F" w14:textId="4525FC37" w:rsidR="00F24383" w:rsidRDefault="00BC6149">
            <w:pPr>
              <w:pStyle w:val="TableCell"/>
            </w:pPr>
            <w:r>
              <w:t xml:space="preserve">Förändring övriga långfristiga skulder </w:t>
            </w:r>
          </w:p>
        </w:tc>
        <w:tc>
          <w:tcPr>
            <w:tcW w:w="563" w:type="dxa"/>
            <w:shd w:val="clear" w:color="auto" w:fill="FFFFFF"/>
            <w:tcMar>
              <w:left w:w="0" w:type="dxa"/>
              <w:right w:w="0" w:type="dxa"/>
            </w:tcMar>
          </w:tcPr>
          <w:p w14:paraId="5FE79451" w14:textId="77777777" w:rsidR="00F24383" w:rsidRDefault="00F24383">
            <w:pPr>
              <w:pStyle w:val="TableCell"/>
            </w:pPr>
          </w:p>
        </w:tc>
        <w:tc>
          <w:tcPr>
            <w:tcW w:w="2330" w:type="dxa"/>
            <w:shd w:val="clear" w:color="auto" w:fill="FFFF66"/>
            <w:vAlign w:val="center"/>
          </w:tcPr>
          <w:p w14:paraId="5231C100" w14:textId="77777777" w:rsidR="00F24383" w:rsidRDefault="00BC6149">
            <w:pPr>
              <w:pStyle w:val="TableCell"/>
              <w:jc w:val="center"/>
            </w:pPr>
            <w:r>
              <w:t>25,3</w:t>
            </w:r>
          </w:p>
        </w:tc>
        <w:tc>
          <w:tcPr>
            <w:tcW w:w="2494" w:type="dxa"/>
            <w:shd w:val="clear" w:color="auto" w:fill="FFFFFF"/>
            <w:vAlign w:val="center"/>
          </w:tcPr>
          <w:p w14:paraId="59C60FCA" w14:textId="055112DA" w:rsidR="00F24383" w:rsidRDefault="00BC6149">
            <w:pPr>
              <w:pStyle w:val="TableCell"/>
              <w:jc w:val="center"/>
            </w:pPr>
            <w:r>
              <w:t xml:space="preserve"> </w:t>
            </w:r>
            <w:r w:rsidR="00CA2E50">
              <w:t>0</w:t>
            </w:r>
          </w:p>
        </w:tc>
      </w:tr>
      <w:tr w:rsidR="00CA2E50" w14:paraId="0C9DE974" w14:textId="77777777" w:rsidTr="006A3F9E">
        <w:tc>
          <w:tcPr>
            <w:tcW w:w="4252" w:type="dxa"/>
            <w:shd w:val="clear" w:color="auto" w:fill="FFFFFF"/>
            <w:vAlign w:val="center"/>
          </w:tcPr>
          <w:p w14:paraId="09FF82F4" w14:textId="6ADF41D3" w:rsidR="00CA2E50" w:rsidRDefault="00CA2E50">
            <w:pPr>
              <w:pStyle w:val="TableCell"/>
            </w:pPr>
            <w:r w:rsidRPr="00CA2E50">
              <w:t>Amortering av långfristiga skulder</w:t>
            </w:r>
          </w:p>
        </w:tc>
        <w:tc>
          <w:tcPr>
            <w:tcW w:w="563" w:type="dxa"/>
            <w:shd w:val="clear" w:color="auto" w:fill="FFFFFF"/>
            <w:tcMar>
              <w:left w:w="0" w:type="dxa"/>
              <w:right w:w="0" w:type="dxa"/>
            </w:tcMar>
          </w:tcPr>
          <w:p w14:paraId="2A4F74FA" w14:textId="77777777" w:rsidR="00CA2E50" w:rsidRDefault="00CA2E50">
            <w:pPr>
              <w:pStyle w:val="TableCell"/>
            </w:pPr>
          </w:p>
        </w:tc>
        <w:tc>
          <w:tcPr>
            <w:tcW w:w="2330" w:type="dxa"/>
            <w:shd w:val="clear" w:color="auto" w:fill="FFFF66"/>
            <w:vAlign w:val="center"/>
          </w:tcPr>
          <w:p w14:paraId="45476659" w14:textId="346B0901" w:rsidR="00CA2E50" w:rsidRDefault="00CA2E50">
            <w:pPr>
              <w:pStyle w:val="TableCell"/>
              <w:jc w:val="center"/>
            </w:pPr>
            <w:r>
              <w:t>0</w:t>
            </w:r>
          </w:p>
        </w:tc>
        <w:tc>
          <w:tcPr>
            <w:tcW w:w="2494" w:type="dxa"/>
            <w:shd w:val="clear" w:color="auto" w:fill="FFFFFF"/>
            <w:vAlign w:val="center"/>
          </w:tcPr>
          <w:p w14:paraId="5F2E41C4" w14:textId="0D23EAAB" w:rsidR="00CA2E50" w:rsidRDefault="00CA2E50">
            <w:pPr>
              <w:pStyle w:val="TableCell"/>
              <w:jc w:val="center"/>
            </w:pPr>
            <w:r>
              <w:t>-47,9</w:t>
            </w:r>
          </w:p>
        </w:tc>
      </w:tr>
      <w:tr w:rsidR="00F24383" w14:paraId="7467C6AC" w14:textId="77777777" w:rsidTr="006A3F9E">
        <w:tc>
          <w:tcPr>
            <w:tcW w:w="4252" w:type="dxa"/>
            <w:shd w:val="clear" w:color="auto" w:fill="FFFFFF"/>
            <w:vAlign w:val="center"/>
          </w:tcPr>
          <w:p w14:paraId="4880D446" w14:textId="77777777" w:rsidR="00F24383" w:rsidRDefault="00BC6149">
            <w:pPr>
              <w:pStyle w:val="TableCell"/>
            </w:pPr>
            <w:r>
              <w:rPr>
                <w:b/>
              </w:rPr>
              <w:t>Medel från finansieringsverksamheten</w:t>
            </w:r>
          </w:p>
        </w:tc>
        <w:tc>
          <w:tcPr>
            <w:tcW w:w="563" w:type="dxa"/>
            <w:shd w:val="clear" w:color="auto" w:fill="FFFFFF"/>
            <w:tcMar>
              <w:left w:w="0" w:type="dxa"/>
              <w:right w:w="0" w:type="dxa"/>
            </w:tcMar>
          </w:tcPr>
          <w:p w14:paraId="115C5953" w14:textId="77777777" w:rsidR="00F24383" w:rsidRDefault="00F24383">
            <w:pPr>
              <w:pStyle w:val="TableCell"/>
            </w:pPr>
          </w:p>
        </w:tc>
        <w:tc>
          <w:tcPr>
            <w:tcW w:w="2330" w:type="dxa"/>
            <w:shd w:val="clear" w:color="auto" w:fill="FDFE67"/>
            <w:vAlign w:val="center"/>
          </w:tcPr>
          <w:p w14:paraId="1EDB7B1A" w14:textId="77777777" w:rsidR="00F24383" w:rsidRDefault="00BC6149">
            <w:pPr>
              <w:pStyle w:val="TableCell"/>
              <w:jc w:val="center"/>
            </w:pPr>
            <w:r>
              <w:rPr>
                <w:b/>
              </w:rPr>
              <w:t>25,3</w:t>
            </w:r>
          </w:p>
        </w:tc>
        <w:tc>
          <w:tcPr>
            <w:tcW w:w="2494" w:type="dxa"/>
            <w:shd w:val="clear" w:color="auto" w:fill="FDFEFE"/>
            <w:vAlign w:val="center"/>
          </w:tcPr>
          <w:p w14:paraId="650E65E4" w14:textId="22405AE8" w:rsidR="00F24383" w:rsidRDefault="00CA2E50">
            <w:pPr>
              <w:pStyle w:val="TableCell"/>
              <w:jc w:val="center"/>
            </w:pPr>
            <w:r>
              <w:rPr>
                <w:b/>
              </w:rPr>
              <w:t>662,1</w:t>
            </w:r>
          </w:p>
        </w:tc>
      </w:tr>
      <w:tr w:rsidR="00F24383" w14:paraId="65FC5C47" w14:textId="77777777" w:rsidTr="006A3F9E">
        <w:tc>
          <w:tcPr>
            <w:tcW w:w="4252" w:type="dxa"/>
            <w:shd w:val="clear" w:color="auto" w:fill="FFFFFF"/>
            <w:tcMar>
              <w:left w:w="0" w:type="dxa"/>
              <w:right w:w="0" w:type="dxa"/>
            </w:tcMar>
            <w:vAlign w:val="center"/>
          </w:tcPr>
          <w:p w14:paraId="4C3DB570" w14:textId="77777777" w:rsidR="00F24383" w:rsidRDefault="00F24383">
            <w:pPr>
              <w:pStyle w:val="TableCell"/>
            </w:pPr>
          </w:p>
        </w:tc>
        <w:tc>
          <w:tcPr>
            <w:tcW w:w="563" w:type="dxa"/>
            <w:shd w:val="clear" w:color="auto" w:fill="FFFFFF"/>
            <w:tcMar>
              <w:left w:w="0" w:type="dxa"/>
              <w:right w:w="0" w:type="dxa"/>
            </w:tcMar>
          </w:tcPr>
          <w:p w14:paraId="76665463" w14:textId="77777777" w:rsidR="00F24383" w:rsidRDefault="00F24383">
            <w:pPr>
              <w:pStyle w:val="TableCell"/>
            </w:pPr>
          </w:p>
        </w:tc>
        <w:tc>
          <w:tcPr>
            <w:tcW w:w="2330" w:type="dxa"/>
            <w:shd w:val="clear" w:color="auto" w:fill="FFFF66"/>
            <w:tcMar>
              <w:left w:w="0" w:type="dxa"/>
              <w:right w:w="0" w:type="dxa"/>
            </w:tcMar>
            <w:vAlign w:val="center"/>
          </w:tcPr>
          <w:p w14:paraId="4EC05DD7" w14:textId="77777777" w:rsidR="00F24383" w:rsidRDefault="00F24383">
            <w:pPr>
              <w:pStyle w:val="TableCell"/>
            </w:pPr>
          </w:p>
        </w:tc>
        <w:tc>
          <w:tcPr>
            <w:tcW w:w="2494" w:type="dxa"/>
            <w:shd w:val="clear" w:color="auto" w:fill="FFFFFF"/>
            <w:tcMar>
              <w:left w:w="0" w:type="dxa"/>
              <w:right w:w="0" w:type="dxa"/>
            </w:tcMar>
            <w:vAlign w:val="center"/>
          </w:tcPr>
          <w:p w14:paraId="44DCCEF5" w14:textId="77777777" w:rsidR="00F24383" w:rsidRDefault="00F24383">
            <w:pPr>
              <w:pStyle w:val="TableCell"/>
            </w:pPr>
          </w:p>
        </w:tc>
      </w:tr>
      <w:tr w:rsidR="00F24383" w14:paraId="020DD10A" w14:textId="77777777" w:rsidTr="006A3F9E">
        <w:tc>
          <w:tcPr>
            <w:tcW w:w="4252" w:type="dxa"/>
            <w:shd w:val="clear" w:color="auto" w:fill="FFFFFF"/>
            <w:vAlign w:val="center"/>
          </w:tcPr>
          <w:p w14:paraId="1D6CF061" w14:textId="77777777" w:rsidR="00F24383" w:rsidRDefault="00BC6149">
            <w:pPr>
              <w:pStyle w:val="TableCell"/>
            </w:pPr>
            <w:r>
              <w:rPr>
                <w:b/>
              </w:rPr>
              <w:t>Årets kassaflöde</w:t>
            </w:r>
          </w:p>
        </w:tc>
        <w:tc>
          <w:tcPr>
            <w:tcW w:w="563" w:type="dxa"/>
            <w:shd w:val="clear" w:color="auto" w:fill="FFFFFF"/>
            <w:tcMar>
              <w:left w:w="0" w:type="dxa"/>
              <w:right w:w="0" w:type="dxa"/>
            </w:tcMar>
          </w:tcPr>
          <w:p w14:paraId="774E71E2" w14:textId="77777777" w:rsidR="00F24383" w:rsidRDefault="00F24383">
            <w:pPr>
              <w:pStyle w:val="TableCell"/>
            </w:pPr>
          </w:p>
        </w:tc>
        <w:tc>
          <w:tcPr>
            <w:tcW w:w="2330" w:type="dxa"/>
            <w:shd w:val="clear" w:color="auto" w:fill="FDFE67"/>
            <w:vAlign w:val="center"/>
          </w:tcPr>
          <w:p w14:paraId="1773D13B" w14:textId="4F0A589A" w:rsidR="00F24383" w:rsidRDefault="00BC6149">
            <w:pPr>
              <w:pStyle w:val="TableCell"/>
              <w:jc w:val="center"/>
            </w:pPr>
            <w:r>
              <w:rPr>
                <w:b/>
              </w:rPr>
              <w:t>-82</w:t>
            </w:r>
          </w:p>
        </w:tc>
        <w:tc>
          <w:tcPr>
            <w:tcW w:w="2494" w:type="dxa"/>
            <w:shd w:val="clear" w:color="auto" w:fill="FDFEFE"/>
            <w:vAlign w:val="center"/>
          </w:tcPr>
          <w:p w14:paraId="512E8E16" w14:textId="19772AB0" w:rsidR="00F24383" w:rsidRDefault="00BC6149">
            <w:pPr>
              <w:pStyle w:val="TableCell"/>
              <w:jc w:val="center"/>
            </w:pPr>
            <w:r>
              <w:rPr>
                <w:b/>
              </w:rPr>
              <w:t>81,</w:t>
            </w:r>
            <w:r w:rsidR="00CA2E50">
              <w:rPr>
                <w:b/>
              </w:rPr>
              <w:t>5</w:t>
            </w:r>
          </w:p>
        </w:tc>
      </w:tr>
      <w:tr w:rsidR="00F24383" w14:paraId="61463827" w14:textId="77777777" w:rsidTr="006A3F9E">
        <w:tc>
          <w:tcPr>
            <w:tcW w:w="4252" w:type="dxa"/>
            <w:shd w:val="clear" w:color="auto" w:fill="FFFFFF"/>
            <w:vAlign w:val="center"/>
          </w:tcPr>
          <w:p w14:paraId="67192773" w14:textId="77777777" w:rsidR="00F24383" w:rsidRDefault="00BC6149">
            <w:pPr>
              <w:pStyle w:val="TableCell"/>
            </w:pPr>
            <w:r>
              <w:rPr>
                <w:b/>
              </w:rPr>
              <w:t>Likvida medel vid årets början</w:t>
            </w:r>
          </w:p>
        </w:tc>
        <w:tc>
          <w:tcPr>
            <w:tcW w:w="563" w:type="dxa"/>
            <w:shd w:val="clear" w:color="auto" w:fill="FFFFFF"/>
            <w:tcMar>
              <w:left w:w="0" w:type="dxa"/>
              <w:right w:w="0" w:type="dxa"/>
            </w:tcMar>
          </w:tcPr>
          <w:p w14:paraId="4B0B572C" w14:textId="77777777" w:rsidR="00F24383" w:rsidRDefault="00F24383">
            <w:pPr>
              <w:pStyle w:val="TableCell"/>
            </w:pPr>
          </w:p>
        </w:tc>
        <w:tc>
          <w:tcPr>
            <w:tcW w:w="2330" w:type="dxa"/>
            <w:shd w:val="clear" w:color="auto" w:fill="FFFF66"/>
            <w:vAlign w:val="center"/>
          </w:tcPr>
          <w:p w14:paraId="0D1C0F26" w14:textId="77777777" w:rsidR="00F24383" w:rsidRDefault="00BC6149">
            <w:pPr>
              <w:pStyle w:val="TableCell"/>
              <w:jc w:val="center"/>
            </w:pPr>
            <w:r>
              <w:rPr>
                <w:b/>
              </w:rPr>
              <w:t>272,7</w:t>
            </w:r>
          </w:p>
        </w:tc>
        <w:tc>
          <w:tcPr>
            <w:tcW w:w="2494" w:type="dxa"/>
            <w:shd w:val="clear" w:color="auto" w:fill="FFFFFF"/>
            <w:vAlign w:val="center"/>
          </w:tcPr>
          <w:p w14:paraId="087DE852" w14:textId="77777777" w:rsidR="00F24383" w:rsidRDefault="00BC6149">
            <w:pPr>
              <w:pStyle w:val="TableCell"/>
              <w:jc w:val="center"/>
            </w:pPr>
            <w:r>
              <w:rPr>
                <w:b/>
              </w:rPr>
              <w:t xml:space="preserve"> 191,2 </w:t>
            </w:r>
          </w:p>
        </w:tc>
      </w:tr>
      <w:tr w:rsidR="00F24383" w14:paraId="60984854" w14:textId="77777777" w:rsidTr="006A3F9E">
        <w:tc>
          <w:tcPr>
            <w:tcW w:w="4252" w:type="dxa"/>
            <w:shd w:val="clear" w:color="auto" w:fill="FFFFFF"/>
            <w:vAlign w:val="center"/>
          </w:tcPr>
          <w:p w14:paraId="5DE50A01" w14:textId="77777777" w:rsidR="00F24383" w:rsidRDefault="00BC6149">
            <w:pPr>
              <w:pStyle w:val="TableCell"/>
            </w:pPr>
            <w:r>
              <w:rPr>
                <w:b/>
              </w:rPr>
              <w:t>Likvida medel vid årets slut</w:t>
            </w:r>
          </w:p>
        </w:tc>
        <w:tc>
          <w:tcPr>
            <w:tcW w:w="563" w:type="dxa"/>
            <w:shd w:val="clear" w:color="auto" w:fill="FFFFFF"/>
          </w:tcPr>
          <w:p w14:paraId="36BDC066" w14:textId="77777777" w:rsidR="00F24383" w:rsidRPr="006A3F9E" w:rsidRDefault="00BC6149">
            <w:pPr>
              <w:pStyle w:val="TableCell"/>
              <w:rPr>
                <w:bCs/>
              </w:rPr>
            </w:pPr>
            <w:r w:rsidRPr="006A3F9E">
              <w:rPr>
                <w:bCs/>
              </w:rPr>
              <w:t xml:space="preserve"> 17 </w:t>
            </w:r>
          </w:p>
        </w:tc>
        <w:tc>
          <w:tcPr>
            <w:tcW w:w="2330" w:type="dxa"/>
            <w:shd w:val="clear" w:color="auto" w:fill="FFFF66"/>
            <w:vAlign w:val="center"/>
          </w:tcPr>
          <w:p w14:paraId="288AE272" w14:textId="77777777" w:rsidR="00F24383" w:rsidRDefault="00BC6149">
            <w:pPr>
              <w:pStyle w:val="TableCell"/>
              <w:jc w:val="center"/>
            </w:pPr>
            <w:r>
              <w:rPr>
                <w:b/>
              </w:rPr>
              <w:t>190,7</w:t>
            </w:r>
          </w:p>
        </w:tc>
        <w:tc>
          <w:tcPr>
            <w:tcW w:w="2494" w:type="dxa"/>
            <w:shd w:val="clear" w:color="auto" w:fill="FFFFFF"/>
            <w:vAlign w:val="center"/>
          </w:tcPr>
          <w:p w14:paraId="731DFDA3" w14:textId="77777777" w:rsidR="00F24383" w:rsidRDefault="00BC6149">
            <w:pPr>
              <w:pStyle w:val="TableCell"/>
              <w:jc w:val="center"/>
            </w:pPr>
            <w:r>
              <w:rPr>
                <w:b/>
              </w:rPr>
              <w:t xml:space="preserve"> 272,7 </w:t>
            </w:r>
          </w:p>
        </w:tc>
      </w:tr>
    </w:tbl>
    <w:p w14:paraId="4D1BB0EE" w14:textId="77777777" w:rsidR="00F24383" w:rsidRDefault="00BC6149">
      <w:pPr>
        <w:pStyle w:val="Rubrik2"/>
      </w:pPr>
      <w:r>
        <w:t>Resultaträkning, koncernen</w:t>
      </w:r>
    </w:p>
    <w:p w14:paraId="3A5F8250" w14:textId="77777777" w:rsidR="00F24383" w:rsidRDefault="00BC6149">
      <w:pPr>
        <w:pStyle w:val="TableHeading"/>
      </w:pPr>
      <w:r>
        <w:t>Koncernens resultaträkning</w:t>
      </w:r>
    </w:p>
    <w:tbl>
      <w:tblPr>
        <w:tblStyle w:val="Tabellrutnt"/>
        <w:tblW w:w="9639" w:type="dxa"/>
        <w:tblLayout w:type="fixed"/>
        <w:tblLook w:val="04A0" w:firstRow="1" w:lastRow="0" w:firstColumn="1" w:lastColumn="0" w:noHBand="0" w:noVBand="1"/>
      </w:tblPr>
      <w:tblGrid>
        <w:gridCol w:w="2438"/>
        <w:gridCol w:w="534"/>
        <w:gridCol w:w="1565"/>
        <w:gridCol w:w="1701"/>
        <w:gridCol w:w="1700"/>
        <w:gridCol w:w="1701"/>
      </w:tblGrid>
      <w:tr w:rsidR="00F24383" w14:paraId="5A316561" w14:textId="77777777" w:rsidTr="006A3F9E">
        <w:tc>
          <w:tcPr>
            <w:tcW w:w="2438" w:type="dxa"/>
            <w:shd w:val="clear" w:color="auto" w:fill="FFFFFF"/>
            <w:vAlign w:val="center"/>
          </w:tcPr>
          <w:p w14:paraId="7D170775" w14:textId="77777777" w:rsidR="00F24383" w:rsidRDefault="00BC6149">
            <w:pPr>
              <w:pStyle w:val="TableCell"/>
            </w:pPr>
            <w:r>
              <w:rPr>
                <w:b/>
              </w:rPr>
              <w:t>Mkr</w:t>
            </w:r>
          </w:p>
        </w:tc>
        <w:tc>
          <w:tcPr>
            <w:tcW w:w="534" w:type="dxa"/>
            <w:shd w:val="clear" w:color="auto" w:fill="FFFFFF"/>
            <w:vAlign w:val="center"/>
          </w:tcPr>
          <w:p w14:paraId="77860FE2" w14:textId="77777777" w:rsidR="00F24383" w:rsidRDefault="00BC6149">
            <w:pPr>
              <w:pStyle w:val="TableCell"/>
              <w:jc w:val="center"/>
            </w:pPr>
            <w:r>
              <w:rPr>
                <w:b/>
              </w:rPr>
              <w:t>Not</w:t>
            </w:r>
          </w:p>
        </w:tc>
        <w:tc>
          <w:tcPr>
            <w:tcW w:w="1565" w:type="dxa"/>
            <w:shd w:val="clear" w:color="auto" w:fill="FFFF66"/>
            <w:vAlign w:val="center"/>
          </w:tcPr>
          <w:p w14:paraId="6D1C3F05" w14:textId="77777777" w:rsidR="00F24383" w:rsidRDefault="00BC6149">
            <w:pPr>
              <w:pStyle w:val="TableCell"/>
              <w:jc w:val="center"/>
            </w:pPr>
            <w:r>
              <w:rPr>
                <w:b/>
              </w:rPr>
              <w:t>Resultat 2025</w:t>
            </w:r>
          </w:p>
        </w:tc>
        <w:tc>
          <w:tcPr>
            <w:tcW w:w="1701" w:type="dxa"/>
            <w:shd w:val="clear" w:color="auto" w:fill="FFFFFF"/>
            <w:vAlign w:val="center"/>
          </w:tcPr>
          <w:p w14:paraId="6FAA8EA3" w14:textId="77777777" w:rsidR="00F24383" w:rsidRDefault="00BC6149">
            <w:pPr>
              <w:pStyle w:val="TableCell"/>
              <w:jc w:val="center"/>
            </w:pPr>
            <w:r>
              <w:rPr>
                <w:b/>
              </w:rPr>
              <w:t>Budget 2025</w:t>
            </w:r>
          </w:p>
        </w:tc>
        <w:tc>
          <w:tcPr>
            <w:tcW w:w="1700" w:type="dxa"/>
            <w:shd w:val="clear" w:color="auto" w:fill="FFFFFF"/>
            <w:vAlign w:val="center"/>
          </w:tcPr>
          <w:p w14:paraId="7D2EEBBD" w14:textId="77777777" w:rsidR="00F24383" w:rsidRDefault="00BC6149">
            <w:pPr>
              <w:pStyle w:val="TableCell"/>
              <w:jc w:val="center"/>
            </w:pPr>
            <w:r>
              <w:rPr>
                <w:b/>
              </w:rPr>
              <w:t>Avvikelse 2025</w:t>
            </w:r>
          </w:p>
        </w:tc>
        <w:tc>
          <w:tcPr>
            <w:tcW w:w="1701" w:type="dxa"/>
            <w:shd w:val="clear" w:color="auto" w:fill="FFFFFF"/>
            <w:vAlign w:val="center"/>
          </w:tcPr>
          <w:p w14:paraId="0C169A7D" w14:textId="77777777" w:rsidR="00F24383" w:rsidRDefault="00BC6149">
            <w:pPr>
              <w:pStyle w:val="TableCell"/>
              <w:jc w:val="center"/>
            </w:pPr>
            <w:r>
              <w:rPr>
                <w:b/>
              </w:rPr>
              <w:t>Resultat 2024</w:t>
            </w:r>
          </w:p>
        </w:tc>
      </w:tr>
      <w:tr w:rsidR="00F24383" w14:paraId="4F561E4E" w14:textId="77777777" w:rsidTr="006A3F9E">
        <w:tc>
          <w:tcPr>
            <w:tcW w:w="2438" w:type="dxa"/>
            <w:shd w:val="clear" w:color="auto" w:fill="FFFFFF"/>
            <w:vAlign w:val="center"/>
          </w:tcPr>
          <w:p w14:paraId="340B2E61" w14:textId="77777777" w:rsidR="00F24383" w:rsidRDefault="00BC6149">
            <w:pPr>
              <w:pStyle w:val="TableCell"/>
            </w:pPr>
            <w:r>
              <w:t>Verksamhetens intäkter</w:t>
            </w:r>
          </w:p>
        </w:tc>
        <w:tc>
          <w:tcPr>
            <w:tcW w:w="534" w:type="dxa"/>
            <w:shd w:val="clear" w:color="auto" w:fill="FFFFFF"/>
            <w:vAlign w:val="center"/>
          </w:tcPr>
          <w:p w14:paraId="2BFF078C" w14:textId="77777777" w:rsidR="00F24383" w:rsidRDefault="00BC6149" w:rsidP="006A3F9E">
            <w:pPr>
              <w:pStyle w:val="TableCell"/>
              <w:jc w:val="center"/>
            </w:pPr>
            <w:r>
              <w:t>2</w:t>
            </w:r>
          </w:p>
        </w:tc>
        <w:tc>
          <w:tcPr>
            <w:tcW w:w="1565" w:type="dxa"/>
            <w:shd w:val="clear" w:color="auto" w:fill="FFFF66"/>
            <w:vAlign w:val="center"/>
          </w:tcPr>
          <w:p w14:paraId="71D14432" w14:textId="77777777" w:rsidR="00F24383" w:rsidRDefault="00BC6149">
            <w:pPr>
              <w:pStyle w:val="TableCell"/>
              <w:jc w:val="center"/>
            </w:pPr>
            <w:r>
              <w:t>1 395,4</w:t>
            </w:r>
          </w:p>
        </w:tc>
        <w:tc>
          <w:tcPr>
            <w:tcW w:w="1701" w:type="dxa"/>
            <w:shd w:val="clear" w:color="auto" w:fill="FFFFFF"/>
            <w:vAlign w:val="center"/>
          </w:tcPr>
          <w:p w14:paraId="0432372A" w14:textId="77777777" w:rsidR="00F24383" w:rsidRDefault="00BC6149">
            <w:pPr>
              <w:pStyle w:val="TableCell"/>
              <w:jc w:val="center"/>
            </w:pPr>
            <w:r>
              <w:t xml:space="preserve"> 1 419,3 </w:t>
            </w:r>
          </w:p>
        </w:tc>
        <w:tc>
          <w:tcPr>
            <w:tcW w:w="1700" w:type="dxa"/>
            <w:shd w:val="clear" w:color="auto" w:fill="FFFFFF"/>
            <w:vAlign w:val="center"/>
          </w:tcPr>
          <w:p w14:paraId="157B099F" w14:textId="77777777" w:rsidR="00F24383" w:rsidRDefault="00BC6149">
            <w:pPr>
              <w:pStyle w:val="TableCell"/>
              <w:jc w:val="center"/>
            </w:pPr>
            <w:r>
              <w:t>-23,9</w:t>
            </w:r>
          </w:p>
        </w:tc>
        <w:tc>
          <w:tcPr>
            <w:tcW w:w="1701" w:type="dxa"/>
            <w:shd w:val="clear" w:color="auto" w:fill="FFFFFF"/>
            <w:vAlign w:val="center"/>
          </w:tcPr>
          <w:p w14:paraId="2C2CD78E" w14:textId="77777777" w:rsidR="00F24383" w:rsidRDefault="00BC6149">
            <w:pPr>
              <w:pStyle w:val="TableCell"/>
              <w:jc w:val="center"/>
            </w:pPr>
            <w:r>
              <w:t xml:space="preserve"> 1 218,1 </w:t>
            </w:r>
          </w:p>
        </w:tc>
      </w:tr>
      <w:tr w:rsidR="00F24383" w14:paraId="33D1A427" w14:textId="77777777" w:rsidTr="006A3F9E">
        <w:tc>
          <w:tcPr>
            <w:tcW w:w="2438" w:type="dxa"/>
            <w:shd w:val="clear" w:color="auto" w:fill="FFFFFF"/>
            <w:vAlign w:val="center"/>
          </w:tcPr>
          <w:p w14:paraId="35D56742" w14:textId="77777777" w:rsidR="00F24383" w:rsidRDefault="00BC6149">
            <w:pPr>
              <w:pStyle w:val="TableCell"/>
            </w:pPr>
            <w:r>
              <w:t>Verksamhetens kostnader</w:t>
            </w:r>
          </w:p>
        </w:tc>
        <w:tc>
          <w:tcPr>
            <w:tcW w:w="534" w:type="dxa"/>
            <w:shd w:val="clear" w:color="auto" w:fill="FFFFFF"/>
            <w:vAlign w:val="center"/>
          </w:tcPr>
          <w:p w14:paraId="56E72F68" w14:textId="77777777" w:rsidR="00F24383" w:rsidRDefault="00BC6149" w:rsidP="006A3F9E">
            <w:pPr>
              <w:pStyle w:val="TableCell"/>
              <w:jc w:val="center"/>
            </w:pPr>
            <w:r>
              <w:t>3</w:t>
            </w:r>
          </w:p>
        </w:tc>
        <w:tc>
          <w:tcPr>
            <w:tcW w:w="1565" w:type="dxa"/>
            <w:shd w:val="clear" w:color="auto" w:fill="FFFF66"/>
            <w:vAlign w:val="center"/>
          </w:tcPr>
          <w:p w14:paraId="7E12A037" w14:textId="77777777" w:rsidR="00F24383" w:rsidRDefault="00BC6149">
            <w:pPr>
              <w:pStyle w:val="TableCell"/>
              <w:jc w:val="center"/>
            </w:pPr>
            <w:r>
              <w:t>-4 228,9</w:t>
            </w:r>
          </w:p>
        </w:tc>
        <w:tc>
          <w:tcPr>
            <w:tcW w:w="1701" w:type="dxa"/>
            <w:shd w:val="clear" w:color="auto" w:fill="FFFFFF"/>
            <w:vAlign w:val="center"/>
          </w:tcPr>
          <w:p w14:paraId="2B994C5A" w14:textId="77777777" w:rsidR="00F24383" w:rsidRDefault="00BC6149">
            <w:pPr>
              <w:pStyle w:val="TableCell"/>
              <w:jc w:val="center"/>
            </w:pPr>
            <w:r>
              <w:t>-4 432,3</w:t>
            </w:r>
          </w:p>
        </w:tc>
        <w:tc>
          <w:tcPr>
            <w:tcW w:w="1700" w:type="dxa"/>
            <w:shd w:val="clear" w:color="auto" w:fill="FFFFFF"/>
            <w:vAlign w:val="center"/>
          </w:tcPr>
          <w:p w14:paraId="3312E19A" w14:textId="77777777" w:rsidR="00F24383" w:rsidRDefault="00BC6149">
            <w:pPr>
              <w:pStyle w:val="TableCell"/>
              <w:jc w:val="center"/>
            </w:pPr>
            <w:r>
              <w:t>203,4</w:t>
            </w:r>
          </w:p>
        </w:tc>
        <w:tc>
          <w:tcPr>
            <w:tcW w:w="1701" w:type="dxa"/>
            <w:shd w:val="clear" w:color="auto" w:fill="FFFFFF"/>
            <w:vAlign w:val="center"/>
          </w:tcPr>
          <w:p w14:paraId="7665A0AB" w14:textId="77777777" w:rsidR="00F24383" w:rsidRDefault="00BC6149">
            <w:pPr>
              <w:pStyle w:val="TableCell"/>
              <w:jc w:val="center"/>
            </w:pPr>
            <w:r>
              <w:t xml:space="preserve"> -4 126,1 </w:t>
            </w:r>
          </w:p>
        </w:tc>
      </w:tr>
      <w:tr w:rsidR="00F24383" w14:paraId="050D5649" w14:textId="77777777" w:rsidTr="006A3F9E">
        <w:tc>
          <w:tcPr>
            <w:tcW w:w="2438" w:type="dxa"/>
            <w:shd w:val="clear" w:color="auto" w:fill="FFFFFF"/>
            <w:vAlign w:val="center"/>
          </w:tcPr>
          <w:p w14:paraId="0C933287" w14:textId="77777777" w:rsidR="00F24383" w:rsidRDefault="00BC6149">
            <w:pPr>
              <w:pStyle w:val="TableCell"/>
            </w:pPr>
            <w:r>
              <w:t>Avskrivningar och nedskrivningar</w:t>
            </w:r>
          </w:p>
        </w:tc>
        <w:tc>
          <w:tcPr>
            <w:tcW w:w="534" w:type="dxa"/>
            <w:shd w:val="clear" w:color="auto" w:fill="FFFFFF"/>
            <w:vAlign w:val="center"/>
          </w:tcPr>
          <w:p w14:paraId="06062E07" w14:textId="77777777" w:rsidR="00F24383" w:rsidRDefault="00BC6149" w:rsidP="006A3F9E">
            <w:pPr>
              <w:pStyle w:val="TableCell"/>
              <w:jc w:val="center"/>
            </w:pPr>
            <w:r>
              <w:t>4</w:t>
            </w:r>
          </w:p>
        </w:tc>
        <w:tc>
          <w:tcPr>
            <w:tcW w:w="1565" w:type="dxa"/>
            <w:shd w:val="clear" w:color="auto" w:fill="FFFF66"/>
            <w:vAlign w:val="center"/>
          </w:tcPr>
          <w:p w14:paraId="362072DF" w14:textId="77777777" w:rsidR="00F24383" w:rsidRDefault="00BC6149">
            <w:pPr>
              <w:pStyle w:val="TableCell"/>
              <w:jc w:val="center"/>
            </w:pPr>
            <w:r>
              <w:t>-405,1</w:t>
            </w:r>
          </w:p>
        </w:tc>
        <w:tc>
          <w:tcPr>
            <w:tcW w:w="1701" w:type="dxa"/>
            <w:shd w:val="clear" w:color="auto" w:fill="FFFFFF"/>
            <w:vAlign w:val="center"/>
          </w:tcPr>
          <w:p w14:paraId="15E3B4EC" w14:textId="77777777" w:rsidR="00F24383" w:rsidRDefault="00BC6149">
            <w:pPr>
              <w:pStyle w:val="TableCell"/>
              <w:jc w:val="center"/>
            </w:pPr>
            <w:r>
              <w:t xml:space="preserve"> -294,2 </w:t>
            </w:r>
          </w:p>
        </w:tc>
        <w:tc>
          <w:tcPr>
            <w:tcW w:w="1700" w:type="dxa"/>
            <w:shd w:val="clear" w:color="auto" w:fill="FFFFFF"/>
            <w:vAlign w:val="center"/>
          </w:tcPr>
          <w:p w14:paraId="5BA08864" w14:textId="77777777" w:rsidR="00F24383" w:rsidRDefault="00BC6149">
            <w:pPr>
              <w:pStyle w:val="TableCell"/>
              <w:jc w:val="center"/>
            </w:pPr>
            <w:r>
              <w:t>-110,9</w:t>
            </w:r>
          </w:p>
        </w:tc>
        <w:tc>
          <w:tcPr>
            <w:tcW w:w="1701" w:type="dxa"/>
            <w:shd w:val="clear" w:color="auto" w:fill="FFFFFF"/>
            <w:vAlign w:val="center"/>
          </w:tcPr>
          <w:p w14:paraId="389D492F" w14:textId="77777777" w:rsidR="00F24383" w:rsidRDefault="00BC6149">
            <w:pPr>
              <w:pStyle w:val="TableCell"/>
              <w:jc w:val="center"/>
            </w:pPr>
            <w:r>
              <w:t xml:space="preserve"> -334,5 </w:t>
            </w:r>
          </w:p>
        </w:tc>
      </w:tr>
      <w:tr w:rsidR="00F24383" w14:paraId="0EA10111" w14:textId="77777777" w:rsidTr="006A3F9E">
        <w:tc>
          <w:tcPr>
            <w:tcW w:w="2438" w:type="dxa"/>
            <w:shd w:val="clear" w:color="auto" w:fill="FFFFFF"/>
            <w:vAlign w:val="center"/>
          </w:tcPr>
          <w:p w14:paraId="6BB3E990" w14:textId="77777777" w:rsidR="00F24383" w:rsidRDefault="00BC6149">
            <w:pPr>
              <w:pStyle w:val="TableCell"/>
            </w:pPr>
            <w:r>
              <w:rPr>
                <w:b/>
              </w:rPr>
              <w:t>Verksamhetens nettokostnad</w:t>
            </w:r>
          </w:p>
        </w:tc>
        <w:tc>
          <w:tcPr>
            <w:tcW w:w="534" w:type="dxa"/>
            <w:shd w:val="clear" w:color="auto" w:fill="FFFFFF"/>
            <w:tcMar>
              <w:left w:w="0" w:type="dxa"/>
              <w:right w:w="0" w:type="dxa"/>
            </w:tcMar>
            <w:vAlign w:val="center"/>
          </w:tcPr>
          <w:p w14:paraId="7014183E" w14:textId="77777777" w:rsidR="00F24383" w:rsidRDefault="00F24383" w:rsidP="006A3F9E">
            <w:pPr>
              <w:pStyle w:val="TableCell"/>
              <w:jc w:val="center"/>
            </w:pPr>
          </w:p>
        </w:tc>
        <w:tc>
          <w:tcPr>
            <w:tcW w:w="1565" w:type="dxa"/>
            <w:shd w:val="clear" w:color="auto" w:fill="FFFF66"/>
            <w:vAlign w:val="center"/>
          </w:tcPr>
          <w:p w14:paraId="4DF3081F" w14:textId="77777777" w:rsidR="00F24383" w:rsidRDefault="00BC6149">
            <w:pPr>
              <w:pStyle w:val="TableCell"/>
              <w:jc w:val="center"/>
            </w:pPr>
            <w:r>
              <w:rPr>
                <w:b/>
              </w:rPr>
              <w:t>-3 238,6</w:t>
            </w:r>
          </w:p>
        </w:tc>
        <w:tc>
          <w:tcPr>
            <w:tcW w:w="1701" w:type="dxa"/>
            <w:shd w:val="clear" w:color="auto" w:fill="FFFFFF"/>
            <w:vAlign w:val="center"/>
          </w:tcPr>
          <w:p w14:paraId="7F8B6201" w14:textId="77777777" w:rsidR="00F24383" w:rsidRDefault="00BC6149">
            <w:pPr>
              <w:pStyle w:val="TableCell"/>
              <w:jc w:val="center"/>
            </w:pPr>
            <w:r>
              <w:rPr>
                <w:b/>
              </w:rPr>
              <w:t>-3 307,2</w:t>
            </w:r>
          </w:p>
        </w:tc>
        <w:tc>
          <w:tcPr>
            <w:tcW w:w="1700" w:type="dxa"/>
            <w:shd w:val="clear" w:color="auto" w:fill="FFFFFF"/>
            <w:vAlign w:val="center"/>
          </w:tcPr>
          <w:p w14:paraId="213BAAEA" w14:textId="77777777" w:rsidR="00F24383" w:rsidRDefault="00BC6149">
            <w:pPr>
              <w:pStyle w:val="TableCell"/>
              <w:jc w:val="center"/>
            </w:pPr>
            <w:r>
              <w:rPr>
                <w:b/>
              </w:rPr>
              <w:t>68,6</w:t>
            </w:r>
          </w:p>
        </w:tc>
        <w:tc>
          <w:tcPr>
            <w:tcW w:w="1701" w:type="dxa"/>
            <w:shd w:val="clear" w:color="auto" w:fill="FFFFFF"/>
            <w:vAlign w:val="center"/>
          </w:tcPr>
          <w:p w14:paraId="091891E0" w14:textId="77777777" w:rsidR="00F24383" w:rsidRDefault="00BC6149">
            <w:pPr>
              <w:pStyle w:val="TableCell"/>
              <w:jc w:val="center"/>
            </w:pPr>
            <w:r>
              <w:rPr>
                <w:b/>
              </w:rPr>
              <w:t>-3 242,5</w:t>
            </w:r>
          </w:p>
        </w:tc>
      </w:tr>
      <w:tr w:rsidR="00F24383" w14:paraId="143469AE" w14:textId="77777777" w:rsidTr="006A3F9E">
        <w:tc>
          <w:tcPr>
            <w:tcW w:w="2438" w:type="dxa"/>
            <w:shd w:val="clear" w:color="auto" w:fill="FFFFFF"/>
            <w:vAlign w:val="center"/>
          </w:tcPr>
          <w:p w14:paraId="51B28F9D" w14:textId="77777777" w:rsidR="00F24383" w:rsidRDefault="00BC6149">
            <w:pPr>
              <w:pStyle w:val="TableCell"/>
            </w:pPr>
            <w:r>
              <w:lastRenderedPageBreak/>
              <w:t>Skatteintäkter</w:t>
            </w:r>
          </w:p>
        </w:tc>
        <w:tc>
          <w:tcPr>
            <w:tcW w:w="534" w:type="dxa"/>
            <w:shd w:val="clear" w:color="auto" w:fill="FFFFFF"/>
            <w:vAlign w:val="center"/>
          </w:tcPr>
          <w:p w14:paraId="4A3C5AD8" w14:textId="77777777" w:rsidR="00F24383" w:rsidRDefault="00BC6149" w:rsidP="006A3F9E">
            <w:pPr>
              <w:pStyle w:val="TableCell"/>
              <w:jc w:val="center"/>
            </w:pPr>
            <w:r>
              <w:t>5</w:t>
            </w:r>
          </w:p>
        </w:tc>
        <w:tc>
          <w:tcPr>
            <w:tcW w:w="1565" w:type="dxa"/>
            <w:shd w:val="clear" w:color="auto" w:fill="FFFF66"/>
            <w:vAlign w:val="center"/>
          </w:tcPr>
          <w:p w14:paraId="0875DE06" w14:textId="6C8DAC81" w:rsidR="00F24383" w:rsidRDefault="00BC6149">
            <w:pPr>
              <w:pStyle w:val="TableCell"/>
              <w:jc w:val="center"/>
            </w:pPr>
            <w:r>
              <w:t>2 717</w:t>
            </w:r>
          </w:p>
        </w:tc>
        <w:tc>
          <w:tcPr>
            <w:tcW w:w="1701" w:type="dxa"/>
            <w:shd w:val="clear" w:color="auto" w:fill="FFFFFF"/>
            <w:vAlign w:val="center"/>
          </w:tcPr>
          <w:p w14:paraId="2CD33F95" w14:textId="77777777" w:rsidR="00F24383" w:rsidRDefault="00BC6149">
            <w:pPr>
              <w:pStyle w:val="TableCell"/>
              <w:jc w:val="center"/>
            </w:pPr>
            <w:r>
              <w:t xml:space="preserve"> 2 742,3 </w:t>
            </w:r>
          </w:p>
        </w:tc>
        <w:tc>
          <w:tcPr>
            <w:tcW w:w="1700" w:type="dxa"/>
            <w:shd w:val="clear" w:color="auto" w:fill="FFFFFF"/>
            <w:vAlign w:val="center"/>
          </w:tcPr>
          <w:p w14:paraId="3F3B01D5" w14:textId="77777777" w:rsidR="00F24383" w:rsidRDefault="00BC6149">
            <w:pPr>
              <w:pStyle w:val="TableCell"/>
              <w:jc w:val="center"/>
            </w:pPr>
            <w:r>
              <w:t>-25,3</w:t>
            </w:r>
          </w:p>
        </w:tc>
        <w:tc>
          <w:tcPr>
            <w:tcW w:w="1701" w:type="dxa"/>
            <w:shd w:val="clear" w:color="auto" w:fill="FFFFFF"/>
            <w:vAlign w:val="center"/>
          </w:tcPr>
          <w:p w14:paraId="55C225E3" w14:textId="77777777" w:rsidR="00F24383" w:rsidRDefault="00BC6149">
            <w:pPr>
              <w:pStyle w:val="TableCell"/>
              <w:jc w:val="center"/>
            </w:pPr>
            <w:r>
              <w:t xml:space="preserve"> 2 556,3 </w:t>
            </w:r>
          </w:p>
        </w:tc>
      </w:tr>
      <w:tr w:rsidR="00F24383" w14:paraId="014185BE" w14:textId="77777777" w:rsidTr="006A3F9E">
        <w:tc>
          <w:tcPr>
            <w:tcW w:w="2438" w:type="dxa"/>
            <w:shd w:val="clear" w:color="auto" w:fill="FFFFFF"/>
            <w:vAlign w:val="center"/>
          </w:tcPr>
          <w:p w14:paraId="39C7077C" w14:textId="77777777" w:rsidR="00F24383" w:rsidRDefault="00BC6149">
            <w:pPr>
              <w:pStyle w:val="TableCell"/>
            </w:pPr>
            <w:r>
              <w:t>Bidrag och avgifter i utjämningssystemen och generella bidrag</w:t>
            </w:r>
          </w:p>
        </w:tc>
        <w:tc>
          <w:tcPr>
            <w:tcW w:w="534" w:type="dxa"/>
            <w:shd w:val="clear" w:color="auto" w:fill="FFFFFF"/>
            <w:vAlign w:val="center"/>
          </w:tcPr>
          <w:p w14:paraId="237700A2" w14:textId="77777777" w:rsidR="00F24383" w:rsidRDefault="00BC6149" w:rsidP="006A3F9E">
            <w:pPr>
              <w:pStyle w:val="TableCell"/>
              <w:jc w:val="center"/>
            </w:pPr>
            <w:r>
              <w:t>6</w:t>
            </w:r>
          </w:p>
        </w:tc>
        <w:tc>
          <w:tcPr>
            <w:tcW w:w="1565" w:type="dxa"/>
            <w:shd w:val="clear" w:color="auto" w:fill="FFFF66"/>
            <w:vAlign w:val="center"/>
          </w:tcPr>
          <w:p w14:paraId="275FFF80" w14:textId="77777777" w:rsidR="00F24383" w:rsidRDefault="00BC6149">
            <w:pPr>
              <w:pStyle w:val="TableCell"/>
              <w:jc w:val="center"/>
            </w:pPr>
            <w:r>
              <w:t>764,6</w:t>
            </w:r>
          </w:p>
        </w:tc>
        <w:tc>
          <w:tcPr>
            <w:tcW w:w="1701" w:type="dxa"/>
            <w:shd w:val="clear" w:color="auto" w:fill="FFFFFF"/>
            <w:vAlign w:val="center"/>
          </w:tcPr>
          <w:p w14:paraId="28D99144" w14:textId="043A0963" w:rsidR="00F24383" w:rsidRDefault="00BC6149">
            <w:pPr>
              <w:pStyle w:val="TableCell"/>
              <w:jc w:val="center"/>
            </w:pPr>
            <w:r>
              <w:t xml:space="preserve"> 737 </w:t>
            </w:r>
          </w:p>
        </w:tc>
        <w:tc>
          <w:tcPr>
            <w:tcW w:w="1700" w:type="dxa"/>
            <w:shd w:val="clear" w:color="auto" w:fill="FFFFFF"/>
            <w:vAlign w:val="center"/>
          </w:tcPr>
          <w:p w14:paraId="3DA6A748" w14:textId="77777777" w:rsidR="00F24383" w:rsidRDefault="00BC6149">
            <w:pPr>
              <w:pStyle w:val="TableCell"/>
              <w:jc w:val="center"/>
            </w:pPr>
            <w:r>
              <w:t>27,6</w:t>
            </w:r>
          </w:p>
        </w:tc>
        <w:tc>
          <w:tcPr>
            <w:tcW w:w="1701" w:type="dxa"/>
            <w:shd w:val="clear" w:color="auto" w:fill="FFFFFF"/>
            <w:vAlign w:val="center"/>
          </w:tcPr>
          <w:p w14:paraId="3D6C5D3B" w14:textId="77777777" w:rsidR="00F24383" w:rsidRDefault="00BC6149">
            <w:pPr>
              <w:pStyle w:val="TableCell"/>
              <w:jc w:val="center"/>
            </w:pPr>
            <w:r>
              <w:t xml:space="preserve"> 842,2 </w:t>
            </w:r>
          </w:p>
        </w:tc>
      </w:tr>
      <w:tr w:rsidR="00F24383" w14:paraId="5489DFD7" w14:textId="77777777" w:rsidTr="006A3F9E">
        <w:tc>
          <w:tcPr>
            <w:tcW w:w="2438" w:type="dxa"/>
            <w:shd w:val="clear" w:color="auto" w:fill="FFFFFF"/>
            <w:vAlign w:val="center"/>
          </w:tcPr>
          <w:p w14:paraId="49B46D50" w14:textId="77777777" w:rsidR="00F24383" w:rsidRDefault="00BC6149">
            <w:pPr>
              <w:pStyle w:val="TableCell"/>
            </w:pPr>
            <w:r>
              <w:rPr>
                <w:b/>
              </w:rPr>
              <w:t>Verksamhetens resultat</w:t>
            </w:r>
          </w:p>
        </w:tc>
        <w:tc>
          <w:tcPr>
            <w:tcW w:w="534" w:type="dxa"/>
            <w:shd w:val="clear" w:color="auto" w:fill="FFFFFF"/>
            <w:tcMar>
              <w:left w:w="0" w:type="dxa"/>
              <w:right w:w="0" w:type="dxa"/>
            </w:tcMar>
            <w:vAlign w:val="center"/>
          </w:tcPr>
          <w:p w14:paraId="29D2851C" w14:textId="77777777" w:rsidR="00F24383" w:rsidRDefault="00F24383" w:rsidP="006A3F9E">
            <w:pPr>
              <w:pStyle w:val="TableCell"/>
              <w:jc w:val="center"/>
            </w:pPr>
          </w:p>
        </w:tc>
        <w:tc>
          <w:tcPr>
            <w:tcW w:w="1565" w:type="dxa"/>
            <w:shd w:val="clear" w:color="auto" w:fill="FFFF66"/>
            <w:vAlign w:val="center"/>
          </w:tcPr>
          <w:p w14:paraId="0C494975" w14:textId="7AF2FF84" w:rsidR="00F24383" w:rsidRDefault="00BC6149">
            <w:pPr>
              <w:pStyle w:val="TableCell"/>
              <w:jc w:val="center"/>
            </w:pPr>
            <w:r>
              <w:rPr>
                <w:b/>
              </w:rPr>
              <w:t>243</w:t>
            </w:r>
          </w:p>
        </w:tc>
        <w:tc>
          <w:tcPr>
            <w:tcW w:w="1701" w:type="dxa"/>
            <w:shd w:val="clear" w:color="auto" w:fill="FFFFFF"/>
            <w:vAlign w:val="center"/>
          </w:tcPr>
          <w:p w14:paraId="7293CF83" w14:textId="77777777" w:rsidR="00F24383" w:rsidRDefault="00BC6149">
            <w:pPr>
              <w:pStyle w:val="TableCell"/>
              <w:jc w:val="center"/>
            </w:pPr>
            <w:r>
              <w:rPr>
                <w:b/>
              </w:rPr>
              <w:t>172,1</w:t>
            </w:r>
          </w:p>
        </w:tc>
        <w:tc>
          <w:tcPr>
            <w:tcW w:w="1700" w:type="dxa"/>
            <w:shd w:val="clear" w:color="auto" w:fill="FFFFFF"/>
            <w:vAlign w:val="center"/>
          </w:tcPr>
          <w:p w14:paraId="2B8CD5C5" w14:textId="77777777" w:rsidR="00F24383" w:rsidRDefault="00BC6149">
            <w:pPr>
              <w:pStyle w:val="TableCell"/>
              <w:jc w:val="center"/>
            </w:pPr>
            <w:r>
              <w:rPr>
                <w:b/>
              </w:rPr>
              <w:t>70,9</w:t>
            </w:r>
          </w:p>
        </w:tc>
        <w:tc>
          <w:tcPr>
            <w:tcW w:w="1701" w:type="dxa"/>
            <w:shd w:val="clear" w:color="auto" w:fill="FFFFFF"/>
            <w:vAlign w:val="center"/>
          </w:tcPr>
          <w:p w14:paraId="54F19FBC" w14:textId="6B61E099" w:rsidR="00F24383" w:rsidRDefault="00BC6149">
            <w:pPr>
              <w:pStyle w:val="TableCell"/>
              <w:jc w:val="center"/>
            </w:pPr>
            <w:r>
              <w:rPr>
                <w:b/>
              </w:rPr>
              <w:t>156</w:t>
            </w:r>
          </w:p>
        </w:tc>
      </w:tr>
      <w:tr w:rsidR="00F24383" w14:paraId="2EECD9A1" w14:textId="77777777" w:rsidTr="006A3F9E">
        <w:tc>
          <w:tcPr>
            <w:tcW w:w="2438" w:type="dxa"/>
            <w:shd w:val="clear" w:color="auto" w:fill="FFFFFF"/>
            <w:vAlign w:val="center"/>
          </w:tcPr>
          <w:p w14:paraId="485D0E33" w14:textId="77777777" w:rsidR="00F24383" w:rsidRDefault="00BC6149">
            <w:pPr>
              <w:pStyle w:val="TableCell"/>
            </w:pPr>
            <w:r>
              <w:t>Finansiella intäkter</w:t>
            </w:r>
          </w:p>
        </w:tc>
        <w:tc>
          <w:tcPr>
            <w:tcW w:w="534" w:type="dxa"/>
            <w:shd w:val="clear" w:color="auto" w:fill="FFFFFF"/>
            <w:vAlign w:val="center"/>
          </w:tcPr>
          <w:p w14:paraId="34F6A53A" w14:textId="77777777" w:rsidR="00F24383" w:rsidRDefault="00BC6149" w:rsidP="006A3F9E">
            <w:pPr>
              <w:pStyle w:val="TableCell"/>
              <w:jc w:val="center"/>
            </w:pPr>
            <w:r>
              <w:t>7</w:t>
            </w:r>
          </w:p>
        </w:tc>
        <w:tc>
          <w:tcPr>
            <w:tcW w:w="1565" w:type="dxa"/>
            <w:shd w:val="clear" w:color="auto" w:fill="FFFF66"/>
            <w:vAlign w:val="center"/>
          </w:tcPr>
          <w:p w14:paraId="752D6EB8" w14:textId="77777777" w:rsidR="00F24383" w:rsidRDefault="00BC6149">
            <w:pPr>
              <w:pStyle w:val="TableCell"/>
              <w:jc w:val="center"/>
            </w:pPr>
            <w:r>
              <w:t>32,3</w:t>
            </w:r>
          </w:p>
        </w:tc>
        <w:tc>
          <w:tcPr>
            <w:tcW w:w="1701" w:type="dxa"/>
            <w:shd w:val="clear" w:color="auto" w:fill="FFFFFF"/>
            <w:vAlign w:val="center"/>
          </w:tcPr>
          <w:p w14:paraId="6AFD8213" w14:textId="77777777" w:rsidR="00F24383" w:rsidRDefault="00BC6149">
            <w:pPr>
              <w:pStyle w:val="TableCell"/>
              <w:jc w:val="center"/>
            </w:pPr>
            <w:r>
              <w:t xml:space="preserve"> 27,3 </w:t>
            </w:r>
          </w:p>
        </w:tc>
        <w:tc>
          <w:tcPr>
            <w:tcW w:w="1700" w:type="dxa"/>
            <w:shd w:val="clear" w:color="auto" w:fill="FFFFFF"/>
            <w:vAlign w:val="center"/>
          </w:tcPr>
          <w:p w14:paraId="1A740F36" w14:textId="2CFCFF7A" w:rsidR="00F24383" w:rsidRDefault="00BC6149">
            <w:pPr>
              <w:pStyle w:val="TableCell"/>
              <w:jc w:val="center"/>
            </w:pPr>
            <w:r>
              <w:t>5</w:t>
            </w:r>
          </w:p>
        </w:tc>
        <w:tc>
          <w:tcPr>
            <w:tcW w:w="1701" w:type="dxa"/>
            <w:shd w:val="clear" w:color="auto" w:fill="FFFFFF"/>
            <w:vAlign w:val="center"/>
          </w:tcPr>
          <w:p w14:paraId="71784B47" w14:textId="163018B3" w:rsidR="00F24383" w:rsidRDefault="00BC6149">
            <w:pPr>
              <w:pStyle w:val="TableCell"/>
              <w:jc w:val="center"/>
            </w:pPr>
            <w:r>
              <w:t xml:space="preserve"> 30 </w:t>
            </w:r>
          </w:p>
        </w:tc>
      </w:tr>
      <w:tr w:rsidR="00F24383" w14:paraId="736D8E3E" w14:textId="77777777" w:rsidTr="006A3F9E">
        <w:tc>
          <w:tcPr>
            <w:tcW w:w="2438" w:type="dxa"/>
            <w:shd w:val="clear" w:color="auto" w:fill="FFFFFF"/>
            <w:vAlign w:val="center"/>
          </w:tcPr>
          <w:p w14:paraId="4F65D2A0" w14:textId="77777777" w:rsidR="00F24383" w:rsidRDefault="00BC6149">
            <w:pPr>
              <w:pStyle w:val="TableCell"/>
            </w:pPr>
            <w:r>
              <w:t>Finansiella kostnader</w:t>
            </w:r>
          </w:p>
        </w:tc>
        <w:tc>
          <w:tcPr>
            <w:tcW w:w="534" w:type="dxa"/>
            <w:shd w:val="clear" w:color="auto" w:fill="FFFFFF"/>
            <w:vAlign w:val="center"/>
          </w:tcPr>
          <w:p w14:paraId="104E1580" w14:textId="77777777" w:rsidR="00F24383" w:rsidRDefault="00BC6149" w:rsidP="006A3F9E">
            <w:pPr>
              <w:pStyle w:val="TableCell"/>
              <w:jc w:val="center"/>
            </w:pPr>
            <w:r>
              <w:t>8</w:t>
            </w:r>
          </w:p>
        </w:tc>
        <w:tc>
          <w:tcPr>
            <w:tcW w:w="1565" w:type="dxa"/>
            <w:shd w:val="clear" w:color="auto" w:fill="FFFF66"/>
            <w:vAlign w:val="center"/>
          </w:tcPr>
          <w:p w14:paraId="1E9B8D05" w14:textId="77777777" w:rsidR="00F24383" w:rsidRDefault="00BC6149">
            <w:pPr>
              <w:pStyle w:val="TableCell"/>
              <w:jc w:val="center"/>
            </w:pPr>
            <w:r>
              <w:t>-170,6</w:t>
            </w:r>
          </w:p>
        </w:tc>
        <w:tc>
          <w:tcPr>
            <w:tcW w:w="1701" w:type="dxa"/>
            <w:shd w:val="clear" w:color="auto" w:fill="FFFFFF"/>
            <w:vAlign w:val="center"/>
          </w:tcPr>
          <w:p w14:paraId="507DB129" w14:textId="77777777" w:rsidR="00F24383" w:rsidRDefault="00BC6149">
            <w:pPr>
              <w:pStyle w:val="TableCell"/>
              <w:jc w:val="center"/>
            </w:pPr>
            <w:r>
              <w:t xml:space="preserve"> -149,2 </w:t>
            </w:r>
          </w:p>
        </w:tc>
        <w:tc>
          <w:tcPr>
            <w:tcW w:w="1700" w:type="dxa"/>
            <w:shd w:val="clear" w:color="auto" w:fill="FFFFFF"/>
            <w:vAlign w:val="center"/>
          </w:tcPr>
          <w:p w14:paraId="01026284" w14:textId="77777777" w:rsidR="00F24383" w:rsidRDefault="00BC6149">
            <w:pPr>
              <w:pStyle w:val="TableCell"/>
              <w:jc w:val="center"/>
            </w:pPr>
            <w:r>
              <w:t>-21,4</w:t>
            </w:r>
          </w:p>
        </w:tc>
        <w:tc>
          <w:tcPr>
            <w:tcW w:w="1701" w:type="dxa"/>
            <w:shd w:val="clear" w:color="auto" w:fill="FFFFFF"/>
            <w:vAlign w:val="center"/>
          </w:tcPr>
          <w:p w14:paraId="538A15A7" w14:textId="77777777" w:rsidR="00F24383" w:rsidRDefault="00BC6149">
            <w:pPr>
              <w:pStyle w:val="TableCell"/>
              <w:jc w:val="center"/>
            </w:pPr>
            <w:r>
              <w:t xml:space="preserve"> -185,1 </w:t>
            </w:r>
          </w:p>
        </w:tc>
      </w:tr>
      <w:tr w:rsidR="00F24383" w14:paraId="6018DA89" w14:textId="77777777" w:rsidTr="006A3F9E">
        <w:tc>
          <w:tcPr>
            <w:tcW w:w="2438" w:type="dxa"/>
            <w:shd w:val="clear" w:color="auto" w:fill="FFFFFF"/>
            <w:vAlign w:val="center"/>
          </w:tcPr>
          <w:p w14:paraId="4CF6DF60" w14:textId="77777777" w:rsidR="00F24383" w:rsidRDefault="00BC6149">
            <w:pPr>
              <w:pStyle w:val="TableCell"/>
            </w:pPr>
            <w:r>
              <w:rPr>
                <w:b/>
              </w:rPr>
              <w:t>Årets resultat</w:t>
            </w:r>
          </w:p>
        </w:tc>
        <w:tc>
          <w:tcPr>
            <w:tcW w:w="534" w:type="dxa"/>
            <w:shd w:val="clear" w:color="auto" w:fill="FFFFFF"/>
            <w:tcMar>
              <w:left w:w="0" w:type="dxa"/>
              <w:right w:w="0" w:type="dxa"/>
            </w:tcMar>
            <w:vAlign w:val="center"/>
          </w:tcPr>
          <w:p w14:paraId="35E453A5" w14:textId="77777777" w:rsidR="00F24383" w:rsidRDefault="00F24383" w:rsidP="006A3F9E">
            <w:pPr>
              <w:pStyle w:val="TableCell"/>
              <w:jc w:val="center"/>
            </w:pPr>
          </w:p>
        </w:tc>
        <w:tc>
          <w:tcPr>
            <w:tcW w:w="1565" w:type="dxa"/>
            <w:shd w:val="clear" w:color="auto" w:fill="FFFF66"/>
            <w:vAlign w:val="center"/>
          </w:tcPr>
          <w:p w14:paraId="1369BEC1" w14:textId="77777777" w:rsidR="00F24383" w:rsidRDefault="00BC6149">
            <w:pPr>
              <w:pStyle w:val="TableCell"/>
              <w:jc w:val="center"/>
            </w:pPr>
            <w:r>
              <w:rPr>
                <w:b/>
              </w:rPr>
              <w:t>104,7</w:t>
            </w:r>
          </w:p>
        </w:tc>
        <w:tc>
          <w:tcPr>
            <w:tcW w:w="1701" w:type="dxa"/>
            <w:shd w:val="clear" w:color="auto" w:fill="FFFFFF"/>
            <w:vAlign w:val="center"/>
          </w:tcPr>
          <w:p w14:paraId="5AC7B579" w14:textId="77777777" w:rsidR="00F24383" w:rsidRDefault="00BC6149">
            <w:pPr>
              <w:pStyle w:val="TableCell"/>
              <w:jc w:val="center"/>
            </w:pPr>
            <w:r>
              <w:rPr>
                <w:b/>
              </w:rPr>
              <w:t>50,2</w:t>
            </w:r>
          </w:p>
        </w:tc>
        <w:tc>
          <w:tcPr>
            <w:tcW w:w="1700" w:type="dxa"/>
            <w:shd w:val="clear" w:color="auto" w:fill="FFFFFF"/>
            <w:vAlign w:val="center"/>
          </w:tcPr>
          <w:p w14:paraId="3A89C81C" w14:textId="77777777" w:rsidR="00F24383" w:rsidRDefault="00BC6149">
            <w:pPr>
              <w:pStyle w:val="TableCell"/>
              <w:jc w:val="center"/>
            </w:pPr>
            <w:r>
              <w:rPr>
                <w:b/>
              </w:rPr>
              <w:t>54,5</w:t>
            </w:r>
          </w:p>
        </w:tc>
        <w:tc>
          <w:tcPr>
            <w:tcW w:w="1701" w:type="dxa"/>
            <w:shd w:val="clear" w:color="auto" w:fill="FFFFFF"/>
            <w:vAlign w:val="center"/>
          </w:tcPr>
          <w:p w14:paraId="52CEBC41" w14:textId="77777777" w:rsidR="00F24383" w:rsidRDefault="00BC6149">
            <w:pPr>
              <w:pStyle w:val="TableCell"/>
              <w:jc w:val="center"/>
            </w:pPr>
            <w:r>
              <w:rPr>
                <w:b/>
              </w:rPr>
              <w:t>0,9</w:t>
            </w:r>
          </w:p>
        </w:tc>
      </w:tr>
      <w:tr w:rsidR="00F24383" w14:paraId="53E24013" w14:textId="77777777" w:rsidTr="006A3F9E">
        <w:tc>
          <w:tcPr>
            <w:tcW w:w="2438" w:type="dxa"/>
            <w:shd w:val="clear" w:color="auto" w:fill="FFFFFF"/>
            <w:tcMar>
              <w:left w:w="0" w:type="dxa"/>
              <w:right w:w="0" w:type="dxa"/>
            </w:tcMar>
            <w:vAlign w:val="center"/>
          </w:tcPr>
          <w:p w14:paraId="34849A34" w14:textId="77777777" w:rsidR="00F24383" w:rsidRDefault="00F24383">
            <w:pPr>
              <w:pStyle w:val="TableCell"/>
            </w:pPr>
          </w:p>
        </w:tc>
        <w:tc>
          <w:tcPr>
            <w:tcW w:w="534" w:type="dxa"/>
            <w:shd w:val="clear" w:color="auto" w:fill="FFFFFF"/>
            <w:tcMar>
              <w:left w:w="0" w:type="dxa"/>
              <w:right w:w="0" w:type="dxa"/>
            </w:tcMar>
            <w:vAlign w:val="center"/>
          </w:tcPr>
          <w:p w14:paraId="5E1C8DF6" w14:textId="77777777" w:rsidR="00F24383" w:rsidRDefault="00F24383" w:rsidP="006A3F9E">
            <w:pPr>
              <w:pStyle w:val="TableCell"/>
              <w:jc w:val="center"/>
            </w:pPr>
          </w:p>
        </w:tc>
        <w:tc>
          <w:tcPr>
            <w:tcW w:w="1565" w:type="dxa"/>
            <w:shd w:val="clear" w:color="auto" w:fill="FFFF66"/>
            <w:tcMar>
              <w:left w:w="0" w:type="dxa"/>
              <w:right w:w="0" w:type="dxa"/>
            </w:tcMar>
            <w:vAlign w:val="center"/>
          </w:tcPr>
          <w:p w14:paraId="087F04BE" w14:textId="77777777" w:rsidR="00F24383" w:rsidRDefault="00F24383">
            <w:pPr>
              <w:pStyle w:val="TableCell"/>
            </w:pPr>
          </w:p>
        </w:tc>
        <w:tc>
          <w:tcPr>
            <w:tcW w:w="1701" w:type="dxa"/>
            <w:shd w:val="clear" w:color="auto" w:fill="FFFFFF"/>
            <w:tcMar>
              <w:left w:w="0" w:type="dxa"/>
              <w:right w:w="0" w:type="dxa"/>
            </w:tcMar>
            <w:vAlign w:val="center"/>
          </w:tcPr>
          <w:p w14:paraId="0BE58F7E" w14:textId="77777777" w:rsidR="00F24383" w:rsidRDefault="00F24383">
            <w:pPr>
              <w:pStyle w:val="TableCell"/>
            </w:pPr>
          </w:p>
        </w:tc>
        <w:tc>
          <w:tcPr>
            <w:tcW w:w="1700" w:type="dxa"/>
            <w:shd w:val="clear" w:color="auto" w:fill="FFFFFF"/>
            <w:tcMar>
              <w:left w:w="0" w:type="dxa"/>
              <w:right w:w="0" w:type="dxa"/>
            </w:tcMar>
            <w:vAlign w:val="center"/>
          </w:tcPr>
          <w:p w14:paraId="00BE9D88" w14:textId="77777777" w:rsidR="00F24383" w:rsidRDefault="00F24383">
            <w:pPr>
              <w:pStyle w:val="TableCell"/>
            </w:pPr>
          </w:p>
        </w:tc>
        <w:tc>
          <w:tcPr>
            <w:tcW w:w="1701" w:type="dxa"/>
            <w:shd w:val="clear" w:color="auto" w:fill="FFFFFF"/>
            <w:tcMar>
              <w:left w:w="0" w:type="dxa"/>
              <w:right w:w="0" w:type="dxa"/>
            </w:tcMar>
            <w:vAlign w:val="center"/>
          </w:tcPr>
          <w:p w14:paraId="2BAE2C32" w14:textId="77777777" w:rsidR="00F24383" w:rsidRDefault="00F24383">
            <w:pPr>
              <w:pStyle w:val="TableCell"/>
            </w:pPr>
          </w:p>
        </w:tc>
      </w:tr>
      <w:tr w:rsidR="00F24383" w14:paraId="6761C932" w14:textId="77777777" w:rsidTr="006A3F9E">
        <w:tc>
          <w:tcPr>
            <w:tcW w:w="2438" w:type="dxa"/>
            <w:shd w:val="clear" w:color="auto" w:fill="FFFFFF"/>
            <w:vAlign w:val="center"/>
          </w:tcPr>
          <w:p w14:paraId="29C0E9F0" w14:textId="77777777" w:rsidR="00F24383" w:rsidRDefault="00BC6149">
            <w:pPr>
              <w:pStyle w:val="TableCell"/>
            </w:pPr>
            <w:r>
              <w:t>Varav årets resultat för exploateringsprojekt (tidigare benämning Exploateringsintäkter)</w:t>
            </w:r>
          </w:p>
        </w:tc>
        <w:tc>
          <w:tcPr>
            <w:tcW w:w="534" w:type="dxa"/>
            <w:shd w:val="clear" w:color="auto" w:fill="FFFFFF"/>
            <w:vAlign w:val="center"/>
          </w:tcPr>
          <w:p w14:paraId="68DB73DA" w14:textId="77777777" w:rsidR="00F24383" w:rsidRDefault="00BC6149" w:rsidP="006A3F9E">
            <w:pPr>
              <w:pStyle w:val="TableCell"/>
              <w:jc w:val="center"/>
            </w:pPr>
            <w:r>
              <w:t>10</w:t>
            </w:r>
          </w:p>
        </w:tc>
        <w:tc>
          <w:tcPr>
            <w:tcW w:w="1565" w:type="dxa"/>
            <w:shd w:val="clear" w:color="auto" w:fill="FFFF66"/>
            <w:vAlign w:val="center"/>
          </w:tcPr>
          <w:p w14:paraId="45F85FF7" w14:textId="77777777" w:rsidR="00F24383" w:rsidRDefault="00BC6149">
            <w:pPr>
              <w:pStyle w:val="TableCell"/>
              <w:jc w:val="center"/>
            </w:pPr>
            <w:r>
              <w:t>-11,3</w:t>
            </w:r>
          </w:p>
        </w:tc>
        <w:tc>
          <w:tcPr>
            <w:tcW w:w="1701" w:type="dxa"/>
            <w:shd w:val="clear" w:color="auto" w:fill="FFFFFF"/>
            <w:vAlign w:val="center"/>
          </w:tcPr>
          <w:p w14:paraId="6486648A" w14:textId="77777777" w:rsidR="00F24383" w:rsidRDefault="00BC6149">
            <w:pPr>
              <w:pStyle w:val="TableCell"/>
              <w:jc w:val="center"/>
            </w:pPr>
            <w:r>
              <w:t>0</w:t>
            </w:r>
          </w:p>
        </w:tc>
        <w:tc>
          <w:tcPr>
            <w:tcW w:w="1700" w:type="dxa"/>
            <w:shd w:val="clear" w:color="auto" w:fill="FFFFFF"/>
            <w:vAlign w:val="center"/>
          </w:tcPr>
          <w:p w14:paraId="12CBEBDC" w14:textId="77777777" w:rsidR="00F24383" w:rsidRDefault="00BC6149">
            <w:pPr>
              <w:pStyle w:val="TableCell"/>
              <w:jc w:val="center"/>
            </w:pPr>
            <w:r>
              <w:t>-11,3</w:t>
            </w:r>
          </w:p>
        </w:tc>
        <w:tc>
          <w:tcPr>
            <w:tcW w:w="1701" w:type="dxa"/>
            <w:shd w:val="clear" w:color="auto" w:fill="FFFFFF"/>
            <w:vAlign w:val="center"/>
          </w:tcPr>
          <w:p w14:paraId="342415B6" w14:textId="77777777" w:rsidR="00F24383" w:rsidRDefault="00BC6149">
            <w:pPr>
              <w:pStyle w:val="TableCell"/>
              <w:jc w:val="center"/>
            </w:pPr>
            <w:r>
              <w:t>-78,9</w:t>
            </w:r>
          </w:p>
        </w:tc>
      </w:tr>
      <w:tr w:rsidR="00F24383" w14:paraId="77BCEA0B" w14:textId="77777777" w:rsidTr="006A3F9E">
        <w:tc>
          <w:tcPr>
            <w:tcW w:w="2438" w:type="dxa"/>
            <w:shd w:val="clear" w:color="auto" w:fill="FFFFFF"/>
            <w:vAlign w:val="center"/>
          </w:tcPr>
          <w:p w14:paraId="2D707A74" w14:textId="77777777" w:rsidR="00F24383" w:rsidRDefault="00BC6149">
            <w:pPr>
              <w:pStyle w:val="TableCell"/>
            </w:pPr>
            <w:r>
              <w:rPr>
                <w:b/>
              </w:rPr>
              <w:t>Årets resultat exklusive exploateringsresultat</w:t>
            </w:r>
          </w:p>
        </w:tc>
        <w:tc>
          <w:tcPr>
            <w:tcW w:w="534" w:type="dxa"/>
            <w:shd w:val="clear" w:color="auto" w:fill="FFFFFF"/>
            <w:tcMar>
              <w:left w:w="0" w:type="dxa"/>
              <w:right w:w="0" w:type="dxa"/>
            </w:tcMar>
            <w:vAlign w:val="center"/>
          </w:tcPr>
          <w:p w14:paraId="4F166E36" w14:textId="77777777" w:rsidR="00F24383" w:rsidRDefault="00F24383" w:rsidP="006A3F9E">
            <w:pPr>
              <w:pStyle w:val="TableCell"/>
              <w:jc w:val="center"/>
            </w:pPr>
          </w:p>
        </w:tc>
        <w:tc>
          <w:tcPr>
            <w:tcW w:w="1565" w:type="dxa"/>
            <w:shd w:val="clear" w:color="auto" w:fill="FFFF66"/>
            <w:vAlign w:val="center"/>
          </w:tcPr>
          <w:p w14:paraId="2A8EDEB1" w14:textId="250C247F" w:rsidR="00F24383" w:rsidRDefault="00BC6149">
            <w:pPr>
              <w:pStyle w:val="TableCell"/>
              <w:jc w:val="center"/>
            </w:pPr>
            <w:r>
              <w:rPr>
                <w:b/>
              </w:rPr>
              <w:t>116</w:t>
            </w:r>
          </w:p>
        </w:tc>
        <w:tc>
          <w:tcPr>
            <w:tcW w:w="1701" w:type="dxa"/>
            <w:shd w:val="clear" w:color="auto" w:fill="FFFFFF"/>
            <w:vAlign w:val="center"/>
          </w:tcPr>
          <w:p w14:paraId="4601F44F" w14:textId="77777777" w:rsidR="00F24383" w:rsidRDefault="00BC6149">
            <w:pPr>
              <w:pStyle w:val="TableCell"/>
              <w:jc w:val="center"/>
            </w:pPr>
            <w:r>
              <w:rPr>
                <w:b/>
              </w:rPr>
              <w:t>50,2</w:t>
            </w:r>
          </w:p>
        </w:tc>
        <w:tc>
          <w:tcPr>
            <w:tcW w:w="1700" w:type="dxa"/>
            <w:shd w:val="clear" w:color="auto" w:fill="FFFFFF"/>
            <w:vAlign w:val="center"/>
          </w:tcPr>
          <w:p w14:paraId="54064387" w14:textId="77777777" w:rsidR="00F24383" w:rsidRDefault="00BC6149">
            <w:pPr>
              <w:pStyle w:val="TableCell"/>
              <w:jc w:val="center"/>
            </w:pPr>
            <w:r>
              <w:rPr>
                <w:b/>
              </w:rPr>
              <w:t>65,8</w:t>
            </w:r>
          </w:p>
        </w:tc>
        <w:tc>
          <w:tcPr>
            <w:tcW w:w="1701" w:type="dxa"/>
            <w:shd w:val="clear" w:color="auto" w:fill="FFFFFF"/>
            <w:vAlign w:val="center"/>
          </w:tcPr>
          <w:p w14:paraId="0F59812A" w14:textId="77777777" w:rsidR="00F24383" w:rsidRDefault="00BC6149">
            <w:pPr>
              <w:pStyle w:val="TableCell"/>
              <w:jc w:val="center"/>
            </w:pPr>
            <w:r>
              <w:rPr>
                <w:b/>
              </w:rPr>
              <w:t>79,8</w:t>
            </w:r>
          </w:p>
        </w:tc>
      </w:tr>
    </w:tbl>
    <w:p w14:paraId="256B9445" w14:textId="77777777" w:rsidR="00F24383" w:rsidRDefault="00BC6149">
      <w:pPr>
        <w:pStyle w:val="Rubrik2"/>
      </w:pPr>
      <w:r>
        <w:t>Balansräkning, koncern</w:t>
      </w:r>
    </w:p>
    <w:p w14:paraId="2B23E0AD" w14:textId="77777777" w:rsidR="00F24383" w:rsidRDefault="00BC6149">
      <w:pPr>
        <w:pStyle w:val="TableHeading"/>
      </w:pPr>
      <w:r>
        <w:t>Koncernens balansräkning</w:t>
      </w:r>
    </w:p>
    <w:tbl>
      <w:tblPr>
        <w:tblStyle w:val="Tabellrutnt"/>
        <w:tblW w:w="9639" w:type="dxa"/>
        <w:tblLayout w:type="fixed"/>
        <w:tblLook w:val="04A0" w:firstRow="1" w:lastRow="0" w:firstColumn="1" w:lastColumn="0" w:noHBand="0" w:noVBand="1"/>
      </w:tblPr>
      <w:tblGrid>
        <w:gridCol w:w="4138"/>
        <w:gridCol w:w="535"/>
        <w:gridCol w:w="1564"/>
        <w:gridCol w:w="1700"/>
        <w:gridCol w:w="1702"/>
      </w:tblGrid>
      <w:tr w:rsidR="00F24383" w14:paraId="65F7C932" w14:textId="77777777" w:rsidTr="006A3F9E">
        <w:tc>
          <w:tcPr>
            <w:tcW w:w="4138" w:type="dxa"/>
            <w:shd w:val="clear" w:color="auto" w:fill="FFFFFF"/>
            <w:vAlign w:val="center"/>
          </w:tcPr>
          <w:p w14:paraId="1A6F1CE0" w14:textId="77777777" w:rsidR="00F24383" w:rsidRDefault="00BC6149">
            <w:pPr>
              <w:pStyle w:val="TableCell"/>
            </w:pPr>
            <w:r>
              <w:rPr>
                <w:b/>
              </w:rPr>
              <w:t> </w:t>
            </w:r>
          </w:p>
        </w:tc>
        <w:tc>
          <w:tcPr>
            <w:tcW w:w="535" w:type="dxa"/>
            <w:shd w:val="clear" w:color="auto" w:fill="FFFFFF"/>
            <w:vAlign w:val="center"/>
          </w:tcPr>
          <w:p w14:paraId="33B3708D" w14:textId="77777777" w:rsidR="00F24383" w:rsidRDefault="00BC6149">
            <w:pPr>
              <w:pStyle w:val="TableCell"/>
            </w:pPr>
            <w:r>
              <w:rPr>
                <w:b/>
              </w:rPr>
              <w:t>Not</w:t>
            </w:r>
          </w:p>
        </w:tc>
        <w:tc>
          <w:tcPr>
            <w:tcW w:w="1564" w:type="dxa"/>
            <w:shd w:val="clear" w:color="auto" w:fill="FFFF66"/>
            <w:vAlign w:val="center"/>
          </w:tcPr>
          <w:p w14:paraId="05F1AD63" w14:textId="77777777" w:rsidR="00F24383" w:rsidRDefault="00BC6149">
            <w:pPr>
              <w:pStyle w:val="TableCell"/>
              <w:jc w:val="center"/>
            </w:pPr>
            <w:r>
              <w:rPr>
                <w:b/>
              </w:rPr>
              <w:t>2025</w:t>
            </w:r>
          </w:p>
        </w:tc>
        <w:tc>
          <w:tcPr>
            <w:tcW w:w="1700" w:type="dxa"/>
            <w:shd w:val="clear" w:color="auto" w:fill="FFFFFF"/>
            <w:vAlign w:val="center"/>
          </w:tcPr>
          <w:p w14:paraId="2395727A" w14:textId="77777777" w:rsidR="00F24383" w:rsidRDefault="00BC6149">
            <w:pPr>
              <w:pStyle w:val="TableCell"/>
              <w:jc w:val="center"/>
            </w:pPr>
            <w:r>
              <w:rPr>
                <w:b/>
              </w:rPr>
              <w:t>Budget 2025</w:t>
            </w:r>
          </w:p>
        </w:tc>
        <w:tc>
          <w:tcPr>
            <w:tcW w:w="1702" w:type="dxa"/>
            <w:shd w:val="clear" w:color="auto" w:fill="FFFFFF"/>
            <w:vAlign w:val="center"/>
          </w:tcPr>
          <w:p w14:paraId="37557F0C" w14:textId="77777777" w:rsidR="00F24383" w:rsidRDefault="00BC6149">
            <w:pPr>
              <w:pStyle w:val="TableCell"/>
              <w:jc w:val="center"/>
            </w:pPr>
            <w:r>
              <w:rPr>
                <w:b/>
              </w:rPr>
              <w:t>2024</w:t>
            </w:r>
          </w:p>
        </w:tc>
      </w:tr>
      <w:tr w:rsidR="00F24383" w14:paraId="1190D853" w14:textId="77777777" w:rsidTr="006A3F9E">
        <w:tc>
          <w:tcPr>
            <w:tcW w:w="4138" w:type="dxa"/>
            <w:shd w:val="clear" w:color="auto" w:fill="FFFFFF"/>
            <w:vAlign w:val="center"/>
          </w:tcPr>
          <w:p w14:paraId="6DEE7B32" w14:textId="77777777" w:rsidR="00F24383" w:rsidRDefault="00BC6149">
            <w:pPr>
              <w:pStyle w:val="TableCell"/>
            </w:pPr>
            <w:r>
              <w:rPr>
                <w:b/>
              </w:rPr>
              <w:t>Tillgångar</w:t>
            </w:r>
          </w:p>
        </w:tc>
        <w:tc>
          <w:tcPr>
            <w:tcW w:w="535" w:type="dxa"/>
            <w:shd w:val="clear" w:color="auto" w:fill="FFFFFF"/>
            <w:tcMar>
              <w:left w:w="0" w:type="dxa"/>
              <w:right w:w="0" w:type="dxa"/>
            </w:tcMar>
          </w:tcPr>
          <w:p w14:paraId="70F92CEA" w14:textId="77777777" w:rsidR="00F24383" w:rsidRDefault="00F24383">
            <w:pPr>
              <w:pStyle w:val="TableCell"/>
            </w:pPr>
          </w:p>
        </w:tc>
        <w:tc>
          <w:tcPr>
            <w:tcW w:w="1564" w:type="dxa"/>
            <w:shd w:val="clear" w:color="auto" w:fill="FFFF66"/>
            <w:tcMar>
              <w:left w:w="0" w:type="dxa"/>
              <w:right w:w="0" w:type="dxa"/>
            </w:tcMar>
            <w:vAlign w:val="center"/>
          </w:tcPr>
          <w:p w14:paraId="223D01AC" w14:textId="77777777" w:rsidR="00F24383" w:rsidRDefault="00F24383">
            <w:pPr>
              <w:pStyle w:val="TableCell"/>
            </w:pPr>
          </w:p>
        </w:tc>
        <w:tc>
          <w:tcPr>
            <w:tcW w:w="1700" w:type="dxa"/>
            <w:shd w:val="clear" w:color="auto" w:fill="FFFFFF"/>
            <w:tcMar>
              <w:left w:w="0" w:type="dxa"/>
              <w:right w:w="0" w:type="dxa"/>
            </w:tcMar>
            <w:vAlign w:val="center"/>
          </w:tcPr>
          <w:p w14:paraId="1975F648" w14:textId="77777777" w:rsidR="00F24383" w:rsidRDefault="00F24383">
            <w:pPr>
              <w:pStyle w:val="TableCell"/>
            </w:pPr>
          </w:p>
        </w:tc>
        <w:tc>
          <w:tcPr>
            <w:tcW w:w="1702" w:type="dxa"/>
            <w:shd w:val="clear" w:color="auto" w:fill="FFFFFF"/>
            <w:tcMar>
              <w:left w:w="0" w:type="dxa"/>
              <w:right w:w="0" w:type="dxa"/>
            </w:tcMar>
            <w:vAlign w:val="center"/>
          </w:tcPr>
          <w:p w14:paraId="5D75F6FB" w14:textId="77777777" w:rsidR="00F24383" w:rsidRDefault="00F24383">
            <w:pPr>
              <w:pStyle w:val="TableCell"/>
            </w:pPr>
          </w:p>
        </w:tc>
      </w:tr>
      <w:tr w:rsidR="00F24383" w14:paraId="2F080CD5" w14:textId="77777777" w:rsidTr="006A3F9E">
        <w:tc>
          <w:tcPr>
            <w:tcW w:w="4138" w:type="dxa"/>
            <w:shd w:val="clear" w:color="auto" w:fill="FFFFFF"/>
            <w:vAlign w:val="center"/>
          </w:tcPr>
          <w:p w14:paraId="7CC79328" w14:textId="77777777" w:rsidR="00F24383" w:rsidRDefault="00BC6149">
            <w:pPr>
              <w:pStyle w:val="TableCell"/>
            </w:pPr>
            <w:r>
              <w:rPr>
                <w:b/>
              </w:rPr>
              <w:t>Anläggningstillgångar</w:t>
            </w:r>
          </w:p>
        </w:tc>
        <w:tc>
          <w:tcPr>
            <w:tcW w:w="535" w:type="dxa"/>
            <w:shd w:val="clear" w:color="auto" w:fill="FFFFFF"/>
            <w:tcMar>
              <w:left w:w="0" w:type="dxa"/>
              <w:right w:w="0" w:type="dxa"/>
            </w:tcMar>
          </w:tcPr>
          <w:p w14:paraId="0F656FC7" w14:textId="77777777" w:rsidR="00F24383" w:rsidRDefault="00F24383">
            <w:pPr>
              <w:pStyle w:val="TableCell"/>
            </w:pPr>
          </w:p>
        </w:tc>
        <w:tc>
          <w:tcPr>
            <w:tcW w:w="1564" w:type="dxa"/>
            <w:shd w:val="clear" w:color="auto" w:fill="FFFF66"/>
            <w:tcMar>
              <w:left w:w="0" w:type="dxa"/>
              <w:right w:w="0" w:type="dxa"/>
            </w:tcMar>
            <w:vAlign w:val="center"/>
          </w:tcPr>
          <w:p w14:paraId="417DDDB7" w14:textId="77777777" w:rsidR="00F24383" w:rsidRDefault="00F24383">
            <w:pPr>
              <w:pStyle w:val="TableCell"/>
            </w:pPr>
          </w:p>
        </w:tc>
        <w:tc>
          <w:tcPr>
            <w:tcW w:w="1700" w:type="dxa"/>
            <w:shd w:val="clear" w:color="auto" w:fill="FFFFFF"/>
            <w:tcMar>
              <w:left w:w="0" w:type="dxa"/>
              <w:right w:w="0" w:type="dxa"/>
            </w:tcMar>
            <w:vAlign w:val="center"/>
          </w:tcPr>
          <w:p w14:paraId="14AF86B5" w14:textId="77777777" w:rsidR="00F24383" w:rsidRDefault="00F24383">
            <w:pPr>
              <w:pStyle w:val="TableCell"/>
            </w:pPr>
          </w:p>
        </w:tc>
        <w:tc>
          <w:tcPr>
            <w:tcW w:w="1702" w:type="dxa"/>
            <w:shd w:val="clear" w:color="auto" w:fill="FFFFFF"/>
            <w:tcMar>
              <w:left w:w="0" w:type="dxa"/>
              <w:right w:w="0" w:type="dxa"/>
            </w:tcMar>
            <w:vAlign w:val="center"/>
          </w:tcPr>
          <w:p w14:paraId="2CCF7D56" w14:textId="77777777" w:rsidR="00F24383" w:rsidRDefault="00F24383">
            <w:pPr>
              <w:pStyle w:val="TableCell"/>
            </w:pPr>
          </w:p>
        </w:tc>
      </w:tr>
      <w:tr w:rsidR="00F24383" w14:paraId="4F6E4622" w14:textId="77777777" w:rsidTr="006A3F9E">
        <w:tc>
          <w:tcPr>
            <w:tcW w:w="4138" w:type="dxa"/>
            <w:shd w:val="clear" w:color="auto" w:fill="FFFFFF"/>
            <w:vAlign w:val="center"/>
          </w:tcPr>
          <w:p w14:paraId="62E110E2" w14:textId="77777777" w:rsidR="00F24383" w:rsidRDefault="00BC6149">
            <w:pPr>
              <w:pStyle w:val="TableCell"/>
            </w:pPr>
            <w:r>
              <w:rPr>
                <w:b/>
              </w:rPr>
              <w:t>Finansiell leasing</w:t>
            </w:r>
          </w:p>
        </w:tc>
        <w:tc>
          <w:tcPr>
            <w:tcW w:w="535" w:type="dxa"/>
            <w:shd w:val="clear" w:color="auto" w:fill="FFFFFF"/>
          </w:tcPr>
          <w:p w14:paraId="6F518F35" w14:textId="77777777" w:rsidR="00F24383" w:rsidRDefault="00BC6149" w:rsidP="006A3F9E">
            <w:pPr>
              <w:pStyle w:val="TableCell"/>
              <w:jc w:val="center"/>
            </w:pPr>
            <w:r>
              <w:t>12</w:t>
            </w:r>
          </w:p>
        </w:tc>
        <w:tc>
          <w:tcPr>
            <w:tcW w:w="1564" w:type="dxa"/>
            <w:shd w:val="clear" w:color="auto" w:fill="FFFF66"/>
            <w:vAlign w:val="center"/>
          </w:tcPr>
          <w:p w14:paraId="26EFCDAE" w14:textId="77777777" w:rsidR="00F24383" w:rsidRDefault="00BC6149">
            <w:pPr>
              <w:pStyle w:val="TableCell"/>
              <w:jc w:val="center"/>
            </w:pPr>
            <w:r>
              <w:t>437,2</w:t>
            </w:r>
          </w:p>
        </w:tc>
        <w:tc>
          <w:tcPr>
            <w:tcW w:w="1700" w:type="dxa"/>
            <w:shd w:val="clear" w:color="auto" w:fill="FFFFFF"/>
            <w:vAlign w:val="center"/>
          </w:tcPr>
          <w:p w14:paraId="58B25591" w14:textId="77777777" w:rsidR="00F24383" w:rsidRDefault="00BC6149">
            <w:pPr>
              <w:pStyle w:val="TableCell"/>
              <w:jc w:val="center"/>
            </w:pPr>
            <w:r>
              <w:t>0</w:t>
            </w:r>
          </w:p>
        </w:tc>
        <w:tc>
          <w:tcPr>
            <w:tcW w:w="1702" w:type="dxa"/>
            <w:shd w:val="clear" w:color="auto" w:fill="FFFFFF"/>
            <w:vAlign w:val="center"/>
          </w:tcPr>
          <w:p w14:paraId="4C896ED9" w14:textId="77777777" w:rsidR="00F24383" w:rsidRDefault="00BC6149">
            <w:pPr>
              <w:pStyle w:val="TableCell"/>
              <w:jc w:val="center"/>
            </w:pPr>
            <w:r>
              <w:t>467,1</w:t>
            </w:r>
          </w:p>
        </w:tc>
      </w:tr>
      <w:tr w:rsidR="00F24383" w14:paraId="5A0A4EF2" w14:textId="77777777" w:rsidTr="006A3F9E">
        <w:tc>
          <w:tcPr>
            <w:tcW w:w="4138" w:type="dxa"/>
            <w:shd w:val="clear" w:color="auto" w:fill="FFFFFF"/>
            <w:vAlign w:val="center"/>
          </w:tcPr>
          <w:p w14:paraId="5485753F" w14:textId="77777777" w:rsidR="00F24383" w:rsidRDefault="00BC6149">
            <w:pPr>
              <w:pStyle w:val="TableCell"/>
            </w:pPr>
            <w:r>
              <w:rPr>
                <w:b/>
              </w:rPr>
              <w:t>Immateriella anläggningstillgångar</w:t>
            </w:r>
          </w:p>
        </w:tc>
        <w:tc>
          <w:tcPr>
            <w:tcW w:w="535" w:type="dxa"/>
            <w:shd w:val="clear" w:color="auto" w:fill="FFFFFF"/>
          </w:tcPr>
          <w:p w14:paraId="1EEFC522" w14:textId="77777777" w:rsidR="00F24383" w:rsidRDefault="00BC6149" w:rsidP="006A3F9E">
            <w:pPr>
              <w:pStyle w:val="TableCell"/>
              <w:jc w:val="center"/>
            </w:pPr>
            <w:r>
              <w:t>11</w:t>
            </w:r>
          </w:p>
        </w:tc>
        <w:tc>
          <w:tcPr>
            <w:tcW w:w="1564" w:type="dxa"/>
            <w:shd w:val="clear" w:color="auto" w:fill="FFFF66"/>
            <w:vAlign w:val="center"/>
          </w:tcPr>
          <w:p w14:paraId="6F6A7B9F" w14:textId="77777777" w:rsidR="00F24383" w:rsidRDefault="00BC6149">
            <w:pPr>
              <w:pStyle w:val="TableCell"/>
              <w:jc w:val="center"/>
            </w:pPr>
            <w:r>
              <w:t>14,5</w:t>
            </w:r>
          </w:p>
        </w:tc>
        <w:tc>
          <w:tcPr>
            <w:tcW w:w="1700" w:type="dxa"/>
            <w:shd w:val="clear" w:color="auto" w:fill="FFFFFF"/>
            <w:vAlign w:val="center"/>
          </w:tcPr>
          <w:p w14:paraId="63156D88" w14:textId="2E89332A" w:rsidR="00F24383" w:rsidRDefault="00BC6149">
            <w:pPr>
              <w:pStyle w:val="TableCell"/>
              <w:jc w:val="center"/>
            </w:pPr>
            <w:r>
              <w:t>15</w:t>
            </w:r>
          </w:p>
        </w:tc>
        <w:tc>
          <w:tcPr>
            <w:tcW w:w="1702" w:type="dxa"/>
            <w:shd w:val="clear" w:color="auto" w:fill="FFFFFF"/>
            <w:vAlign w:val="center"/>
          </w:tcPr>
          <w:p w14:paraId="4817F477" w14:textId="77777777" w:rsidR="00F24383" w:rsidRDefault="00BC6149">
            <w:pPr>
              <w:pStyle w:val="TableCell"/>
              <w:jc w:val="center"/>
            </w:pPr>
            <w:r>
              <w:t>19,2</w:t>
            </w:r>
          </w:p>
        </w:tc>
      </w:tr>
      <w:tr w:rsidR="00F24383" w14:paraId="69387C95" w14:textId="77777777" w:rsidTr="006A3F9E">
        <w:tc>
          <w:tcPr>
            <w:tcW w:w="4138" w:type="dxa"/>
            <w:shd w:val="clear" w:color="auto" w:fill="FFFFFF"/>
            <w:vAlign w:val="center"/>
          </w:tcPr>
          <w:p w14:paraId="58839253" w14:textId="77777777" w:rsidR="00F24383" w:rsidRDefault="00BC6149">
            <w:pPr>
              <w:pStyle w:val="TableCell"/>
            </w:pPr>
            <w:r>
              <w:rPr>
                <w:b/>
              </w:rPr>
              <w:t>Materiella anläggningstillgångar</w:t>
            </w:r>
          </w:p>
        </w:tc>
        <w:tc>
          <w:tcPr>
            <w:tcW w:w="535" w:type="dxa"/>
            <w:shd w:val="clear" w:color="auto" w:fill="FFFFFF"/>
            <w:tcMar>
              <w:left w:w="0" w:type="dxa"/>
              <w:right w:w="0" w:type="dxa"/>
            </w:tcMar>
          </w:tcPr>
          <w:p w14:paraId="4A915005" w14:textId="77777777" w:rsidR="00F24383" w:rsidRDefault="00F24383">
            <w:pPr>
              <w:pStyle w:val="TableCell"/>
            </w:pPr>
          </w:p>
        </w:tc>
        <w:tc>
          <w:tcPr>
            <w:tcW w:w="1564" w:type="dxa"/>
            <w:shd w:val="clear" w:color="auto" w:fill="FFFF66"/>
            <w:tcMar>
              <w:left w:w="0" w:type="dxa"/>
              <w:right w:w="0" w:type="dxa"/>
            </w:tcMar>
            <w:vAlign w:val="center"/>
          </w:tcPr>
          <w:p w14:paraId="43B7AFCD" w14:textId="77777777" w:rsidR="00F24383" w:rsidRDefault="00F24383">
            <w:pPr>
              <w:pStyle w:val="TableCell"/>
            </w:pPr>
          </w:p>
        </w:tc>
        <w:tc>
          <w:tcPr>
            <w:tcW w:w="1700" w:type="dxa"/>
            <w:shd w:val="clear" w:color="auto" w:fill="FFFFFF"/>
            <w:tcMar>
              <w:left w:w="0" w:type="dxa"/>
              <w:right w:w="0" w:type="dxa"/>
            </w:tcMar>
            <w:vAlign w:val="center"/>
          </w:tcPr>
          <w:p w14:paraId="78E01918" w14:textId="77777777" w:rsidR="00F24383" w:rsidRDefault="00F24383">
            <w:pPr>
              <w:pStyle w:val="TableCell"/>
            </w:pPr>
          </w:p>
        </w:tc>
        <w:tc>
          <w:tcPr>
            <w:tcW w:w="1702" w:type="dxa"/>
            <w:shd w:val="clear" w:color="auto" w:fill="FFFFFF"/>
            <w:tcMar>
              <w:left w:w="0" w:type="dxa"/>
              <w:right w:w="0" w:type="dxa"/>
            </w:tcMar>
            <w:vAlign w:val="center"/>
          </w:tcPr>
          <w:p w14:paraId="482FB4D0" w14:textId="77777777" w:rsidR="00F24383" w:rsidRDefault="00F24383">
            <w:pPr>
              <w:pStyle w:val="TableCell"/>
            </w:pPr>
          </w:p>
        </w:tc>
      </w:tr>
      <w:tr w:rsidR="00F24383" w14:paraId="333F0AB8" w14:textId="77777777" w:rsidTr="006A3F9E">
        <w:tc>
          <w:tcPr>
            <w:tcW w:w="4138" w:type="dxa"/>
            <w:shd w:val="clear" w:color="auto" w:fill="FFFFFF"/>
            <w:vAlign w:val="center"/>
          </w:tcPr>
          <w:p w14:paraId="371044FC" w14:textId="77777777" w:rsidR="00F24383" w:rsidRDefault="00BC6149">
            <w:pPr>
              <w:pStyle w:val="TableCell"/>
            </w:pPr>
            <w:r>
              <w:rPr>
                <w:i/>
              </w:rPr>
              <w:t>-Mark, byggnader och tekniska anläggningar</w:t>
            </w:r>
          </w:p>
        </w:tc>
        <w:tc>
          <w:tcPr>
            <w:tcW w:w="535" w:type="dxa"/>
            <w:shd w:val="clear" w:color="auto" w:fill="FFFFFF"/>
          </w:tcPr>
          <w:p w14:paraId="06333DC2" w14:textId="77777777" w:rsidR="00F24383" w:rsidRDefault="00BC6149">
            <w:pPr>
              <w:pStyle w:val="TableCell"/>
            </w:pPr>
            <w:r>
              <w:t xml:space="preserve"> 12 </w:t>
            </w:r>
          </w:p>
        </w:tc>
        <w:tc>
          <w:tcPr>
            <w:tcW w:w="1564" w:type="dxa"/>
            <w:shd w:val="clear" w:color="auto" w:fill="FFFF66"/>
            <w:vAlign w:val="center"/>
          </w:tcPr>
          <w:p w14:paraId="76D4F684" w14:textId="77777777" w:rsidR="00F24383" w:rsidRDefault="00BC6149">
            <w:pPr>
              <w:pStyle w:val="TableCell"/>
              <w:jc w:val="center"/>
            </w:pPr>
            <w:r>
              <w:t>9 544,2</w:t>
            </w:r>
          </w:p>
        </w:tc>
        <w:tc>
          <w:tcPr>
            <w:tcW w:w="1700" w:type="dxa"/>
            <w:shd w:val="clear" w:color="auto" w:fill="FFFFFF"/>
            <w:vAlign w:val="center"/>
          </w:tcPr>
          <w:p w14:paraId="63022B40" w14:textId="77777777" w:rsidR="00F24383" w:rsidRDefault="00BC6149">
            <w:pPr>
              <w:pStyle w:val="TableCell"/>
              <w:jc w:val="center"/>
            </w:pPr>
            <w:r>
              <w:t>10 084,3</w:t>
            </w:r>
          </w:p>
        </w:tc>
        <w:tc>
          <w:tcPr>
            <w:tcW w:w="1702" w:type="dxa"/>
            <w:shd w:val="clear" w:color="auto" w:fill="FFFFFF"/>
            <w:vAlign w:val="center"/>
          </w:tcPr>
          <w:p w14:paraId="6542157B" w14:textId="77777777" w:rsidR="00F24383" w:rsidRDefault="00BC6149">
            <w:pPr>
              <w:pStyle w:val="TableCell"/>
              <w:jc w:val="center"/>
            </w:pPr>
            <w:r>
              <w:t>9 040,9</w:t>
            </w:r>
          </w:p>
        </w:tc>
      </w:tr>
      <w:tr w:rsidR="00F24383" w14:paraId="6240FA7F" w14:textId="77777777" w:rsidTr="006A3F9E">
        <w:tc>
          <w:tcPr>
            <w:tcW w:w="4138" w:type="dxa"/>
            <w:shd w:val="clear" w:color="auto" w:fill="FFFFFF"/>
            <w:vAlign w:val="center"/>
          </w:tcPr>
          <w:p w14:paraId="148AF210" w14:textId="77777777" w:rsidR="00F24383" w:rsidRDefault="00BC6149">
            <w:pPr>
              <w:pStyle w:val="TableCell"/>
            </w:pPr>
            <w:r>
              <w:rPr>
                <w:i/>
              </w:rPr>
              <w:t>-Maskiner och inventarier</w:t>
            </w:r>
          </w:p>
        </w:tc>
        <w:tc>
          <w:tcPr>
            <w:tcW w:w="535" w:type="dxa"/>
            <w:shd w:val="clear" w:color="auto" w:fill="FFFFFF"/>
          </w:tcPr>
          <w:p w14:paraId="317512A6" w14:textId="77777777" w:rsidR="00F24383" w:rsidRDefault="00BC6149">
            <w:pPr>
              <w:pStyle w:val="TableCell"/>
            </w:pPr>
            <w:r>
              <w:t xml:space="preserve"> 13 </w:t>
            </w:r>
          </w:p>
        </w:tc>
        <w:tc>
          <w:tcPr>
            <w:tcW w:w="1564" w:type="dxa"/>
            <w:shd w:val="clear" w:color="auto" w:fill="FFFF66"/>
            <w:vAlign w:val="center"/>
          </w:tcPr>
          <w:p w14:paraId="7359450A" w14:textId="77777777" w:rsidR="00F24383" w:rsidRDefault="00BC6149">
            <w:pPr>
              <w:pStyle w:val="TableCell"/>
              <w:jc w:val="center"/>
            </w:pPr>
            <w:r>
              <w:t>95,9</w:t>
            </w:r>
          </w:p>
        </w:tc>
        <w:tc>
          <w:tcPr>
            <w:tcW w:w="1700" w:type="dxa"/>
            <w:shd w:val="clear" w:color="auto" w:fill="FFFFFF"/>
            <w:vAlign w:val="center"/>
          </w:tcPr>
          <w:p w14:paraId="42BA8F90" w14:textId="5D4E6F21" w:rsidR="00F24383" w:rsidRDefault="00BC6149">
            <w:pPr>
              <w:pStyle w:val="TableCell"/>
              <w:jc w:val="center"/>
            </w:pPr>
            <w:r>
              <w:t>87</w:t>
            </w:r>
          </w:p>
        </w:tc>
        <w:tc>
          <w:tcPr>
            <w:tcW w:w="1702" w:type="dxa"/>
            <w:shd w:val="clear" w:color="auto" w:fill="FFFFFF"/>
            <w:vAlign w:val="center"/>
          </w:tcPr>
          <w:p w14:paraId="0A2255C4" w14:textId="77777777" w:rsidR="00F24383" w:rsidRDefault="00BC6149">
            <w:pPr>
              <w:pStyle w:val="TableCell"/>
              <w:jc w:val="center"/>
            </w:pPr>
            <w:r>
              <w:t>86,9</w:t>
            </w:r>
          </w:p>
        </w:tc>
      </w:tr>
      <w:tr w:rsidR="00F24383" w14:paraId="0BEE825F" w14:textId="77777777" w:rsidTr="006A3F9E">
        <w:tc>
          <w:tcPr>
            <w:tcW w:w="4138" w:type="dxa"/>
            <w:shd w:val="clear" w:color="auto" w:fill="FFFFFF"/>
            <w:vAlign w:val="center"/>
          </w:tcPr>
          <w:p w14:paraId="71D6C01D" w14:textId="77777777" w:rsidR="00F24383" w:rsidRDefault="00BC6149">
            <w:pPr>
              <w:pStyle w:val="TableCell"/>
            </w:pPr>
            <w:r>
              <w:rPr>
                <w:b/>
              </w:rPr>
              <w:t>Finansiella anläggningstillgångar</w:t>
            </w:r>
          </w:p>
        </w:tc>
        <w:tc>
          <w:tcPr>
            <w:tcW w:w="535" w:type="dxa"/>
            <w:shd w:val="clear" w:color="auto" w:fill="FFFFFF"/>
          </w:tcPr>
          <w:p w14:paraId="5694FA8A" w14:textId="77777777" w:rsidR="00F24383" w:rsidRDefault="00BC6149">
            <w:pPr>
              <w:pStyle w:val="TableCell"/>
            </w:pPr>
            <w:r>
              <w:t xml:space="preserve"> 14 </w:t>
            </w:r>
          </w:p>
        </w:tc>
        <w:tc>
          <w:tcPr>
            <w:tcW w:w="1564" w:type="dxa"/>
            <w:shd w:val="clear" w:color="auto" w:fill="FFFF66"/>
            <w:vAlign w:val="center"/>
          </w:tcPr>
          <w:p w14:paraId="2C5C7074" w14:textId="77777777" w:rsidR="00F24383" w:rsidRDefault="00BC6149">
            <w:pPr>
              <w:pStyle w:val="TableCell"/>
              <w:jc w:val="center"/>
            </w:pPr>
            <w:r>
              <w:t>277,6</w:t>
            </w:r>
          </w:p>
        </w:tc>
        <w:tc>
          <w:tcPr>
            <w:tcW w:w="1700" w:type="dxa"/>
            <w:shd w:val="clear" w:color="auto" w:fill="FFFFFF"/>
            <w:vAlign w:val="center"/>
          </w:tcPr>
          <w:p w14:paraId="7152D054" w14:textId="11D74AF9" w:rsidR="00F24383" w:rsidRDefault="00BC6149">
            <w:pPr>
              <w:pStyle w:val="TableCell"/>
              <w:jc w:val="center"/>
            </w:pPr>
            <w:r>
              <w:t>942</w:t>
            </w:r>
          </w:p>
        </w:tc>
        <w:tc>
          <w:tcPr>
            <w:tcW w:w="1702" w:type="dxa"/>
            <w:shd w:val="clear" w:color="auto" w:fill="FFFFFF"/>
            <w:vAlign w:val="center"/>
          </w:tcPr>
          <w:p w14:paraId="110F1D94" w14:textId="77777777" w:rsidR="00F24383" w:rsidRDefault="00BC6149">
            <w:pPr>
              <w:pStyle w:val="TableCell"/>
              <w:jc w:val="center"/>
            </w:pPr>
            <w:r>
              <w:t>222,2</w:t>
            </w:r>
          </w:p>
        </w:tc>
      </w:tr>
      <w:tr w:rsidR="00F24383" w14:paraId="76C059E7" w14:textId="77777777" w:rsidTr="006A3F9E">
        <w:tc>
          <w:tcPr>
            <w:tcW w:w="4138" w:type="dxa"/>
            <w:shd w:val="clear" w:color="auto" w:fill="FFFFFF"/>
            <w:vAlign w:val="center"/>
          </w:tcPr>
          <w:p w14:paraId="580C348D" w14:textId="77777777" w:rsidR="00F24383" w:rsidRDefault="00BC6149">
            <w:pPr>
              <w:pStyle w:val="TableCell"/>
            </w:pPr>
            <w:r>
              <w:rPr>
                <w:b/>
              </w:rPr>
              <w:t>Summa anläggningstillgångar</w:t>
            </w:r>
          </w:p>
        </w:tc>
        <w:tc>
          <w:tcPr>
            <w:tcW w:w="535" w:type="dxa"/>
            <w:shd w:val="clear" w:color="auto" w:fill="FFFFFF"/>
            <w:tcMar>
              <w:left w:w="0" w:type="dxa"/>
              <w:right w:w="0" w:type="dxa"/>
            </w:tcMar>
          </w:tcPr>
          <w:p w14:paraId="6748EE58" w14:textId="77777777" w:rsidR="00F24383" w:rsidRDefault="00F24383">
            <w:pPr>
              <w:pStyle w:val="TableCell"/>
            </w:pPr>
          </w:p>
        </w:tc>
        <w:tc>
          <w:tcPr>
            <w:tcW w:w="1564" w:type="dxa"/>
            <w:shd w:val="clear" w:color="auto" w:fill="FFFF66"/>
            <w:vAlign w:val="center"/>
          </w:tcPr>
          <w:p w14:paraId="73ECA019" w14:textId="77777777" w:rsidR="00F24383" w:rsidRDefault="00BC6149">
            <w:pPr>
              <w:pStyle w:val="TableCell"/>
              <w:jc w:val="center"/>
            </w:pPr>
            <w:r>
              <w:rPr>
                <w:b/>
              </w:rPr>
              <w:t>10 369,4</w:t>
            </w:r>
          </w:p>
        </w:tc>
        <w:tc>
          <w:tcPr>
            <w:tcW w:w="1700" w:type="dxa"/>
            <w:shd w:val="clear" w:color="auto" w:fill="FFFFFF"/>
            <w:vAlign w:val="center"/>
          </w:tcPr>
          <w:p w14:paraId="57C6E221" w14:textId="77777777" w:rsidR="00F24383" w:rsidRDefault="00BC6149">
            <w:pPr>
              <w:pStyle w:val="TableCell"/>
              <w:jc w:val="center"/>
            </w:pPr>
            <w:r>
              <w:rPr>
                <w:b/>
              </w:rPr>
              <w:t>11 128,3</w:t>
            </w:r>
          </w:p>
        </w:tc>
        <w:tc>
          <w:tcPr>
            <w:tcW w:w="1702" w:type="dxa"/>
            <w:shd w:val="clear" w:color="auto" w:fill="FFFFFF"/>
            <w:vAlign w:val="center"/>
          </w:tcPr>
          <w:p w14:paraId="03DE005B" w14:textId="77777777" w:rsidR="00F24383" w:rsidRDefault="00BC6149">
            <w:pPr>
              <w:pStyle w:val="TableCell"/>
              <w:jc w:val="center"/>
            </w:pPr>
            <w:r>
              <w:rPr>
                <w:b/>
              </w:rPr>
              <w:t>9 836,3</w:t>
            </w:r>
          </w:p>
        </w:tc>
      </w:tr>
      <w:tr w:rsidR="00F24383" w14:paraId="555E69F1" w14:textId="77777777" w:rsidTr="006A3F9E">
        <w:tc>
          <w:tcPr>
            <w:tcW w:w="4138" w:type="dxa"/>
            <w:shd w:val="clear" w:color="auto" w:fill="FFFFFF"/>
            <w:tcMar>
              <w:left w:w="0" w:type="dxa"/>
              <w:right w:w="0" w:type="dxa"/>
            </w:tcMar>
            <w:vAlign w:val="center"/>
          </w:tcPr>
          <w:p w14:paraId="4C45F19F" w14:textId="77777777" w:rsidR="00F24383" w:rsidRDefault="00F24383">
            <w:pPr>
              <w:pStyle w:val="TableCell"/>
            </w:pPr>
          </w:p>
        </w:tc>
        <w:tc>
          <w:tcPr>
            <w:tcW w:w="535" w:type="dxa"/>
            <w:shd w:val="clear" w:color="auto" w:fill="FFFFFF"/>
            <w:tcMar>
              <w:left w:w="0" w:type="dxa"/>
              <w:right w:w="0" w:type="dxa"/>
            </w:tcMar>
          </w:tcPr>
          <w:p w14:paraId="32534099" w14:textId="77777777" w:rsidR="00F24383" w:rsidRDefault="00F24383">
            <w:pPr>
              <w:pStyle w:val="TableCell"/>
            </w:pPr>
          </w:p>
        </w:tc>
        <w:tc>
          <w:tcPr>
            <w:tcW w:w="1564" w:type="dxa"/>
            <w:shd w:val="clear" w:color="auto" w:fill="FFFF66"/>
            <w:tcMar>
              <w:left w:w="0" w:type="dxa"/>
              <w:right w:w="0" w:type="dxa"/>
            </w:tcMar>
            <w:vAlign w:val="center"/>
          </w:tcPr>
          <w:p w14:paraId="3EE1ED45" w14:textId="77777777" w:rsidR="00F24383" w:rsidRDefault="00F24383">
            <w:pPr>
              <w:pStyle w:val="TableCell"/>
            </w:pPr>
          </w:p>
        </w:tc>
        <w:tc>
          <w:tcPr>
            <w:tcW w:w="1700" w:type="dxa"/>
            <w:shd w:val="clear" w:color="auto" w:fill="FFFFFF"/>
            <w:tcMar>
              <w:left w:w="0" w:type="dxa"/>
              <w:right w:w="0" w:type="dxa"/>
            </w:tcMar>
            <w:vAlign w:val="center"/>
          </w:tcPr>
          <w:p w14:paraId="7C58590A" w14:textId="77777777" w:rsidR="00F24383" w:rsidRDefault="00F24383">
            <w:pPr>
              <w:pStyle w:val="TableCell"/>
            </w:pPr>
          </w:p>
        </w:tc>
        <w:tc>
          <w:tcPr>
            <w:tcW w:w="1702" w:type="dxa"/>
            <w:shd w:val="clear" w:color="auto" w:fill="FFFFFF"/>
            <w:tcMar>
              <w:left w:w="0" w:type="dxa"/>
              <w:right w:w="0" w:type="dxa"/>
            </w:tcMar>
            <w:vAlign w:val="center"/>
          </w:tcPr>
          <w:p w14:paraId="645CC0D4" w14:textId="77777777" w:rsidR="00F24383" w:rsidRDefault="00F24383">
            <w:pPr>
              <w:pStyle w:val="TableCell"/>
            </w:pPr>
          </w:p>
        </w:tc>
      </w:tr>
      <w:tr w:rsidR="00F24383" w14:paraId="22E252A5" w14:textId="77777777" w:rsidTr="006A3F9E">
        <w:tc>
          <w:tcPr>
            <w:tcW w:w="4138" w:type="dxa"/>
            <w:shd w:val="clear" w:color="auto" w:fill="FFFFFF"/>
            <w:vAlign w:val="center"/>
          </w:tcPr>
          <w:p w14:paraId="22133618" w14:textId="77777777" w:rsidR="00F24383" w:rsidRDefault="00BC6149">
            <w:pPr>
              <w:pStyle w:val="TableCell"/>
            </w:pPr>
            <w:r>
              <w:rPr>
                <w:b/>
              </w:rPr>
              <w:t>Omsättningstillgångar</w:t>
            </w:r>
          </w:p>
        </w:tc>
        <w:tc>
          <w:tcPr>
            <w:tcW w:w="535" w:type="dxa"/>
            <w:shd w:val="clear" w:color="auto" w:fill="FFFFFF"/>
            <w:tcMar>
              <w:left w:w="0" w:type="dxa"/>
              <w:right w:w="0" w:type="dxa"/>
            </w:tcMar>
          </w:tcPr>
          <w:p w14:paraId="560EEDA4" w14:textId="77777777" w:rsidR="00F24383" w:rsidRDefault="00F24383">
            <w:pPr>
              <w:pStyle w:val="TableCell"/>
            </w:pPr>
          </w:p>
        </w:tc>
        <w:tc>
          <w:tcPr>
            <w:tcW w:w="1564" w:type="dxa"/>
            <w:shd w:val="clear" w:color="auto" w:fill="FFFF66"/>
            <w:tcMar>
              <w:left w:w="0" w:type="dxa"/>
              <w:right w:w="0" w:type="dxa"/>
            </w:tcMar>
            <w:vAlign w:val="center"/>
          </w:tcPr>
          <w:p w14:paraId="15BF8BE4" w14:textId="77777777" w:rsidR="00F24383" w:rsidRDefault="00F24383">
            <w:pPr>
              <w:pStyle w:val="TableCell"/>
            </w:pPr>
          </w:p>
        </w:tc>
        <w:tc>
          <w:tcPr>
            <w:tcW w:w="1700" w:type="dxa"/>
            <w:shd w:val="clear" w:color="auto" w:fill="FFFFFF"/>
            <w:tcMar>
              <w:left w:w="0" w:type="dxa"/>
              <w:right w:w="0" w:type="dxa"/>
            </w:tcMar>
            <w:vAlign w:val="center"/>
          </w:tcPr>
          <w:p w14:paraId="70665F19" w14:textId="77777777" w:rsidR="00F24383" w:rsidRDefault="00F24383">
            <w:pPr>
              <w:pStyle w:val="TableCell"/>
            </w:pPr>
          </w:p>
        </w:tc>
        <w:tc>
          <w:tcPr>
            <w:tcW w:w="1702" w:type="dxa"/>
            <w:shd w:val="clear" w:color="auto" w:fill="FFFFFF"/>
            <w:tcMar>
              <w:left w:w="0" w:type="dxa"/>
              <w:right w:w="0" w:type="dxa"/>
            </w:tcMar>
            <w:vAlign w:val="center"/>
          </w:tcPr>
          <w:p w14:paraId="225B47E8" w14:textId="77777777" w:rsidR="00F24383" w:rsidRDefault="00F24383">
            <w:pPr>
              <w:pStyle w:val="TableCell"/>
            </w:pPr>
          </w:p>
        </w:tc>
      </w:tr>
      <w:tr w:rsidR="00F24383" w14:paraId="1E224DF0" w14:textId="77777777" w:rsidTr="006A3F9E">
        <w:tc>
          <w:tcPr>
            <w:tcW w:w="4138" w:type="dxa"/>
            <w:shd w:val="clear" w:color="auto" w:fill="FFFFFF"/>
            <w:vAlign w:val="center"/>
          </w:tcPr>
          <w:p w14:paraId="5F8942BB" w14:textId="77777777" w:rsidR="00F24383" w:rsidRDefault="00BC6149">
            <w:pPr>
              <w:pStyle w:val="TableCell"/>
            </w:pPr>
            <w:r>
              <w:t>Förråd, lager och exploateringsfastigheter</w:t>
            </w:r>
          </w:p>
        </w:tc>
        <w:tc>
          <w:tcPr>
            <w:tcW w:w="535" w:type="dxa"/>
            <w:shd w:val="clear" w:color="auto" w:fill="FFFFFF"/>
          </w:tcPr>
          <w:p w14:paraId="2FD1E204" w14:textId="77777777" w:rsidR="00F24383" w:rsidRDefault="00BC6149">
            <w:pPr>
              <w:pStyle w:val="TableCell"/>
            </w:pPr>
            <w:r>
              <w:t xml:space="preserve"> 15 </w:t>
            </w:r>
          </w:p>
        </w:tc>
        <w:tc>
          <w:tcPr>
            <w:tcW w:w="1564" w:type="dxa"/>
            <w:shd w:val="clear" w:color="auto" w:fill="FFFF66"/>
            <w:vAlign w:val="center"/>
          </w:tcPr>
          <w:p w14:paraId="21D88461" w14:textId="77777777" w:rsidR="00F24383" w:rsidRDefault="00BC6149">
            <w:pPr>
              <w:pStyle w:val="TableCell"/>
              <w:jc w:val="center"/>
            </w:pPr>
            <w:r>
              <w:t>37,8</w:t>
            </w:r>
          </w:p>
        </w:tc>
        <w:tc>
          <w:tcPr>
            <w:tcW w:w="1700" w:type="dxa"/>
            <w:shd w:val="clear" w:color="auto" w:fill="FFFFFF"/>
            <w:vAlign w:val="center"/>
          </w:tcPr>
          <w:p w14:paraId="0A5B3750" w14:textId="6B55A9F6" w:rsidR="00F24383" w:rsidRDefault="00BC6149">
            <w:pPr>
              <w:pStyle w:val="TableCell"/>
              <w:jc w:val="center"/>
            </w:pPr>
            <w:r>
              <w:t>90</w:t>
            </w:r>
          </w:p>
        </w:tc>
        <w:tc>
          <w:tcPr>
            <w:tcW w:w="1702" w:type="dxa"/>
            <w:shd w:val="clear" w:color="auto" w:fill="FFFFFF"/>
            <w:vAlign w:val="center"/>
          </w:tcPr>
          <w:p w14:paraId="6865A2C5" w14:textId="77777777" w:rsidR="00F24383" w:rsidRDefault="00BC6149">
            <w:pPr>
              <w:pStyle w:val="TableCell"/>
              <w:jc w:val="center"/>
            </w:pPr>
            <w:r>
              <w:t>42,6</w:t>
            </w:r>
          </w:p>
        </w:tc>
      </w:tr>
      <w:tr w:rsidR="00F24383" w14:paraId="5B0CCDB9" w14:textId="77777777" w:rsidTr="006A3F9E">
        <w:tc>
          <w:tcPr>
            <w:tcW w:w="4138" w:type="dxa"/>
            <w:shd w:val="clear" w:color="auto" w:fill="FFFFFF"/>
            <w:vAlign w:val="center"/>
          </w:tcPr>
          <w:p w14:paraId="2514B905" w14:textId="77777777" w:rsidR="00F24383" w:rsidRDefault="00BC6149">
            <w:pPr>
              <w:pStyle w:val="TableCell"/>
            </w:pPr>
            <w:r>
              <w:t>Kortfristiga fordringar</w:t>
            </w:r>
          </w:p>
        </w:tc>
        <w:tc>
          <w:tcPr>
            <w:tcW w:w="535" w:type="dxa"/>
            <w:shd w:val="clear" w:color="auto" w:fill="FFFFFF"/>
          </w:tcPr>
          <w:p w14:paraId="270ABD93" w14:textId="77777777" w:rsidR="00F24383" w:rsidRDefault="00BC6149">
            <w:pPr>
              <w:pStyle w:val="TableCell"/>
            </w:pPr>
            <w:r>
              <w:t xml:space="preserve"> 16 </w:t>
            </w:r>
          </w:p>
        </w:tc>
        <w:tc>
          <w:tcPr>
            <w:tcW w:w="1564" w:type="dxa"/>
            <w:shd w:val="clear" w:color="auto" w:fill="FFFF66"/>
            <w:vAlign w:val="center"/>
          </w:tcPr>
          <w:p w14:paraId="62177230" w14:textId="77777777" w:rsidR="00F24383" w:rsidRDefault="00BC6149">
            <w:pPr>
              <w:pStyle w:val="TableCell"/>
              <w:jc w:val="center"/>
            </w:pPr>
            <w:r>
              <w:t>306,4</w:t>
            </w:r>
          </w:p>
        </w:tc>
        <w:tc>
          <w:tcPr>
            <w:tcW w:w="1700" w:type="dxa"/>
            <w:shd w:val="clear" w:color="auto" w:fill="FFFFFF"/>
            <w:vAlign w:val="center"/>
          </w:tcPr>
          <w:p w14:paraId="388487B6" w14:textId="7B518C99" w:rsidR="00F24383" w:rsidRDefault="00BC6149">
            <w:pPr>
              <w:pStyle w:val="TableCell"/>
              <w:jc w:val="center"/>
            </w:pPr>
            <w:r>
              <w:t>261</w:t>
            </w:r>
          </w:p>
        </w:tc>
        <w:tc>
          <w:tcPr>
            <w:tcW w:w="1702" w:type="dxa"/>
            <w:shd w:val="clear" w:color="auto" w:fill="FFFFFF"/>
            <w:vAlign w:val="center"/>
          </w:tcPr>
          <w:p w14:paraId="4F5716A6" w14:textId="77777777" w:rsidR="00F24383" w:rsidRDefault="00BC6149">
            <w:pPr>
              <w:pStyle w:val="TableCell"/>
              <w:jc w:val="center"/>
            </w:pPr>
            <w:r>
              <w:t>306,1</w:t>
            </w:r>
          </w:p>
        </w:tc>
      </w:tr>
      <w:tr w:rsidR="00F24383" w14:paraId="04404059" w14:textId="77777777" w:rsidTr="006A3F9E">
        <w:tc>
          <w:tcPr>
            <w:tcW w:w="4138" w:type="dxa"/>
            <w:shd w:val="clear" w:color="auto" w:fill="FFFFFF"/>
            <w:vAlign w:val="center"/>
          </w:tcPr>
          <w:p w14:paraId="153D0FDF" w14:textId="77777777" w:rsidR="00F24383" w:rsidRDefault="00BC6149">
            <w:pPr>
              <w:pStyle w:val="TableCell"/>
            </w:pPr>
            <w:r>
              <w:t>Kassa och bank</w:t>
            </w:r>
          </w:p>
        </w:tc>
        <w:tc>
          <w:tcPr>
            <w:tcW w:w="535" w:type="dxa"/>
            <w:shd w:val="clear" w:color="auto" w:fill="FFFFFF"/>
          </w:tcPr>
          <w:p w14:paraId="6296936F" w14:textId="77777777" w:rsidR="00F24383" w:rsidRDefault="00BC6149">
            <w:pPr>
              <w:pStyle w:val="TableCell"/>
            </w:pPr>
            <w:r>
              <w:t xml:space="preserve"> 17 </w:t>
            </w:r>
          </w:p>
        </w:tc>
        <w:tc>
          <w:tcPr>
            <w:tcW w:w="1564" w:type="dxa"/>
            <w:shd w:val="clear" w:color="auto" w:fill="FFFF66"/>
            <w:vAlign w:val="center"/>
          </w:tcPr>
          <w:p w14:paraId="45A2F6B8" w14:textId="77777777" w:rsidR="00F24383" w:rsidRDefault="00BC6149">
            <w:pPr>
              <w:pStyle w:val="TableCell"/>
              <w:jc w:val="center"/>
            </w:pPr>
            <w:r>
              <w:t>204,7</w:t>
            </w:r>
          </w:p>
        </w:tc>
        <w:tc>
          <w:tcPr>
            <w:tcW w:w="1700" w:type="dxa"/>
            <w:shd w:val="clear" w:color="auto" w:fill="FFFFFF"/>
            <w:vAlign w:val="center"/>
          </w:tcPr>
          <w:p w14:paraId="17DFD22E" w14:textId="4575F076" w:rsidR="00F24383" w:rsidRDefault="00BC6149">
            <w:pPr>
              <w:pStyle w:val="TableCell"/>
              <w:jc w:val="center"/>
            </w:pPr>
            <w:r>
              <w:t>250</w:t>
            </w:r>
          </w:p>
        </w:tc>
        <w:tc>
          <w:tcPr>
            <w:tcW w:w="1702" w:type="dxa"/>
            <w:shd w:val="clear" w:color="auto" w:fill="FFFFFF"/>
            <w:vAlign w:val="center"/>
          </w:tcPr>
          <w:p w14:paraId="008EE051" w14:textId="77777777" w:rsidR="00F24383" w:rsidRDefault="00BC6149">
            <w:pPr>
              <w:pStyle w:val="TableCell"/>
              <w:jc w:val="center"/>
            </w:pPr>
            <w:r>
              <w:t>296,5</w:t>
            </w:r>
          </w:p>
        </w:tc>
      </w:tr>
      <w:tr w:rsidR="00F24383" w14:paraId="4A3339F6" w14:textId="77777777" w:rsidTr="006A3F9E">
        <w:tc>
          <w:tcPr>
            <w:tcW w:w="4138" w:type="dxa"/>
            <w:shd w:val="clear" w:color="auto" w:fill="FFFFFF"/>
            <w:vAlign w:val="center"/>
          </w:tcPr>
          <w:p w14:paraId="2FF13D4C" w14:textId="77777777" w:rsidR="00F24383" w:rsidRDefault="00BC6149">
            <w:pPr>
              <w:pStyle w:val="TableCell"/>
            </w:pPr>
            <w:r>
              <w:rPr>
                <w:b/>
              </w:rPr>
              <w:t>Summa omsättningstillgångar</w:t>
            </w:r>
          </w:p>
        </w:tc>
        <w:tc>
          <w:tcPr>
            <w:tcW w:w="535" w:type="dxa"/>
            <w:shd w:val="clear" w:color="auto" w:fill="FFFFFF"/>
            <w:tcMar>
              <w:left w:w="0" w:type="dxa"/>
              <w:right w:w="0" w:type="dxa"/>
            </w:tcMar>
          </w:tcPr>
          <w:p w14:paraId="54C95CF7" w14:textId="77777777" w:rsidR="00F24383" w:rsidRDefault="00F24383">
            <w:pPr>
              <w:pStyle w:val="TableCell"/>
            </w:pPr>
          </w:p>
        </w:tc>
        <w:tc>
          <w:tcPr>
            <w:tcW w:w="1564" w:type="dxa"/>
            <w:shd w:val="clear" w:color="auto" w:fill="FFFF66"/>
            <w:vAlign w:val="center"/>
          </w:tcPr>
          <w:p w14:paraId="4C004DCD" w14:textId="77777777" w:rsidR="00F24383" w:rsidRDefault="00BC6149">
            <w:pPr>
              <w:pStyle w:val="TableCell"/>
              <w:jc w:val="center"/>
            </w:pPr>
            <w:r>
              <w:rPr>
                <w:b/>
              </w:rPr>
              <w:t>548,9</w:t>
            </w:r>
          </w:p>
        </w:tc>
        <w:tc>
          <w:tcPr>
            <w:tcW w:w="1700" w:type="dxa"/>
            <w:shd w:val="clear" w:color="auto" w:fill="FFFFFF"/>
            <w:vAlign w:val="center"/>
          </w:tcPr>
          <w:p w14:paraId="42B5A05E" w14:textId="2A83718F" w:rsidR="00F24383" w:rsidRDefault="00BC6149">
            <w:pPr>
              <w:pStyle w:val="TableCell"/>
              <w:jc w:val="center"/>
            </w:pPr>
            <w:r>
              <w:rPr>
                <w:b/>
              </w:rPr>
              <w:t>601</w:t>
            </w:r>
          </w:p>
        </w:tc>
        <w:tc>
          <w:tcPr>
            <w:tcW w:w="1702" w:type="dxa"/>
            <w:shd w:val="clear" w:color="auto" w:fill="FFFFFF"/>
            <w:vAlign w:val="center"/>
          </w:tcPr>
          <w:p w14:paraId="4CD60965" w14:textId="77777777" w:rsidR="00F24383" w:rsidRDefault="00BC6149">
            <w:pPr>
              <w:pStyle w:val="TableCell"/>
              <w:jc w:val="center"/>
            </w:pPr>
            <w:r>
              <w:rPr>
                <w:b/>
              </w:rPr>
              <w:t>645,2</w:t>
            </w:r>
          </w:p>
        </w:tc>
      </w:tr>
      <w:tr w:rsidR="00F24383" w14:paraId="5AD188F7" w14:textId="77777777" w:rsidTr="006A3F9E">
        <w:tc>
          <w:tcPr>
            <w:tcW w:w="4138" w:type="dxa"/>
            <w:shd w:val="clear" w:color="auto" w:fill="FFFFFF"/>
            <w:vAlign w:val="center"/>
          </w:tcPr>
          <w:p w14:paraId="2A437D24" w14:textId="77777777" w:rsidR="00F24383" w:rsidRDefault="00BC6149">
            <w:pPr>
              <w:pStyle w:val="TableCell"/>
            </w:pPr>
            <w:r>
              <w:rPr>
                <w:b/>
              </w:rPr>
              <w:t>Summa tillgångar</w:t>
            </w:r>
          </w:p>
        </w:tc>
        <w:tc>
          <w:tcPr>
            <w:tcW w:w="535" w:type="dxa"/>
            <w:shd w:val="clear" w:color="auto" w:fill="FFFFFF"/>
            <w:tcMar>
              <w:left w:w="0" w:type="dxa"/>
              <w:right w:w="0" w:type="dxa"/>
            </w:tcMar>
          </w:tcPr>
          <w:p w14:paraId="7A24A1B2" w14:textId="77777777" w:rsidR="00F24383" w:rsidRDefault="00F24383">
            <w:pPr>
              <w:pStyle w:val="TableCell"/>
            </w:pPr>
          </w:p>
        </w:tc>
        <w:tc>
          <w:tcPr>
            <w:tcW w:w="1564" w:type="dxa"/>
            <w:shd w:val="clear" w:color="auto" w:fill="FFFF66"/>
            <w:vAlign w:val="center"/>
          </w:tcPr>
          <w:p w14:paraId="6A5C1EC6" w14:textId="77777777" w:rsidR="00F24383" w:rsidRDefault="00BC6149">
            <w:pPr>
              <w:pStyle w:val="TableCell"/>
              <w:jc w:val="center"/>
            </w:pPr>
            <w:r>
              <w:rPr>
                <w:b/>
              </w:rPr>
              <w:t>10 918,3</w:t>
            </w:r>
          </w:p>
        </w:tc>
        <w:tc>
          <w:tcPr>
            <w:tcW w:w="1700" w:type="dxa"/>
            <w:shd w:val="clear" w:color="auto" w:fill="FFFFFF"/>
            <w:vAlign w:val="center"/>
          </w:tcPr>
          <w:p w14:paraId="6B158E88" w14:textId="77777777" w:rsidR="00F24383" w:rsidRDefault="00BC6149">
            <w:pPr>
              <w:pStyle w:val="TableCell"/>
              <w:jc w:val="center"/>
            </w:pPr>
            <w:r>
              <w:rPr>
                <w:b/>
              </w:rPr>
              <w:t>11 729,3</w:t>
            </w:r>
          </w:p>
        </w:tc>
        <w:tc>
          <w:tcPr>
            <w:tcW w:w="1702" w:type="dxa"/>
            <w:shd w:val="clear" w:color="auto" w:fill="FFFFFF"/>
            <w:vAlign w:val="center"/>
          </w:tcPr>
          <w:p w14:paraId="3509FA3B" w14:textId="77777777" w:rsidR="00F24383" w:rsidRDefault="00BC6149">
            <w:pPr>
              <w:pStyle w:val="TableCell"/>
              <w:jc w:val="center"/>
            </w:pPr>
            <w:r>
              <w:rPr>
                <w:b/>
              </w:rPr>
              <w:t>10 481,5</w:t>
            </w:r>
          </w:p>
        </w:tc>
      </w:tr>
      <w:tr w:rsidR="00F24383" w14:paraId="4A78C5D2" w14:textId="77777777" w:rsidTr="006A3F9E">
        <w:tc>
          <w:tcPr>
            <w:tcW w:w="4138" w:type="dxa"/>
            <w:shd w:val="clear" w:color="auto" w:fill="FFFFFF"/>
            <w:tcMar>
              <w:left w:w="0" w:type="dxa"/>
              <w:right w:w="0" w:type="dxa"/>
            </w:tcMar>
            <w:vAlign w:val="center"/>
          </w:tcPr>
          <w:p w14:paraId="33805C46" w14:textId="77777777" w:rsidR="00F24383" w:rsidRDefault="00F24383">
            <w:pPr>
              <w:pStyle w:val="TableCell"/>
            </w:pPr>
          </w:p>
        </w:tc>
        <w:tc>
          <w:tcPr>
            <w:tcW w:w="535" w:type="dxa"/>
            <w:shd w:val="clear" w:color="auto" w:fill="FFFFFF"/>
            <w:tcMar>
              <w:left w:w="0" w:type="dxa"/>
              <w:right w:w="0" w:type="dxa"/>
            </w:tcMar>
          </w:tcPr>
          <w:p w14:paraId="5E60BC86" w14:textId="77777777" w:rsidR="00F24383" w:rsidRDefault="00F24383">
            <w:pPr>
              <w:pStyle w:val="TableCell"/>
            </w:pPr>
          </w:p>
        </w:tc>
        <w:tc>
          <w:tcPr>
            <w:tcW w:w="1564" w:type="dxa"/>
            <w:shd w:val="clear" w:color="auto" w:fill="FFFF66"/>
            <w:tcMar>
              <w:left w:w="0" w:type="dxa"/>
              <w:right w:w="0" w:type="dxa"/>
            </w:tcMar>
            <w:vAlign w:val="center"/>
          </w:tcPr>
          <w:p w14:paraId="402D4B61" w14:textId="77777777" w:rsidR="00F24383" w:rsidRDefault="00F24383">
            <w:pPr>
              <w:pStyle w:val="TableCell"/>
            </w:pPr>
          </w:p>
        </w:tc>
        <w:tc>
          <w:tcPr>
            <w:tcW w:w="1700" w:type="dxa"/>
            <w:shd w:val="clear" w:color="auto" w:fill="FFFFFF"/>
            <w:tcMar>
              <w:left w:w="0" w:type="dxa"/>
              <w:right w:w="0" w:type="dxa"/>
            </w:tcMar>
            <w:vAlign w:val="center"/>
          </w:tcPr>
          <w:p w14:paraId="24B194E4" w14:textId="77777777" w:rsidR="00F24383" w:rsidRDefault="00F24383">
            <w:pPr>
              <w:pStyle w:val="TableCell"/>
            </w:pPr>
          </w:p>
        </w:tc>
        <w:tc>
          <w:tcPr>
            <w:tcW w:w="1702" w:type="dxa"/>
            <w:shd w:val="clear" w:color="auto" w:fill="FFFFFF"/>
            <w:tcMar>
              <w:left w:w="0" w:type="dxa"/>
              <w:right w:w="0" w:type="dxa"/>
            </w:tcMar>
            <w:vAlign w:val="center"/>
          </w:tcPr>
          <w:p w14:paraId="4BA9C1B3" w14:textId="77777777" w:rsidR="00F24383" w:rsidRDefault="00F24383">
            <w:pPr>
              <w:pStyle w:val="TableCell"/>
            </w:pPr>
          </w:p>
        </w:tc>
      </w:tr>
      <w:tr w:rsidR="00F24383" w14:paraId="67989695" w14:textId="77777777" w:rsidTr="006A3F9E">
        <w:tc>
          <w:tcPr>
            <w:tcW w:w="4138" w:type="dxa"/>
            <w:shd w:val="clear" w:color="auto" w:fill="FFFFFF"/>
            <w:vAlign w:val="center"/>
          </w:tcPr>
          <w:p w14:paraId="1649E24F" w14:textId="77777777" w:rsidR="00F24383" w:rsidRDefault="00BC6149">
            <w:pPr>
              <w:pStyle w:val="TableCell"/>
            </w:pPr>
            <w:r>
              <w:rPr>
                <w:b/>
              </w:rPr>
              <w:t>Eget kapital, avsättningar och skulder</w:t>
            </w:r>
          </w:p>
        </w:tc>
        <w:tc>
          <w:tcPr>
            <w:tcW w:w="535" w:type="dxa"/>
            <w:shd w:val="clear" w:color="auto" w:fill="FFFFFF"/>
            <w:tcMar>
              <w:left w:w="0" w:type="dxa"/>
              <w:right w:w="0" w:type="dxa"/>
            </w:tcMar>
          </w:tcPr>
          <w:p w14:paraId="2B7B9C16" w14:textId="77777777" w:rsidR="00F24383" w:rsidRDefault="00F24383">
            <w:pPr>
              <w:pStyle w:val="TableCell"/>
            </w:pPr>
          </w:p>
        </w:tc>
        <w:tc>
          <w:tcPr>
            <w:tcW w:w="1564" w:type="dxa"/>
            <w:shd w:val="clear" w:color="auto" w:fill="FFFF66"/>
            <w:tcMar>
              <w:left w:w="0" w:type="dxa"/>
              <w:right w:w="0" w:type="dxa"/>
            </w:tcMar>
            <w:vAlign w:val="center"/>
          </w:tcPr>
          <w:p w14:paraId="401FB1FD" w14:textId="77777777" w:rsidR="00F24383" w:rsidRDefault="00F24383">
            <w:pPr>
              <w:pStyle w:val="TableCell"/>
            </w:pPr>
          </w:p>
        </w:tc>
        <w:tc>
          <w:tcPr>
            <w:tcW w:w="1700" w:type="dxa"/>
            <w:shd w:val="clear" w:color="auto" w:fill="FFFFFF"/>
            <w:tcMar>
              <w:left w:w="0" w:type="dxa"/>
              <w:right w:w="0" w:type="dxa"/>
            </w:tcMar>
            <w:vAlign w:val="center"/>
          </w:tcPr>
          <w:p w14:paraId="1AFC0104" w14:textId="77777777" w:rsidR="00F24383" w:rsidRDefault="00F24383">
            <w:pPr>
              <w:pStyle w:val="TableCell"/>
            </w:pPr>
          </w:p>
        </w:tc>
        <w:tc>
          <w:tcPr>
            <w:tcW w:w="1702" w:type="dxa"/>
            <w:shd w:val="clear" w:color="auto" w:fill="FFFFFF"/>
            <w:tcMar>
              <w:left w:w="0" w:type="dxa"/>
              <w:right w:w="0" w:type="dxa"/>
            </w:tcMar>
            <w:vAlign w:val="center"/>
          </w:tcPr>
          <w:p w14:paraId="50BFC294" w14:textId="77777777" w:rsidR="00F24383" w:rsidRDefault="00F24383">
            <w:pPr>
              <w:pStyle w:val="TableCell"/>
            </w:pPr>
          </w:p>
        </w:tc>
      </w:tr>
      <w:tr w:rsidR="00F24383" w14:paraId="2B3ECBA2" w14:textId="77777777" w:rsidTr="006A3F9E">
        <w:tc>
          <w:tcPr>
            <w:tcW w:w="4138" w:type="dxa"/>
            <w:shd w:val="clear" w:color="auto" w:fill="FFFFFF"/>
            <w:vAlign w:val="center"/>
          </w:tcPr>
          <w:p w14:paraId="63D5C4C4" w14:textId="77777777" w:rsidR="00F24383" w:rsidRDefault="00BC6149">
            <w:pPr>
              <w:pStyle w:val="TableCell"/>
            </w:pPr>
            <w:r>
              <w:rPr>
                <w:b/>
              </w:rPr>
              <w:t>Eget kapital</w:t>
            </w:r>
          </w:p>
        </w:tc>
        <w:tc>
          <w:tcPr>
            <w:tcW w:w="535" w:type="dxa"/>
            <w:shd w:val="clear" w:color="auto" w:fill="FFFFFF"/>
          </w:tcPr>
          <w:p w14:paraId="1AEA8FF6" w14:textId="77777777" w:rsidR="00F24383" w:rsidRDefault="00BC6149">
            <w:pPr>
              <w:pStyle w:val="TableCell"/>
            </w:pPr>
            <w:r>
              <w:t xml:space="preserve"> 18 </w:t>
            </w:r>
          </w:p>
        </w:tc>
        <w:tc>
          <w:tcPr>
            <w:tcW w:w="1564" w:type="dxa"/>
            <w:shd w:val="clear" w:color="auto" w:fill="FFFF66"/>
            <w:tcMar>
              <w:left w:w="0" w:type="dxa"/>
              <w:right w:w="0" w:type="dxa"/>
            </w:tcMar>
            <w:vAlign w:val="center"/>
          </w:tcPr>
          <w:p w14:paraId="33A19467" w14:textId="77777777" w:rsidR="00F24383" w:rsidRDefault="00F24383">
            <w:pPr>
              <w:pStyle w:val="TableCell"/>
            </w:pPr>
          </w:p>
        </w:tc>
        <w:tc>
          <w:tcPr>
            <w:tcW w:w="1700" w:type="dxa"/>
            <w:shd w:val="clear" w:color="auto" w:fill="FFFFFF"/>
            <w:tcMar>
              <w:left w:w="0" w:type="dxa"/>
              <w:right w:w="0" w:type="dxa"/>
            </w:tcMar>
            <w:vAlign w:val="center"/>
          </w:tcPr>
          <w:p w14:paraId="58C70A8F" w14:textId="77777777" w:rsidR="00F24383" w:rsidRDefault="00F24383">
            <w:pPr>
              <w:pStyle w:val="TableCell"/>
            </w:pPr>
          </w:p>
        </w:tc>
        <w:tc>
          <w:tcPr>
            <w:tcW w:w="1702" w:type="dxa"/>
            <w:shd w:val="clear" w:color="auto" w:fill="FFFFFF"/>
            <w:tcMar>
              <w:left w:w="0" w:type="dxa"/>
              <w:right w:w="0" w:type="dxa"/>
            </w:tcMar>
            <w:vAlign w:val="center"/>
          </w:tcPr>
          <w:p w14:paraId="66ECF34D" w14:textId="77777777" w:rsidR="00F24383" w:rsidRDefault="00F24383">
            <w:pPr>
              <w:pStyle w:val="TableCell"/>
            </w:pPr>
          </w:p>
        </w:tc>
      </w:tr>
      <w:tr w:rsidR="00F24383" w14:paraId="634B7A35" w14:textId="77777777" w:rsidTr="006A3F9E">
        <w:tc>
          <w:tcPr>
            <w:tcW w:w="4138" w:type="dxa"/>
            <w:shd w:val="clear" w:color="auto" w:fill="FFFFFF"/>
            <w:vAlign w:val="center"/>
          </w:tcPr>
          <w:p w14:paraId="2316C697" w14:textId="77777777" w:rsidR="00F24383" w:rsidRDefault="00BC6149">
            <w:pPr>
              <w:pStyle w:val="TableCell"/>
            </w:pPr>
            <w:r>
              <w:lastRenderedPageBreak/>
              <w:t>Årets resultat</w:t>
            </w:r>
          </w:p>
        </w:tc>
        <w:tc>
          <w:tcPr>
            <w:tcW w:w="535" w:type="dxa"/>
            <w:shd w:val="clear" w:color="auto" w:fill="FFFFFF"/>
            <w:tcMar>
              <w:left w:w="0" w:type="dxa"/>
              <w:right w:w="0" w:type="dxa"/>
            </w:tcMar>
          </w:tcPr>
          <w:p w14:paraId="3BCD664C" w14:textId="77777777" w:rsidR="00F24383" w:rsidRDefault="00F24383">
            <w:pPr>
              <w:pStyle w:val="TableCell"/>
            </w:pPr>
          </w:p>
        </w:tc>
        <w:tc>
          <w:tcPr>
            <w:tcW w:w="1564" w:type="dxa"/>
            <w:shd w:val="clear" w:color="auto" w:fill="FFFF66"/>
            <w:vAlign w:val="center"/>
          </w:tcPr>
          <w:p w14:paraId="51DA4A79" w14:textId="77777777" w:rsidR="00F24383" w:rsidRDefault="00BC6149">
            <w:pPr>
              <w:pStyle w:val="TableCell"/>
              <w:jc w:val="center"/>
            </w:pPr>
            <w:r>
              <w:t>104,7</w:t>
            </w:r>
          </w:p>
        </w:tc>
        <w:tc>
          <w:tcPr>
            <w:tcW w:w="1700" w:type="dxa"/>
            <w:shd w:val="clear" w:color="auto" w:fill="FFFFFF"/>
            <w:vAlign w:val="center"/>
          </w:tcPr>
          <w:p w14:paraId="3E67EE21" w14:textId="77777777" w:rsidR="00F24383" w:rsidRDefault="00BC6149">
            <w:pPr>
              <w:pStyle w:val="TableCell"/>
              <w:jc w:val="center"/>
            </w:pPr>
            <w:r>
              <w:t>50</w:t>
            </w:r>
          </w:p>
        </w:tc>
        <w:tc>
          <w:tcPr>
            <w:tcW w:w="1702" w:type="dxa"/>
            <w:shd w:val="clear" w:color="auto" w:fill="FFFFFF"/>
            <w:vAlign w:val="center"/>
          </w:tcPr>
          <w:p w14:paraId="34275097" w14:textId="77777777" w:rsidR="00F24383" w:rsidRDefault="00BC6149">
            <w:pPr>
              <w:pStyle w:val="TableCell"/>
              <w:jc w:val="center"/>
            </w:pPr>
            <w:r>
              <w:t>0,9</w:t>
            </w:r>
          </w:p>
        </w:tc>
      </w:tr>
      <w:tr w:rsidR="00F24383" w14:paraId="5F8911A5" w14:textId="77777777" w:rsidTr="006A3F9E">
        <w:tc>
          <w:tcPr>
            <w:tcW w:w="4138" w:type="dxa"/>
            <w:shd w:val="clear" w:color="auto" w:fill="FFFFFF"/>
            <w:vAlign w:val="center"/>
          </w:tcPr>
          <w:p w14:paraId="619C3CC9" w14:textId="77777777" w:rsidR="00F24383" w:rsidRDefault="00BC6149">
            <w:pPr>
              <w:pStyle w:val="TableCell"/>
            </w:pPr>
            <w:r>
              <w:t>Övrigt eget kapital</w:t>
            </w:r>
          </w:p>
        </w:tc>
        <w:tc>
          <w:tcPr>
            <w:tcW w:w="535" w:type="dxa"/>
            <w:shd w:val="clear" w:color="auto" w:fill="FFFFFF"/>
            <w:tcMar>
              <w:left w:w="0" w:type="dxa"/>
              <w:right w:w="0" w:type="dxa"/>
            </w:tcMar>
          </w:tcPr>
          <w:p w14:paraId="41D4DCB0" w14:textId="77777777" w:rsidR="00F24383" w:rsidRDefault="00F24383">
            <w:pPr>
              <w:pStyle w:val="TableCell"/>
            </w:pPr>
          </w:p>
        </w:tc>
        <w:tc>
          <w:tcPr>
            <w:tcW w:w="1564" w:type="dxa"/>
            <w:shd w:val="clear" w:color="auto" w:fill="FFFF66"/>
            <w:vAlign w:val="center"/>
          </w:tcPr>
          <w:p w14:paraId="1E231478" w14:textId="77777777" w:rsidR="00F24383" w:rsidRDefault="00BC6149">
            <w:pPr>
              <w:pStyle w:val="TableCell"/>
              <w:jc w:val="center"/>
            </w:pPr>
            <w:r>
              <w:t>3 891,3</w:t>
            </w:r>
          </w:p>
        </w:tc>
        <w:tc>
          <w:tcPr>
            <w:tcW w:w="1700" w:type="dxa"/>
            <w:shd w:val="clear" w:color="auto" w:fill="FFFFFF"/>
            <w:vAlign w:val="center"/>
          </w:tcPr>
          <w:p w14:paraId="42D512D7" w14:textId="77777777" w:rsidR="00F24383" w:rsidRDefault="00BC6149">
            <w:pPr>
              <w:pStyle w:val="TableCell"/>
              <w:jc w:val="center"/>
            </w:pPr>
            <w:r>
              <w:t>4 685,9</w:t>
            </w:r>
          </w:p>
        </w:tc>
        <w:tc>
          <w:tcPr>
            <w:tcW w:w="1702" w:type="dxa"/>
            <w:shd w:val="clear" w:color="auto" w:fill="FFFFFF"/>
            <w:vAlign w:val="center"/>
          </w:tcPr>
          <w:p w14:paraId="03409461" w14:textId="77777777" w:rsidR="00F24383" w:rsidRDefault="00BC6149">
            <w:pPr>
              <w:pStyle w:val="TableCell"/>
              <w:jc w:val="center"/>
            </w:pPr>
            <w:r>
              <w:t>3 890,5</w:t>
            </w:r>
          </w:p>
        </w:tc>
      </w:tr>
      <w:tr w:rsidR="00F24383" w14:paraId="0D561D33" w14:textId="77777777" w:rsidTr="006A3F9E">
        <w:tc>
          <w:tcPr>
            <w:tcW w:w="4138" w:type="dxa"/>
            <w:shd w:val="clear" w:color="auto" w:fill="FFFFFF"/>
            <w:vAlign w:val="center"/>
          </w:tcPr>
          <w:p w14:paraId="2876E0EE" w14:textId="77777777" w:rsidR="00F24383" w:rsidRDefault="00BC6149">
            <w:pPr>
              <w:pStyle w:val="TableCell"/>
            </w:pPr>
            <w:r>
              <w:rPr>
                <w:b/>
              </w:rPr>
              <w:t>Summa eget kapital</w:t>
            </w:r>
          </w:p>
        </w:tc>
        <w:tc>
          <w:tcPr>
            <w:tcW w:w="535" w:type="dxa"/>
            <w:shd w:val="clear" w:color="auto" w:fill="FFFFFF"/>
            <w:tcMar>
              <w:left w:w="0" w:type="dxa"/>
              <w:right w:w="0" w:type="dxa"/>
            </w:tcMar>
          </w:tcPr>
          <w:p w14:paraId="739FC9D9" w14:textId="77777777" w:rsidR="00F24383" w:rsidRDefault="00F24383">
            <w:pPr>
              <w:pStyle w:val="TableCell"/>
            </w:pPr>
          </w:p>
        </w:tc>
        <w:tc>
          <w:tcPr>
            <w:tcW w:w="1564" w:type="dxa"/>
            <w:shd w:val="clear" w:color="auto" w:fill="FFFF66"/>
            <w:vAlign w:val="center"/>
          </w:tcPr>
          <w:p w14:paraId="540F7D4C" w14:textId="5ACAAAD7" w:rsidR="00F24383" w:rsidRDefault="00BC6149">
            <w:pPr>
              <w:pStyle w:val="TableCell"/>
              <w:jc w:val="center"/>
            </w:pPr>
            <w:r>
              <w:rPr>
                <w:b/>
              </w:rPr>
              <w:t>3 996</w:t>
            </w:r>
          </w:p>
        </w:tc>
        <w:tc>
          <w:tcPr>
            <w:tcW w:w="1700" w:type="dxa"/>
            <w:shd w:val="clear" w:color="auto" w:fill="FFFFFF"/>
            <w:vAlign w:val="center"/>
          </w:tcPr>
          <w:p w14:paraId="7146A300" w14:textId="77777777" w:rsidR="00F24383" w:rsidRDefault="00BC6149">
            <w:pPr>
              <w:pStyle w:val="TableCell"/>
              <w:jc w:val="center"/>
            </w:pPr>
            <w:r>
              <w:rPr>
                <w:b/>
              </w:rPr>
              <w:t>4 735,9</w:t>
            </w:r>
          </w:p>
        </w:tc>
        <w:tc>
          <w:tcPr>
            <w:tcW w:w="1702" w:type="dxa"/>
            <w:shd w:val="clear" w:color="auto" w:fill="FFFFFF"/>
            <w:vAlign w:val="center"/>
          </w:tcPr>
          <w:p w14:paraId="3DE82166" w14:textId="77777777" w:rsidR="00F24383" w:rsidRDefault="00BC6149">
            <w:pPr>
              <w:pStyle w:val="TableCell"/>
              <w:jc w:val="center"/>
            </w:pPr>
            <w:r>
              <w:rPr>
                <w:b/>
              </w:rPr>
              <w:t>3 891,4</w:t>
            </w:r>
          </w:p>
        </w:tc>
      </w:tr>
      <w:tr w:rsidR="00F24383" w14:paraId="32370FEC" w14:textId="77777777" w:rsidTr="006A3F9E">
        <w:tc>
          <w:tcPr>
            <w:tcW w:w="4138" w:type="dxa"/>
            <w:shd w:val="clear" w:color="auto" w:fill="FFFFFF"/>
            <w:tcMar>
              <w:left w:w="0" w:type="dxa"/>
              <w:right w:w="0" w:type="dxa"/>
            </w:tcMar>
            <w:vAlign w:val="center"/>
          </w:tcPr>
          <w:p w14:paraId="3BAAEA85" w14:textId="77777777" w:rsidR="00F24383" w:rsidRDefault="00F24383">
            <w:pPr>
              <w:pStyle w:val="TableCell"/>
            </w:pPr>
          </w:p>
        </w:tc>
        <w:tc>
          <w:tcPr>
            <w:tcW w:w="535" w:type="dxa"/>
            <w:shd w:val="clear" w:color="auto" w:fill="FFFFFF"/>
            <w:tcMar>
              <w:left w:w="0" w:type="dxa"/>
              <w:right w:w="0" w:type="dxa"/>
            </w:tcMar>
          </w:tcPr>
          <w:p w14:paraId="26F3C49D" w14:textId="77777777" w:rsidR="00F24383" w:rsidRDefault="00F24383">
            <w:pPr>
              <w:pStyle w:val="TableCell"/>
            </w:pPr>
          </w:p>
        </w:tc>
        <w:tc>
          <w:tcPr>
            <w:tcW w:w="1564" w:type="dxa"/>
            <w:shd w:val="clear" w:color="auto" w:fill="FFFF66"/>
            <w:tcMar>
              <w:left w:w="0" w:type="dxa"/>
              <w:right w:w="0" w:type="dxa"/>
            </w:tcMar>
            <w:vAlign w:val="center"/>
          </w:tcPr>
          <w:p w14:paraId="70CA7BC5" w14:textId="77777777" w:rsidR="00F24383" w:rsidRDefault="00F24383">
            <w:pPr>
              <w:pStyle w:val="TableCell"/>
            </w:pPr>
          </w:p>
        </w:tc>
        <w:tc>
          <w:tcPr>
            <w:tcW w:w="1700" w:type="dxa"/>
            <w:shd w:val="clear" w:color="auto" w:fill="FFFFFF"/>
            <w:tcMar>
              <w:left w:w="0" w:type="dxa"/>
              <w:right w:w="0" w:type="dxa"/>
            </w:tcMar>
            <w:vAlign w:val="center"/>
          </w:tcPr>
          <w:p w14:paraId="22FB3260" w14:textId="77777777" w:rsidR="00F24383" w:rsidRDefault="00F24383">
            <w:pPr>
              <w:pStyle w:val="TableCell"/>
            </w:pPr>
          </w:p>
        </w:tc>
        <w:tc>
          <w:tcPr>
            <w:tcW w:w="1702" w:type="dxa"/>
            <w:shd w:val="clear" w:color="auto" w:fill="FFFFFF"/>
            <w:tcMar>
              <w:left w:w="0" w:type="dxa"/>
              <w:right w:w="0" w:type="dxa"/>
            </w:tcMar>
            <w:vAlign w:val="center"/>
          </w:tcPr>
          <w:p w14:paraId="19C83F74" w14:textId="77777777" w:rsidR="00F24383" w:rsidRDefault="00F24383">
            <w:pPr>
              <w:pStyle w:val="TableCell"/>
            </w:pPr>
          </w:p>
        </w:tc>
      </w:tr>
      <w:tr w:rsidR="00F24383" w14:paraId="557D1FC9" w14:textId="77777777" w:rsidTr="006A3F9E">
        <w:tc>
          <w:tcPr>
            <w:tcW w:w="4138" w:type="dxa"/>
            <w:shd w:val="clear" w:color="auto" w:fill="FFFFFF"/>
            <w:vAlign w:val="center"/>
          </w:tcPr>
          <w:p w14:paraId="056A8EDB" w14:textId="77777777" w:rsidR="00F24383" w:rsidRDefault="00BC6149">
            <w:pPr>
              <w:pStyle w:val="TableCell"/>
            </w:pPr>
            <w:r>
              <w:rPr>
                <w:b/>
              </w:rPr>
              <w:t>Avsättningar</w:t>
            </w:r>
          </w:p>
        </w:tc>
        <w:tc>
          <w:tcPr>
            <w:tcW w:w="535" w:type="dxa"/>
            <w:shd w:val="clear" w:color="auto" w:fill="FFFFFF"/>
            <w:tcMar>
              <w:left w:w="0" w:type="dxa"/>
              <w:right w:w="0" w:type="dxa"/>
            </w:tcMar>
          </w:tcPr>
          <w:p w14:paraId="63F70AEC" w14:textId="77777777" w:rsidR="00F24383" w:rsidRDefault="00F24383">
            <w:pPr>
              <w:pStyle w:val="TableCell"/>
            </w:pPr>
          </w:p>
        </w:tc>
        <w:tc>
          <w:tcPr>
            <w:tcW w:w="1564" w:type="dxa"/>
            <w:shd w:val="clear" w:color="auto" w:fill="FFFF66"/>
            <w:tcMar>
              <w:left w:w="0" w:type="dxa"/>
              <w:right w:w="0" w:type="dxa"/>
            </w:tcMar>
            <w:vAlign w:val="center"/>
          </w:tcPr>
          <w:p w14:paraId="176AF5C0" w14:textId="77777777" w:rsidR="00F24383" w:rsidRDefault="00F24383">
            <w:pPr>
              <w:pStyle w:val="TableCell"/>
            </w:pPr>
          </w:p>
        </w:tc>
        <w:tc>
          <w:tcPr>
            <w:tcW w:w="1700" w:type="dxa"/>
            <w:shd w:val="clear" w:color="auto" w:fill="FFFFFF"/>
            <w:tcMar>
              <w:left w:w="0" w:type="dxa"/>
              <w:right w:w="0" w:type="dxa"/>
            </w:tcMar>
            <w:vAlign w:val="center"/>
          </w:tcPr>
          <w:p w14:paraId="7D627D72" w14:textId="77777777" w:rsidR="00F24383" w:rsidRDefault="00F24383">
            <w:pPr>
              <w:pStyle w:val="TableCell"/>
            </w:pPr>
          </w:p>
        </w:tc>
        <w:tc>
          <w:tcPr>
            <w:tcW w:w="1702" w:type="dxa"/>
            <w:shd w:val="clear" w:color="auto" w:fill="FFFFFF"/>
            <w:tcMar>
              <w:left w:w="0" w:type="dxa"/>
              <w:right w:w="0" w:type="dxa"/>
            </w:tcMar>
            <w:vAlign w:val="center"/>
          </w:tcPr>
          <w:p w14:paraId="46736F2E" w14:textId="77777777" w:rsidR="00F24383" w:rsidRDefault="00F24383">
            <w:pPr>
              <w:pStyle w:val="TableCell"/>
            </w:pPr>
          </w:p>
        </w:tc>
      </w:tr>
      <w:tr w:rsidR="00F24383" w14:paraId="5380C024" w14:textId="77777777" w:rsidTr="006A3F9E">
        <w:tc>
          <w:tcPr>
            <w:tcW w:w="4138" w:type="dxa"/>
            <w:shd w:val="clear" w:color="auto" w:fill="FFFFFF"/>
            <w:vAlign w:val="center"/>
          </w:tcPr>
          <w:p w14:paraId="3C394753" w14:textId="77777777" w:rsidR="00F24383" w:rsidRDefault="00BC6149">
            <w:pPr>
              <w:pStyle w:val="TableCell"/>
            </w:pPr>
            <w:r>
              <w:t>Avsättningar för pensioner</w:t>
            </w:r>
          </w:p>
        </w:tc>
        <w:tc>
          <w:tcPr>
            <w:tcW w:w="535" w:type="dxa"/>
            <w:shd w:val="clear" w:color="auto" w:fill="FFFFFF"/>
          </w:tcPr>
          <w:p w14:paraId="7C7204CE" w14:textId="77777777" w:rsidR="00F24383" w:rsidRDefault="00BC6149">
            <w:pPr>
              <w:pStyle w:val="TableCell"/>
            </w:pPr>
            <w:r>
              <w:t xml:space="preserve"> 19 </w:t>
            </w:r>
          </w:p>
        </w:tc>
        <w:tc>
          <w:tcPr>
            <w:tcW w:w="1564" w:type="dxa"/>
            <w:shd w:val="clear" w:color="auto" w:fill="FFFF66"/>
            <w:vAlign w:val="center"/>
          </w:tcPr>
          <w:p w14:paraId="3D2F41E1" w14:textId="77777777" w:rsidR="00F24383" w:rsidRDefault="00BC6149">
            <w:pPr>
              <w:pStyle w:val="TableCell"/>
              <w:jc w:val="center"/>
            </w:pPr>
            <w:r>
              <w:t>573,2</w:t>
            </w:r>
          </w:p>
        </w:tc>
        <w:tc>
          <w:tcPr>
            <w:tcW w:w="1700" w:type="dxa"/>
            <w:shd w:val="clear" w:color="auto" w:fill="FFFFFF"/>
            <w:vAlign w:val="center"/>
          </w:tcPr>
          <w:p w14:paraId="58FF3612" w14:textId="55DF55BD" w:rsidR="00F24383" w:rsidRDefault="00BC6149">
            <w:pPr>
              <w:pStyle w:val="TableCell"/>
              <w:jc w:val="center"/>
            </w:pPr>
            <w:r>
              <w:t>558</w:t>
            </w:r>
          </w:p>
        </w:tc>
        <w:tc>
          <w:tcPr>
            <w:tcW w:w="1702" w:type="dxa"/>
            <w:shd w:val="clear" w:color="auto" w:fill="FFFFFF"/>
            <w:vAlign w:val="center"/>
          </w:tcPr>
          <w:p w14:paraId="51CA2881" w14:textId="77777777" w:rsidR="00F24383" w:rsidRDefault="00BC6149">
            <w:pPr>
              <w:pStyle w:val="TableCell"/>
              <w:jc w:val="center"/>
            </w:pPr>
            <w:r>
              <w:t>552,8</w:t>
            </w:r>
          </w:p>
        </w:tc>
      </w:tr>
      <w:tr w:rsidR="00F24383" w14:paraId="5791B349" w14:textId="77777777" w:rsidTr="006A3F9E">
        <w:tc>
          <w:tcPr>
            <w:tcW w:w="4138" w:type="dxa"/>
            <w:shd w:val="clear" w:color="auto" w:fill="FFFFFF"/>
            <w:vAlign w:val="center"/>
          </w:tcPr>
          <w:p w14:paraId="0D5818C5" w14:textId="77777777" w:rsidR="00F24383" w:rsidRDefault="00BC6149">
            <w:pPr>
              <w:pStyle w:val="TableCell"/>
            </w:pPr>
            <w:r>
              <w:t>Övriga avsättningar</w:t>
            </w:r>
          </w:p>
        </w:tc>
        <w:tc>
          <w:tcPr>
            <w:tcW w:w="535" w:type="dxa"/>
            <w:shd w:val="clear" w:color="auto" w:fill="FFFFFF"/>
          </w:tcPr>
          <w:p w14:paraId="07BB026E" w14:textId="77777777" w:rsidR="00F24383" w:rsidRDefault="00BC6149">
            <w:pPr>
              <w:pStyle w:val="TableCell"/>
            </w:pPr>
            <w:r>
              <w:t xml:space="preserve"> 20 </w:t>
            </w:r>
          </w:p>
        </w:tc>
        <w:tc>
          <w:tcPr>
            <w:tcW w:w="1564" w:type="dxa"/>
            <w:shd w:val="clear" w:color="auto" w:fill="FFFF66"/>
            <w:vAlign w:val="center"/>
          </w:tcPr>
          <w:p w14:paraId="2C58E6AA" w14:textId="77777777" w:rsidR="00F24383" w:rsidRDefault="00BC6149">
            <w:pPr>
              <w:pStyle w:val="TableCell"/>
              <w:jc w:val="center"/>
            </w:pPr>
            <w:r>
              <w:t>127,4</w:t>
            </w:r>
          </w:p>
        </w:tc>
        <w:tc>
          <w:tcPr>
            <w:tcW w:w="1700" w:type="dxa"/>
            <w:shd w:val="clear" w:color="auto" w:fill="FFFFFF"/>
            <w:vAlign w:val="center"/>
          </w:tcPr>
          <w:p w14:paraId="6995E424" w14:textId="4D61A890" w:rsidR="00F24383" w:rsidRDefault="00BC6149">
            <w:pPr>
              <w:pStyle w:val="TableCell"/>
              <w:jc w:val="center"/>
            </w:pPr>
            <w:r>
              <w:t>207</w:t>
            </w:r>
          </w:p>
        </w:tc>
        <w:tc>
          <w:tcPr>
            <w:tcW w:w="1702" w:type="dxa"/>
            <w:shd w:val="clear" w:color="auto" w:fill="FFFFFF"/>
            <w:vAlign w:val="center"/>
          </w:tcPr>
          <w:p w14:paraId="365E37DC" w14:textId="77777777" w:rsidR="00F24383" w:rsidRDefault="00BC6149">
            <w:pPr>
              <w:pStyle w:val="TableCell"/>
              <w:jc w:val="center"/>
            </w:pPr>
            <w:r>
              <w:t>142,4</w:t>
            </w:r>
          </w:p>
        </w:tc>
      </w:tr>
      <w:tr w:rsidR="00F24383" w14:paraId="7D3122A4" w14:textId="77777777" w:rsidTr="006A3F9E">
        <w:tc>
          <w:tcPr>
            <w:tcW w:w="4138" w:type="dxa"/>
            <w:shd w:val="clear" w:color="auto" w:fill="FFFFFF"/>
            <w:vAlign w:val="center"/>
          </w:tcPr>
          <w:p w14:paraId="0B97D27C" w14:textId="77777777" w:rsidR="00F24383" w:rsidRDefault="00BC6149">
            <w:pPr>
              <w:pStyle w:val="TableCell"/>
            </w:pPr>
            <w:r>
              <w:rPr>
                <w:b/>
              </w:rPr>
              <w:t>Summa avsättningar</w:t>
            </w:r>
          </w:p>
        </w:tc>
        <w:tc>
          <w:tcPr>
            <w:tcW w:w="535" w:type="dxa"/>
            <w:shd w:val="clear" w:color="auto" w:fill="FFFFFF"/>
            <w:tcMar>
              <w:left w:w="0" w:type="dxa"/>
              <w:right w:w="0" w:type="dxa"/>
            </w:tcMar>
          </w:tcPr>
          <w:p w14:paraId="5A72A627" w14:textId="77777777" w:rsidR="00F24383" w:rsidRDefault="00F24383">
            <w:pPr>
              <w:pStyle w:val="TableCell"/>
            </w:pPr>
          </w:p>
        </w:tc>
        <w:tc>
          <w:tcPr>
            <w:tcW w:w="1564" w:type="dxa"/>
            <w:shd w:val="clear" w:color="auto" w:fill="FFFF66"/>
            <w:vAlign w:val="center"/>
          </w:tcPr>
          <w:p w14:paraId="7B5D0E77" w14:textId="77777777" w:rsidR="00F24383" w:rsidRDefault="00BC6149">
            <w:pPr>
              <w:pStyle w:val="TableCell"/>
              <w:jc w:val="center"/>
            </w:pPr>
            <w:r>
              <w:rPr>
                <w:b/>
              </w:rPr>
              <w:t>700,6</w:t>
            </w:r>
          </w:p>
        </w:tc>
        <w:tc>
          <w:tcPr>
            <w:tcW w:w="1700" w:type="dxa"/>
            <w:shd w:val="clear" w:color="auto" w:fill="FFFFFF"/>
            <w:vAlign w:val="center"/>
          </w:tcPr>
          <w:p w14:paraId="3C00E570" w14:textId="445016D7" w:rsidR="00F24383" w:rsidRDefault="00BC6149">
            <w:pPr>
              <w:pStyle w:val="TableCell"/>
              <w:jc w:val="center"/>
            </w:pPr>
            <w:r>
              <w:rPr>
                <w:b/>
              </w:rPr>
              <w:t>765</w:t>
            </w:r>
          </w:p>
        </w:tc>
        <w:tc>
          <w:tcPr>
            <w:tcW w:w="1702" w:type="dxa"/>
            <w:shd w:val="clear" w:color="auto" w:fill="FFFFFF"/>
            <w:vAlign w:val="center"/>
          </w:tcPr>
          <w:p w14:paraId="096EDD6C" w14:textId="77777777" w:rsidR="00F24383" w:rsidRDefault="00BC6149">
            <w:pPr>
              <w:pStyle w:val="TableCell"/>
              <w:jc w:val="center"/>
            </w:pPr>
            <w:r>
              <w:rPr>
                <w:b/>
              </w:rPr>
              <w:t>695,2</w:t>
            </w:r>
          </w:p>
        </w:tc>
      </w:tr>
      <w:tr w:rsidR="00F24383" w14:paraId="708431B2" w14:textId="77777777" w:rsidTr="006A3F9E">
        <w:tc>
          <w:tcPr>
            <w:tcW w:w="4138" w:type="dxa"/>
            <w:shd w:val="clear" w:color="auto" w:fill="FFFFFF"/>
            <w:tcMar>
              <w:left w:w="0" w:type="dxa"/>
              <w:right w:w="0" w:type="dxa"/>
            </w:tcMar>
            <w:vAlign w:val="center"/>
          </w:tcPr>
          <w:p w14:paraId="610AE670" w14:textId="77777777" w:rsidR="00F24383" w:rsidRDefault="00F24383">
            <w:pPr>
              <w:pStyle w:val="TableCell"/>
            </w:pPr>
          </w:p>
        </w:tc>
        <w:tc>
          <w:tcPr>
            <w:tcW w:w="535" w:type="dxa"/>
            <w:shd w:val="clear" w:color="auto" w:fill="FFFFFF"/>
            <w:tcMar>
              <w:left w:w="0" w:type="dxa"/>
              <w:right w:w="0" w:type="dxa"/>
            </w:tcMar>
          </w:tcPr>
          <w:p w14:paraId="7A373013" w14:textId="77777777" w:rsidR="00F24383" w:rsidRDefault="00F24383">
            <w:pPr>
              <w:pStyle w:val="TableCell"/>
            </w:pPr>
          </w:p>
        </w:tc>
        <w:tc>
          <w:tcPr>
            <w:tcW w:w="1564" w:type="dxa"/>
            <w:shd w:val="clear" w:color="auto" w:fill="FFFF66"/>
            <w:tcMar>
              <w:left w:w="0" w:type="dxa"/>
              <w:right w:w="0" w:type="dxa"/>
            </w:tcMar>
            <w:vAlign w:val="center"/>
          </w:tcPr>
          <w:p w14:paraId="323C3D7E" w14:textId="77777777" w:rsidR="00F24383" w:rsidRDefault="00F24383">
            <w:pPr>
              <w:pStyle w:val="TableCell"/>
            </w:pPr>
          </w:p>
        </w:tc>
        <w:tc>
          <w:tcPr>
            <w:tcW w:w="1700" w:type="dxa"/>
            <w:shd w:val="clear" w:color="auto" w:fill="FFFFFF"/>
            <w:tcMar>
              <w:left w:w="0" w:type="dxa"/>
              <w:right w:w="0" w:type="dxa"/>
            </w:tcMar>
            <w:vAlign w:val="center"/>
          </w:tcPr>
          <w:p w14:paraId="4C0FD687" w14:textId="77777777" w:rsidR="00F24383" w:rsidRDefault="00F24383">
            <w:pPr>
              <w:pStyle w:val="TableCell"/>
            </w:pPr>
          </w:p>
        </w:tc>
        <w:tc>
          <w:tcPr>
            <w:tcW w:w="1702" w:type="dxa"/>
            <w:shd w:val="clear" w:color="auto" w:fill="FFFFFF"/>
            <w:tcMar>
              <w:left w:w="0" w:type="dxa"/>
              <w:right w:w="0" w:type="dxa"/>
            </w:tcMar>
            <w:vAlign w:val="center"/>
          </w:tcPr>
          <w:p w14:paraId="16A5C506" w14:textId="77777777" w:rsidR="00F24383" w:rsidRDefault="00F24383">
            <w:pPr>
              <w:pStyle w:val="TableCell"/>
            </w:pPr>
          </w:p>
        </w:tc>
      </w:tr>
      <w:tr w:rsidR="00F24383" w14:paraId="464A412C" w14:textId="77777777" w:rsidTr="006A3F9E">
        <w:tc>
          <w:tcPr>
            <w:tcW w:w="4138" w:type="dxa"/>
            <w:shd w:val="clear" w:color="auto" w:fill="FFFFFF"/>
            <w:vAlign w:val="center"/>
          </w:tcPr>
          <w:p w14:paraId="1A73748D" w14:textId="77777777" w:rsidR="00F24383" w:rsidRDefault="00BC6149">
            <w:pPr>
              <w:pStyle w:val="TableCell"/>
            </w:pPr>
            <w:r>
              <w:rPr>
                <w:b/>
              </w:rPr>
              <w:t>Skulder</w:t>
            </w:r>
          </w:p>
        </w:tc>
        <w:tc>
          <w:tcPr>
            <w:tcW w:w="535" w:type="dxa"/>
            <w:shd w:val="clear" w:color="auto" w:fill="FFFFFF"/>
            <w:tcMar>
              <w:left w:w="0" w:type="dxa"/>
              <w:right w:w="0" w:type="dxa"/>
            </w:tcMar>
          </w:tcPr>
          <w:p w14:paraId="5A4AF480" w14:textId="77777777" w:rsidR="00F24383" w:rsidRDefault="00F24383">
            <w:pPr>
              <w:pStyle w:val="TableCell"/>
            </w:pPr>
          </w:p>
        </w:tc>
        <w:tc>
          <w:tcPr>
            <w:tcW w:w="1564" w:type="dxa"/>
            <w:shd w:val="clear" w:color="auto" w:fill="FFFF66"/>
            <w:tcMar>
              <w:left w:w="0" w:type="dxa"/>
              <w:right w:w="0" w:type="dxa"/>
            </w:tcMar>
            <w:vAlign w:val="center"/>
          </w:tcPr>
          <w:p w14:paraId="0892C3F2" w14:textId="77777777" w:rsidR="00F24383" w:rsidRDefault="00F24383">
            <w:pPr>
              <w:pStyle w:val="TableCell"/>
            </w:pPr>
          </w:p>
        </w:tc>
        <w:tc>
          <w:tcPr>
            <w:tcW w:w="1700" w:type="dxa"/>
            <w:shd w:val="clear" w:color="auto" w:fill="FFFFFF"/>
            <w:tcMar>
              <w:left w:w="0" w:type="dxa"/>
              <w:right w:w="0" w:type="dxa"/>
            </w:tcMar>
            <w:vAlign w:val="center"/>
          </w:tcPr>
          <w:p w14:paraId="0173CE8B" w14:textId="77777777" w:rsidR="00F24383" w:rsidRDefault="00F24383">
            <w:pPr>
              <w:pStyle w:val="TableCell"/>
            </w:pPr>
          </w:p>
        </w:tc>
        <w:tc>
          <w:tcPr>
            <w:tcW w:w="1702" w:type="dxa"/>
            <w:shd w:val="clear" w:color="auto" w:fill="FFFFFF"/>
            <w:tcMar>
              <w:left w:w="0" w:type="dxa"/>
              <w:right w:w="0" w:type="dxa"/>
            </w:tcMar>
            <w:vAlign w:val="center"/>
          </w:tcPr>
          <w:p w14:paraId="52C763BE" w14:textId="77777777" w:rsidR="00F24383" w:rsidRDefault="00F24383">
            <w:pPr>
              <w:pStyle w:val="TableCell"/>
            </w:pPr>
          </w:p>
        </w:tc>
      </w:tr>
      <w:tr w:rsidR="00F24383" w14:paraId="609FB998" w14:textId="77777777" w:rsidTr="006A3F9E">
        <w:tc>
          <w:tcPr>
            <w:tcW w:w="4138" w:type="dxa"/>
            <w:shd w:val="clear" w:color="auto" w:fill="FFFFFF"/>
            <w:vAlign w:val="center"/>
          </w:tcPr>
          <w:p w14:paraId="29B30F6D" w14:textId="77777777" w:rsidR="00F24383" w:rsidRDefault="00BC6149">
            <w:pPr>
              <w:pStyle w:val="TableCell"/>
            </w:pPr>
            <w:r>
              <w:t>Långfristiga skulder</w:t>
            </w:r>
          </w:p>
        </w:tc>
        <w:tc>
          <w:tcPr>
            <w:tcW w:w="535" w:type="dxa"/>
            <w:shd w:val="clear" w:color="auto" w:fill="FFFFFF"/>
          </w:tcPr>
          <w:p w14:paraId="5563854A" w14:textId="77777777" w:rsidR="00F24383" w:rsidRDefault="00BC6149">
            <w:pPr>
              <w:pStyle w:val="TableCell"/>
            </w:pPr>
            <w:r>
              <w:t xml:space="preserve"> 21 </w:t>
            </w:r>
          </w:p>
        </w:tc>
        <w:tc>
          <w:tcPr>
            <w:tcW w:w="1564" w:type="dxa"/>
            <w:shd w:val="clear" w:color="auto" w:fill="FFFF66"/>
            <w:vAlign w:val="center"/>
          </w:tcPr>
          <w:p w14:paraId="65FD46AA" w14:textId="5515F061" w:rsidR="00F24383" w:rsidRDefault="00BC6149">
            <w:pPr>
              <w:pStyle w:val="TableCell"/>
              <w:jc w:val="center"/>
            </w:pPr>
            <w:r>
              <w:t>5 420</w:t>
            </w:r>
          </w:p>
        </w:tc>
        <w:tc>
          <w:tcPr>
            <w:tcW w:w="1700" w:type="dxa"/>
            <w:shd w:val="clear" w:color="auto" w:fill="FFFFFF"/>
            <w:vAlign w:val="center"/>
          </w:tcPr>
          <w:p w14:paraId="408CDF58" w14:textId="15B69116" w:rsidR="00F24383" w:rsidRDefault="00BC6149">
            <w:pPr>
              <w:pStyle w:val="TableCell"/>
              <w:jc w:val="center"/>
            </w:pPr>
            <w:r>
              <w:t>6 054</w:t>
            </w:r>
          </w:p>
        </w:tc>
        <w:tc>
          <w:tcPr>
            <w:tcW w:w="1702" w:type="dxa"/>
            <w:shd w:val="clear" w:color="auto" w:fill="FFFFFF"/>
            <w:vAlign w:val="center"/>
          </w:tcPr>
          <w:p w14:paraId="776108E9" w14:textId="77777777" w:rsidR="00F24383" w:rsidRDefault="00BC6149">
            <w:pPr>
              <w:pStyle w:val="TableCell"/>
              <w:jc w:val="center"/>
            </w:pPr>
            <w:r>
              <w:t>5 160,6</w:t>
            </w:r>
          </w:p>
        </w:tc>
      </w:tr>
      <w:tr w:rsidR="00F24383" w14:paraId="77F78132" w14:textId="77777777" w:rsidTr="006A3F9E">
        <w:tc>
          <w:tcPr>
            <w:tcW w:w="4138" w:type="dxa"/>
            <w:shd w:val="clear" w:color="auto" w:fill="FFFFFF"/>
            <w:vAlign w:val="center"/>
          </w:tcPr>
          <w:p w14:paraId="6A9FEC3C" w14:textId="77777777" w:rsidR="00F24383" w:rsidRDefault="00BC6149">
            <w:pPr>
              <w:pStyle w:val="TableCell"/>
            </w:pPr>
            <w:r>
              <w:t>Kortfristiga skulder</w:t>
            </w:r>
          </w:p>
        </w:tc>
        <w:tc>
          <w:tcPr>
            <w:tcW w:w="535" w:type="dxa"/>
            <w:shd w:val="clear" w:color="auto" w:fill="FFFFFF"/>
          </w:tcPr>
          <w:p w14:paraId="1436A8D8" w14:textId="77777777" w:rsidR="00F24383" w:rsidRDefault="00BC6149">
            <w:pPr>
              <w:pStyle w:val="TableCell"/>
            </w:pPr>
            <w:r>
              <w:t xml:space="preserve"> 22 </w:t>
            </w:r>
          </w:p>
        </w:tc>
        <w:tc>
          <w:tcPr>
            <w:tcW w:w="1564" w:type="dxa"/>
            <w:shd w:val="clear" w:color="auto" w:fill="FFFF66"/>
            <w:vAlign w:val="center"/>
          </w:tcPr>
          <w:p w14:paraId="0FF8214A" w14:textId="77777777" w:rsidR="00F24383" w:rsidRDefault="00BC6149">
            <w:pPr>
              <w:pStyle w:val="TableCell"/>
              <w:jc w:val="center"/>
            </w:pPr>
            <w:r>
              <w:t>801,7</w:t>
            </w:r>
          </w:p>
        </w:tc>
        <w:tc>
          <w:tcPr>
            <w:tcW w:w="1700" w:type="dxa"/>
            <w:shd w:val="clear" w:color="auto" w:fill="FFFFFF"/>
            <w:vAlign w:val="center"/>
          </w:tcPr>
          <w:p w14:paraId="3D21DDEA" w14:textId="77777777" w:rsidR="00F24383" w:rsidRDefault="00BC6149">
            <w:pPr>
              <w:pStyle w:val="TableCell"/>
              <w:jc w:val="center"/>
            </w:pPr>
            <w:r>
              <w:t>174,4</w:t>
            </w:r>
          </w:p>
        </w:tc>
        <w:tc>
          <w:tcPr>
            <w:tcW w:w="1702" w:type="dxa"/>
            <w:shd w:val="clear" w:color="auto" w:fill="FFFFFF"/>
            <w:vAlign w:val="center"/>
          </w:tcPr>
          <w:p w14:paraId="574B1F2A" w14:textId="77777777" w:rsidR="00F24383" w:rsidRDefault="00BC6149">
            <w:pPr>
              <w:pStyle w:val="TableCell"/>
              <w:jc w:val="center"/>
            </w:pPr>
            <w:r>
              <w:t>734,3</w:t>
            </w:r>
          </w:p>
        </w:tc>
      </w:tr>
      <w:tr w:rsidR="00F24383" w14:paraId="02A21E02" w14:textId="77777777" w:rsidTr="006A3F9E">
        <w:tc>
          <w:tcPr>
            <w:tcW w:w="4138" w:type="dxa"/>
            <w:shd w:val="clear" w:color="auto" w:fill="FFFFFF"/>
            <w:vAlign w:val="center"/>
          </w:tcPr>
          <w:p w14:paraId="6D244D6D" w14:textId="77777777" w:rsidR="00F24383" w:rsidRDefault="00BC6149">
            <w:pPr>
              <w:pStyle w:val="TableCell"/>
            </w:pPr>
            <w:r>
              <w:rPr>
                <w:b/>
              </w:rPr>
              <w:t>Summa skulder</w:t>
            </w:r>
          </w:p>
        </w:tc>
        <w:tc>
          <w:tcPr>
            <w:tcW w:w="535" w:type="dxa"/>
            <w:shd w:val="clear" w:color="auto" w:fill="FFFFFF"/>
            <w:tcMar>
              <w:left w:w="0" w:type="dxa"/>
              <w:right w:w="0" w:type="dxa"/>
            </w:tcMar>
          </w:tcPr>
          <w:p w14:paraId="24BB4EF4" w14:textId="77777777" w:rsidR="00F24383" w:rsidRDefault="00F24383">
            <w:pPr>
              <w:pStyle w:val="TableCell"/>
            </w:pPr>
          </w:p>
        </w:tc>
        <w:tc>
          <w:tcPr>
            <w:tcW w:w="1564" w:type="dxa"/>
            <w:shd w:val="clear" w:color="auto" w:fill="FFFF66"/>
            <w:vAlign w:val="center"/>
          </w:tcPr>
          <w:p w14:paraId="40D09FF6" w14:textId="77777777" w:rsidR="00F24383" w:rsidRDefault="00BC6149">
            <w:pPr>
              <w:pStyle w:val="TableCell"/>
              <w:jc w:val="center"/>
            </w:pPr>
            <w:r>
              <w:rPr>
                <w:b/>
              </w:rPr>
              <w:t>6 221,7</w:t>
            </w:r>
          </w:p>
        </w:tc>
        <w:tc>
          <w:tcPr>
            <w:tcW w:w="1700" w:type="dxa"/>
            <w:shd w:val="clear" w:color="auto" w:fill="FFFFFF"/>
            <w:vAlign w:val="center"/>
          </w:tcPr>
          <w:p w14:paraId="1E95787C" w14:textId="77777777" w:rsidR="00F24383" w:rsidRDefault="00BC6149">
            <w:pPr>
              <w:pStyle w:val="TableCell"/>
              <w:jc w:val="center"/>
            </w:pPr>
            <w:r>
              <w:rPr>
                <w:b/>
              </w:rPr>
              <w:t>6 228,4</w:t>
            </w:r>
          </w:p>
        </w:tc>
        <w:tc>
          <w:tcPr>
            <w:tcW w:w="1702" w:type="dxa"/>
            <w:shd w:val="clear" w:color="auto" w:fill="FFFFFF"/>
            <w:vAlign w:val="center"/>
          </w:tcPr>
          <w:p w14:paraId="673BF7E6" w14:textId="77777777" w:rsidR="00F24383" w:rsidRDefault="00BC6149">
            <w:pPr>
              <w:pStyle w:val="TableCell"/>
              <w:jc w:val="center"/>
            </w:pPr>
            <w:r>
              <w:rPr>
                <w:b/>
              </w:rPr>
              <w:t>5 894,9</w:t>
            </w:r>
          </w:p>
        </w:tc>
      </w:tr>
      <w:tr w:rsidR="00F24383" w14:paraId="5151944F" w14:textId="77777777" w:rsidTr="006A3F9E">
        <w:tc>
          <w:tcPr>
            <w:tcW w:w="4138" w:type="dxa"/>
            <w:shd w:val="clear" w:color="auto" w:fill="FFFFFF"/>
            <w:vAlign w:val="center"/>
          </w:tcPr>
          <w:p w14:paraId="2065D1F9" w14:textId="77777777" w:rsidR="00F24383" w:rsidRDefault="00BC6149">
            <w:pPr>
              <w:pStyle w:val="TableCell"/>
            </w:pPr>
            <w:r>
              <w:rPr>
                <w:b/>
              </w:rPr>
              <w:t>Summa eget kapital, avsättningar och skulder</w:t>
            </w:r>
          </w:p>
        </w:tc>
        <w:tc>
          <w:tcPr>
            <w:tcW w:w="535" w:type="dxa"/>
            <w:shd w:val="clear" w:color="auto" w:fill="FFFFFF"/>
            <w:tcMar>
              <w:left w:w="0" w:type="dxa"/>
              <w:right w:w="0" w:type="dxa"/>
            </w:tcMar>
          </w:tcPr>
          <w:p w14:paraId="7D350D7B" w14:textId="77777777" w:rsidR="00F24383" w:rsidRDefault="00F24383">
            <w:pPr>
              <w:pStyle w:val="TableCell"/>
            </w:pPr>
          </w:p>
        </w:tc>
        <w:tc>
          <w:tcPr>
            <w:tcW w:w="1564" w:type="dxa"/>
            <w:shd w:val="clear" w:color="auto" w:fill="FFFF66"/>
            <w:vAlign w:val="center"/>
          </w:tcPr>
          <w:p w14:paraId="77531839" w14:textId="77777777" w:rsidR="00F24383" w:rsidRDefault="00BC6149">
            <w:pPr>
              <w:pStyle w:val="TableCell"/>
              <w:jc w:val="center"/>
            </w:pPr>
            <w:r>
              <w:rPr>
                <w:b/>
              </w:rPr>
              <w:t>10 918,3</w:t>
            </w:r>
          </w:p>
        </w:tc>
        <w:tc>
          <w:tcPr>
            <w:tcW w:w="1700" w:type="dxa"/>
            <w:shd w:val="clear" w:color="auto" w:fill="FFFFFF"/>
            <w:vAlign w:val="center"/>
          </w:tcPr>
          <w:p w14:paraId="49D53C51" w14:textId="77777777" w:rsidR="00F24383" w:rsidRDefault="00BC6149">
            <w:pPr>
              <w:pStyle w:val="TableCell"/>
              <w:jc w:val="center"/>
            </w:pPr>
            <w:r>
              <w:rPr>
                <w:b/>
              </w:rPr>
              <w:t>11 729,3</w:t>
            </w:r>
          </w:p>
        </w:tc>
        <w:tc>
          <w:tcPr>
            <w:tcW w:w="1702" w:type="dxa"/>
            <w:shd w:val="clear" w:color="auto" w:fill="FFFFFF"/>
            <w:vAlign w:val="center"/>
          </w:tcPr>
          <w:p w14:paraId="1477C1C6" w14:textId="77777777" w:rsidR="00F24383" w:rsidRDefault="00BC6149">
            <w:pPr>
              <w:pStyle w:val="TableCell"/>
              <w:jc w:val="center"/>
            </w:pPr>
            <w:r>
              <w:rPr>
                <w:b/>
              </w:rPr>
              <w:t>10 481,5</w:t>
            </w:r>
          </w:p>
        </w:tc>
      </w:tr>
      <w:tr w:rsidR="00F24383" w14:paraId="32C01FAD" w14:textId="77777777" w:rsidTr="006A3F9E">
        <w:tc>
          <w:tcPr>
            <w:tcW w:w="4138" w:type="dxa"/>
            <w:shd w:val="clear" w:color="auto" w:fill="FFFFFF"/>
            <w:tcMar>
              <w:left w:w="0" w:type="dxa"/>
              <w:right w:w="0" w:type="dxa"/>
            </w:tcMar>
            <w:vAlign w:val="center"/>
          </w:tcPr>
          <w:p w14:paraId="41B36A33" w14:textId="77777777" w:rsidR="00F24383" w:rsidRDefault="00F24383">
            <w:pPr>
              <w:pStyle w:val="TableCell"/>
            </w:pPr>
          </w:p>
        </w:tc>
        <w:tc>
          <w:tcPr>
            <w:tcW w:w="535" w:type="dxa"/>
            <w:shd w:val="clear" w:color="auto" w:fill="FFFFFF"/>
            <w:tcMar>
              <w:left w:w="0" w:type="dxa"/>
              <w:right w:w="0" w:type="dxa"/>
            </w:tcMar>
          </w:tcPr>
          <w:p w14:paraId="1AFDF5A7" w14:textId="77777777" w:rsidR="00F24383" w:rsidRDefault="00F24383">
            <w:pPr>
              <w:pStyle w:val="TableCell"/>
            </w:pPr>
          </w:p>
        </w:tc>
        <w:tc>
          <w:tcPr>
            <w:tcW w:w="1564" w:type="dxa"/>
            <w:shd w:val="clear" w:color="auto" w:fill="FFFF66"/>
            <w:tcMar>
              <w:left w:w="0" w:type="dxa"/>
              <w:right w:w="0" w:type="dxa"/>
            </w:tcMar>
            <w:vAlign w:val="center"/>
          </w:tcPr>
          <w:p w14:paraId="1BC5DA51" w14:textId="77777777" w:rsidR="00F24383" w:rsidRDefault="00F24383">
            <w:pPr>
              <w:pStyle w:val="TableCell"/>
            </w:pPr>
          </w:p>
        </w:tc>
        <w:tc>
          <w:tcPr>
            <w:tcW w:w="1700" w:type="dxa"/>
            <w:shd w:val="clear" w:color="auto" w:fill="FFFFFF"/>
            <w:tcMar>
              <w:left w:w="0" w:type="dxa"/>
              <w:right w:w="0" w:type="dxa"/>
            </w:tcMar>
            <w:vAlign w:val="center"/>
          </w:tcPr>
          <w:p w14:paraId="10551651" w14:textId="77777777" w:rsidR="00F24383" w:rsidRDefault="00F24383">
            <w:pPr>
              <w:pStyle w:val="TableCell"/>
            </w:pPr>
          </w:p>
        </w:tc>
        <w:tc>
          <w:tcPr>
            <w:tcW w:w="1702" w:type="dxa"/>
            <w:shd w:val="clear" w:color="auto" w:fill="FFFFFF"/>
            <w:tcMar>
              <w:left w:w="0" w:type="dxa"/>
              <w:right w:w="0" w:type="dxa"/>
            </w:tcMar>
            <w:vAlign w:val="center"/>
          </w:tcPr>
          <w:p w14:paraId="2B45E071" w14:textId="77777777" w:rsidR="00F24383" w:rsidRDefault="00F24383">
            <w:pPr>
              <w:pStyle w:val="TableCell"/>
            </w:pPr>
          </w:p>
        </w:tc>
      </w:tr>
      <w:tr w:rsidR="00F24383" w14:paraId="0D4BF384" w14:textId="77777777" w:rsidTr="006A3F9E">
        <w:tc>
          <w:tcPr>
            <w:tcW w:w="4138" w:type="dxa"/>
            <w:shd w:val="clear" w:color="auto" w:fill="FFFFFF"/>
            <w:vAlign w:val="center"/>
          </w:tcPr>
          <w:p w14:paraId="0F8BF469" w14:textId="77777777" w:rsidR="00F24383" w:rsidRDefault="00BC6149">
            <w:pPr>
              <w:pStyle w:val="TableCell"/>
            </w:pPr>
            <w:r>
              <w:rPr>
                <w:b/>
              </w:rPr>
              <w:t>Poster inom linjen/ansvarsförbindelser</w:t>
            </w:r>
          </w:p>
        </w:tc>
        <w:tc>
          <w:tcPr>
            <w:tcW w:w="535" w:type="dxa"/>
            <w:shd w:val="clear" w:color="auto" w:fill="FFFFFF"/>
          </w:tcPr>
          <w:p w14:paraId="072C1B57" w14:textId="77777777" w:rsidR="00F24383" w:rsidRDefault="00BC6149">
            <w:pPr>
              <w:pStyle w:val="TableCell"/>
            </w:pPr>
            <w:r>
              <w:t xml:space="preserve"> 25 </w:t>
            </w:r>
          </w:p>
        </w:tc>
        <w:tc>
          <w:tcPr>
            <w:tcW w:w="1564" w:type="dxa"/>
            <w:shd w:val="clear" w:color="auto" w:fill="FFFF66"/>
            <w:tcMar>
              <w:left w:w="0" w:type="dxa"/>
              <w:right w:w="0" w:type="dxa"/>
            </w:tcMar>
            <w:vAlign w:val="center"/>
          </w:tcPr>
          <w:p w14:paraId="42219F1D" w14:textId="77777777" w:rsidR="00F24383" w:rsidRDefault="00F24383">
            <w:pPr>
              <w:pStyle w:val="TableCell"/>
            </w:pPr>
          </w:p>
        </w:tc>
        <w:tc>
          <w:tcPr>
            <w:tcW w:w="1700" w:type="dxa"/>
            <w:shd w:val="clear" w:color="auto" w:fill="FFFFFF"/>
            <w:tcMar>
              <w:left w:w="0" w:type="dxa"/>
              <w:right w:w="0" w:type="dxa"/>
            </w:tcMar>
            <w:vAlign w:val="center"/>
          </w:tcPr>
          <w:p w14:paraId="1EE1F274" w14:textId="77777777" w:rsidR="00F24383" w:rsidRDefault="00F24383">
            <w:pPr>
              <w:pStyle w:val="TableCell"/>
            </w:pPr>
          </w:p>
        </w:tc>
        <w:tc>
          <w:tcPr>
            <w:tcW w:w="1702" w:type="dxa"/>
            <w:shd w:val="clear" w:color="auto" w:fill="FFFFFF"/>
            <w:tcMar>
              <w:left w:w="0" w:type="dxa"/>
              <w:right w:w="0" w:type="dxa"/>
            </w:tcMar>
            <w:vAlign w:val="center"/>
          </w:tcPr>
          <w:p w14:paraId="5D1F1A97" w14:textId="77777777" w:rsidR="00F24383" w:rsidRDefault="00F24383">
            <w:pPr>
              <w:pStyle w:val="TableCell"/>
            </w:pPr>
          </w:p>
        </w:tc>
      </w:tr>
      <w:tr w:rsidR="003A6A96" w14:paraId="396813B0" w14:textId="77777777" w:rsidTr="006A3F9E">
        <w:tc>
          <w:tcPr>
            <w:tcW w:w="4138" w:type="dxa"/>
            <w:shd w:val="clear" w:color="auto" w:fill="FFFFFF"/>
            <w:vAlign w:val="center"/>
          </w:tcPr>
          <w:p w14:paraId="35C9CE91" w14:textId="77777777" w:rsidR="003A6A96" w:rsidRDefault="003A6A96" w:rsidP="003A6A96">
            <w:pPr>
              <w:pStyle w:val="TableCell"/>
            </w:pPr>
            <w:r>
              <w:t>Pensionsförpliktelser äldre än 1998</w:t>
            </w:r>
          </w:p>
        </w:tc>
        <w:tc>
          <w:tcPr>
            <w:tcW w:w="535" w:type="dxa"/>
            <w:shd w:val="clear" w:color="auto" w:fill="FFFFFF"/>
            <w:tcMar>
              <w:left w:w="0" w:type="dxa"/>
              <w:right w:w="0" w:type="dxa"/>
            </w:tcMar>
          </w:tcPr>
          <w:p w14:paraId="1A0672AF" w14:textId="77777777" w:rsidR="003A6A96" w:rsidRDefault="003A6A96" w:rsidP="003A6A96">
            <w:pPr>
              <w:pStyle w:val="TableCell"/>
            </w:pPr>
          </w:p>
        </w:tc>
        <w:tc>
          <w:tcPr>
            <w:tcW w:w="1564" w:type="dxa"/>
            <w:shd w:val="clear" w:color="auto" w:fill="FFFF66"/>
            <w:vAlign w:val="center"/>
          </w:tcPr>
          <w:p w14:paraId="046A6D88" w14:textId="101B55FC" w:rsidR="003A6A96" w:rsidRDefault="003A6A96" w:rsidP="003A6A96">
            <w:pPr>
              <w:pStyle w:val="TableCell"/>
              <w:jc w:val="center"/>
            </w:pPr>
            <w:r>
              <w:t>619,9</w:t>
            </w:r>
          </w:p>
        </w:tc>
        <w:tc>
          <w:tcPr>
            <w:tcW w:w="1700" w:type="dxa"/>
            <w:shd w:val="clear" w:color="auto" w:fill="FFFFFF"/>
            <w:vAlign w:val="center"/>
          </w:tcPr>
          <w:p w14:paraId="01F8B89A" w14:textId="77777777" w:rsidR="003A6A96" w:rsidRDefault="003A6A96" w:rsidP="005B49BA">
            <w:pPr>
              <w:pStyle w:val="TableCell"/>
              <w:jc w:val="center"/>
            </w:pPr>
            <w:r>
              <w:t>623,5</w:t>
            </w:r>
          </w:p>
        </w:tc>
        <w:tc>
          <w:tcPr>
            <w:tcW w:w="1702" w:type="dxa"/>
            <w:shd w:val="clear" w:color="auto" w:fill="FFFFFF"/>
            <w:vAlign w:val="center"/>
          </w:tcPr>
          <w:p w14:paraId="3DCE9648" w14:textId="77777777" w:rsidR="003A6A96" w:rsidRDefault="003A6A96" w:rsidP="003A6A96">
            <w:pPr>
              <w:pStyle w:val="TableCell"/>
              <w:jc w:val="center"/>
            </w:pPr>
            <w:r>
              <w:t>650,5</w:t>
            </w:r>
          </w:p>
        </w:tc>
      </w:tr>
      <w:tr w:rsidR="003A6A96" w14:paraId="3E3F68ED" w14:textId="77777777" w:rsidTr="006A3F9E">
        <w:tc>
          <w:tcPr>
            <w:tcW w:w="4138" w:type="dxa"/>
            <w:shd w:val="clear" w:color="auto" w:fill="FFFFFF"/>
            <w:vAlign w:val="center"/>
          </w:tcPr>
          <w:p w14:paraId="68C81503" w14:textId="77777777" w:rsidR="003A6A96" w:rsidRDefault="003A6A96" w:rsidP="003A6A96">
            <w:pPr>
              <w:pStyle w:val="TableCell"/>
            </w:pPr>
            <w:r>
              <w:t>Borgensåtaganden</w:t>
            </w:r>
          </w:p>
        </w:tc>
        <w:tc>
          <w:tcPr>
            <w:tcW w:w="535" w:type="dxa"/>
            <w:shd w:val="clear" w:color="auto" w:fill="FFFFFF"/>
            <w:tcMar>
              <w:left w:w="0" w:type="dxa"/>
              <w:right w:w="0" w:type="dxa"/>
            </w:tcMar>
          </w:tcPr>
          <w:p w14:paraId="5EDAF844" w14:textId="77777777" w:rsidR="003A6A96" w:rsidRDefault="003A6A96" w:rsidP="003A6A96">
            <w:pPr>
              <w:pStyle w:val="TableCell"/>
            </w:pPr>
          </w:p>
        </w:tc>
        <w:tc>
          <w:tcPr>
            <w:tcW w:w="1564" w:type="dxa"/>
            <w:shd w:val="clear" w:color="auto" w:fill="FFFF66"/>
            <w:vAlign w:val="center"/>
          </w:tcPr>
          <w:p w14:paraId="1173434A" w14:textId="03BE4DD6" w:rsidR="003A6A96" w:rsidRDefault="003A6A96" w:rsidP="003A6A96">
            <w:pPr>
              <w:pStyle w:val="TableCell"/>
              <w:jc w:val="center"/>
            </w:pPr>
            <w:r>
              <w:t>313,5</w:t>
            </w:r>
          </w:p>
        </w:tc>
        <w:tc>
          <w:tcPr>
            <w:tcW w:w="1700" w:type="dxa"/>
            <w:shd w:val="clear" w:color="auto" w:fill="FFFFFF"/>
            <w:tcMar>
              <w:left w:w="0" w:type="dxa"/>
              <w:right w:w="0" w:type="dxa"/>
            </w:tcMar>
            <w:vAlign w:val="center"/>
          </w:tcPr>
          <w:p w14:paraId="0DE927A8" w14:textId="51CC6A29" w:rsidR="003A6A96" w:rsidRDefault="005B49BA" w:rsidP="005B49BA">
            <w:pPr>
              <w:pStyle w:val="TableCell"/>
              <w:jc w:val="center"/>
            </w:pPr>
            <w:r>
              <w:t>0</w:t>
            </w:r>
          </w:p>
        </w:tc>
        <w:tc>
          <w:tcPr>
            <w:tcW w:w="1702" w:type="dxa"/>
            <w:shd w:val="clear" w:color="auto" w:fill="FFFFFF"/>
            <w:vAlign w:val="center"/>
          </w:tcPr>
          <w:p w14:paraId="44A30D3B" w14:textId="77777777" w:rsidR="003A6A96" w:rsidRDefault="003A6A96" w:rsidP="003A6A96">
            <w:pPr>
              <w:pStyle w:val="TableCell"/>
              <w:jc w:val="center"/>
            </w:pPr>
            <w:r>
              <w:t>35,2</w:t>
            </w:r>
          </w:p>
        </w:tc>
      </w:tr>
      <w:tr w:rsidR="003A6A96" w14:paraId="79D29A3B" w14:textId="77777777" w:rsidTr="006A3F9E">
        <w:tc>
          <w:tcPr>
            <w:tcW w:w="4138" w:type="dxa"/>
            <w:shd w:val="clear" w:color="auto" w:fill="FFFFFF"/>
            <w:vAlign w:val="center"/>
          </w:tcPr>
          <w:p w14:paraId="21A9136E" w14:textId="77777777" w:rsidR="003A6A96" w:rsidRDefault="003A6A96" w:rsidP="003A6A96">
            <w:pPr>
              <w:pStyle w:val="TableCell"/>
            </w:pPr>
            <w:r>
              <w:t>Garantiförbindelser</w:t>
            </w:r>
          </w:p>
        </w:tc>
        <w:tc>
          <w:tcPr>
            <w:tcW w:w="535" w:type="dxa"/>
            <w:shd w:val="clear" w:color="auto" w:fill="FFFFFF"/>
            <w:tcMar>
              <w:left w:w="0" w:type="dxa"/>
              <w:right w:w="0" w:type="dxa"/>
            </w:tcMar>
          </w:tcPr>
          <w:p w14:paraId="6E5B39CD" w14:textId="77777777" w:rsidR="003A6A96" w:rsidRDefault="003A6A96" w:rsidP="003A6A96">
            <w:pPr>
              <w:pStyle w:val="TableCell"/>
            </w:pPr>
          </w:p>
        </w:tc>
        <w:tc>
          <w:tcPr>
            <w:tcW w:w="1564" w:type="dxa"/>
            <w:shd w:val="clear" w:color="auto" w:fill="FFFF66"/>
            <w:vAlign w:val="center"/>
          </w:tcPr>
          <w:p w14:paraId="3CC55B51" w14:textId="36BCC171" w:rsidR="003A6A96" w:rsidRDefault="003A6A96" w:rsidP="003A6A96">
            <w:pPr>
              <w:pStyle w:val="TableCell"/>
              <w:jc w:val="center"/>
            </w:pPr>
            <w:r>
              <w:t>472,8</w:t>
            </w:r>
          </w:p>
        </w:tc>
        <w:tc>
          <w:tcPr>
            <w:tcW w:w="1700" w:type="dxa"/>
            <w:shd w:val="clear" w:color="auto" w:fill="FFFFFF"/>
            <w:tcMar>
              <w:left w:w="0" w:type="dxa"/>
              <w:right w:w="0" w:type="dxa"/>
            </w:tcMar>
            <w:vAlign w:val="center"/>
          </w:tcPr>
          <w:p w14:paraId="7A4D175A" w14:textId="2A118707" w:rsidR="003A6A96" w:rsidRDefault="005B49BA" w:rsidP="005B49BA">
            <w:pPr>
              <w:pStyle w:val="TableCell"/>
              <w:jc w:val="center"/>
            </w:pPr>
            <w:r>
              <w:t>0</w:t>
            </w:r>
          </w:p>
        </w:tc>
        <w:tc>
          <w:tcPr>
            <w:tcW w:w="1702" w:type="dxa"/>
            <w:shd w:val="clear" w:color="auto" w:fill="FFFFFF"/>
            <w:vAlign w:val="center"/>
          </w:tcPr>
          <w:p w14:paraId="7A85CB3B" w14:textId="77777777" w:rsidR="003A6A96" w:rsidRDefault="003A6A96" w:rsidP="003A6A96">
            <w:pPr>
              <w:pStyle w:val="TableCell"/>
              <w:jc w:val="center"/>
            </w:pPr>
            <w:r>
              <w:t>415,2</w:t>
            </w:r>
          </w:p>
        </w:tc>
      </w:tr>
      <w:tr w:rsidR="003A6A96" w14:paraId="35624FDB" w14:textId="77777777" w:rsidTr="006A3F9E">
        <w:tc>
          <w:tcPr>
            <w:tcW w:w="4138" w:type="dxa"/>
            <w:shd w:val="clear" w:color="auto" w:fill="FFFFFF"/>
            <w:vAlign w:val="center"/>
          </w:tcPr>
          <w:p w14:paraId="1F73B6C2" w14:textId="77777777" w:rsidR="003A6A96" w:rsidRDefault="003A6A96" w:rsidP="003A6A96">
            <w:pPr>
              <w:pStyle w:val="TableCell"/>
            </w:pPr>
            <w:r>
              <w:t>Övriga ansvarsförbindelser</w:t>
            </w:r>
          </w:p>
        </w:tc>
        <w:tc>
          <w:tcPr>
            <w:tcW w:w="535" w:type="dxa"/>
            <w:shd w:val="clear" w:color="auto" w:fill="FFFFFF"/>
            <w:tcMar>
              <w:left w:w="0" w:type="dxa"/>
              <w:right w:w="0" w:type="dxa"/>
            </w:tcMar>
          </w:tcPr>
          <w:p w14:paraId="3536E48D" w14:textId="77777777" w:rsidR="003A6A96" w:rsidRDefault="003A6A96" w:rsidP="003A6A96">
            <w:pPr>
              <w:pStyle w:val="TableCell"/>
            </w:pPr>
          </w:p>
        </w:tc>
        <w:tc>
          <w:tcPr>
            <w:tcW w:w="1564" w:type="dxa"/>
            <w:shd w:val="clear" w:color="auto" w:fill="FFFF66"/>
            <w:vAlign w:val="center"/>
          </w:tcPr>
          <w:p w14:paraId="15EAD848" w14:textId="359C8CA5" w:rsidR="003A6A96" w:rsidRDefault="003A6A96" w:rsidP="003A6A96">
            <w:pPr>
              <w:pStyle w:val="TableCell"/>
              <w:jc w:val="center"/>
            </w:pPr>
            <w:r>
              <w:t>1</w:t>
            </w:r>
          </w:p>
        </w:tc>
        <w:tc>
          <w:tcPr>
            <w:tcW w:w="1700" w:type="dxa"/>
            <w:shd w:val="clear" w:color="auto" w:fill="FFFFFF"/>
            <w:tcMar>
              <w:left w:w="0" w:type="dxa"/>
              <w:right w:w="0" w:type="dxa"/>
            </w:tcMar>
            <w:vAlign w:val="center"/>
          </w:tcPr>
          <w:p w14:paraId="6D77FA93" w14:textId="7D75F31A" w:rsidR="003A6A96" w:rsidRDefault="005B49BA" w:rsidP="005B49BA">
            <w:pPr>
              <w:pStyle w:val="TableCell"/>
              <w:jc w:val="center"/>
            </w:pPr>
            <w:r>
              <w:t>0</w:t>
            </w:r>
          </w:p>
        </w:tc>
        <w:tc>
          <w:tcPr>
            <w:tcW w:w="1702" w:type="dxa"/>
            <w:shd w:val="clear" w:color="auto" w:fill="FFFFFF"/>
            <w:vAlign w:val="center"/>
          </w:tcPr>
          <w:p w14:paraId="2ED4D0FD" w14:textId="77777777" w:rsidR="003A6A96" w:rsidRDefault="003A6A96" w:rsidP="003A6A96">
            <w:pPr>
              <w:pStyle w:val="TableCell"/>
              <w:jc w:val="center"/>
            </w:pPr>
            <w:r>
              <w:t>0,9</w:t>
            </w:r>
          </w:p>
        </w:tc>
      </w:tr>
      <w:tr w:rsidR="003A6A96" w14:paraId="49022DF7" w14:textId="77777777" w:rsidTr="006A3F9E">
        <w:tc>
          <w:tcPr>
            <w:tcW w:w="4138" w:type="dxa"/>
            <w:shd w:val="clear" w:color="auto" w:fill="FFFFFF"/>
            <w:vAlign w:val="center"/>
          </w:tcPr>
          <w:p w14:paraId="179E4526" w14:textId="77777777" w:rsidR="003A6A96" w:rsidRDefault="003A6A96" w:rsidP="003A6A96">
            <w:pPr>
              <w:pStyle w:val="TableCell"/>
            </w:pPr>
            <w:r>
              <w:t>Särskild löneskatt på pensionsförpliktelser äldre än 1998</w:t>
            </w:r>
          </w:p>
        </w:tc>
        <w:tc>
          <w:tcPr>
            <w:tcW w:w="535" w:type="dxa"/>
            <w:shd w:val="clear" w:color="auto" w:fill="FFFFFF"/>
            <w:tcMar>
              <w:left w:w="0" w:type="dxa"/>
              <w:right w:w="0" w:type="dxa"/>
            </w:tcMar>
          </w:tcPr>
          <w:p w14:paraId="2DCF8C50" w14:textId="77777777" w:rsidR="003A6A96" w:rsidRDefault="003A6A96" w:rsidP="003A6A96">
            <w:pPr>
              <w:pStyle w:val="TableCell"/>
            </w:pPr>
          </w:p>
        </w:tc>
        <w:tc>
          <w:tcPr>
            <w:tcW w:w="1564" w:type="dxa"/>
            <w:shd w:val="clear" w:color="auto" w:fill="FFFF66"/>
            <w:vAlign w:val="center"/>
          </w:tcPr>
          <w:p w14:paraId="0E4693CF" w14:textId="32110824" w:rsidR="003A6A96" w:rsidRDefault="003A6A96" w:rsidP="003A6A96">
            <w:pPr>
              <w:pStyle w:val="TableCell"/>
              <w:jc w:val="center"/>
            </w:pPr>
            <w:r>
              <w:t>150,4</w:t>
            </w:r>
          </w:p>
        </w:tc>
        <w:tc>
          <w:tcPr>
            <w:tcW w:w="1700" w:type="dxa"/>
            <w:shd w:val="clear" w:color="auto" w:fill="FFFFFF"/>
            <w:vAlign w:val="center"/>
          </w:tcPr>
          <w:p w14:paraId="44A12F43" w14:textId="77777777" w:rsidR="003A6A96" w:rsidRDefault="003A6A96" w:rsidP="003A6A96">
            <w:pPr>
              <w:pStyle w:val="TableCell"/>
              <w:jc w:val="center"/>
            </w:pPr>
            <w:r>
              <w:t>161,3</w:t>
            </w:r>
          </w:p>
        </w:tc>
        <w:tc>
          <w:tcPr>
            <w:tcW w:w="1702" w:type="dxa"/>
            <w:shd w:val="clear" w:color="auto" w:fill="FFFFFF"/>
            <w:vAlign w:val="center"/>
          </w:tcPr>
          <w:p w14:paraId="769EE69E" w14:textId="77777777" w:rsidR="003A6A96" w:rsidRDefault="003A6A96" w:rsidP="003A6A96">
            <w:pPr>
              <w:pStyle w:val="TableCell"/>
              <w:jc w:val="center"/>
            </w:pPr>
            <w:r>
              <w:t>157,8</w:t>
            </w:r>
          </w:p>
        </w:tc>
      </w:tr>
      <w:tr w:rsidR="003A6A96" w14:paraId="142560D3" w14:textId="77777777" w:rsidTr="006A3F9E">
        <w:tc>
          <w:tcPr>
            <w:tcW w:w="4138" w:type="dxa"/>
            <w:shd w:val="clear" w:color="auto" w:fill="FFFFFF"/>
            <w:vAlign w:val="center"/>
          </w:tcPr>
          <w:p w14:paraId="73AA2C3A" w14:textId="77777777" w:rsidR="003A6A96" w:rsidRDefault="003A6A96" w:rsidP="003A6A96">
            <w:pPr>
              <w:pStyle w:val="TableCell"/>
            </w:pPr>
            <w:r>
              <w:t>Pensionsförpliktelser förtroendevalda</w:t>
            </w:r>
          </w:p>
        </w:tc>
        <w:tc>
          <w:tcPr>
            <w:tcW w:w="535" w:type="dxa"/>
            <w:shd w:val="clear" w:color="auto" w:fill="FFFFFF"/>
            <w:tcMar>
              <w:left w:w="0" w:type="dxa"/>
              <w:right w:w="0" w:type="dxa"/>
            </w:tcMar>
          </w:tcPr>
          <w:p w14:paraId="626FA28E" w14:textId="77777777" w:rsidR="003A6A96" w:rsidRDefault="003A6A96" w:rsidP="003A6A96">
            <w:pPr>
              <w:pStyle w:val="TableCell"/>
            </w:pPr>
          </w:p>
        </w:tc>
        <w:tc>
          <w:tcPr>
            <w:tcW w:w="1564" w:type="dxa"/>
            <w:shd w:val="clear" w:color="auto" w:fill="FFFF66"/>
            <w:vAlign w:val="center"/>
          </w:tcPr>
          <w:p w14:paraId="6FBC1A98" w14:textId="445442E3" w:rsidR="003A6A96" w:rsidRDefault="003A6A96" w:rsidP="003A6A96">
            <w:pPr>
              <w:pStyle w:val="TableCell"/>
              <w:jc w:val="center"/>
            </w:pPr>
            <w:r>
              <w:t>5</w:t>
            </w:r>
          </w:p>
        </w:tc>
        <w:tc>
          <w:tcPr>
            <w:tcW w:w="1700" w:type="dxa"/>
            <w:shd w:val="clear" w:color="auto" w:fill="FFFFFF"/>
            <w:vAlign w:val="center"/>
          </w:tcPr>
          <w:p w14:paraId="1E552079" w14:textId="77777777" w:rsidR="003A6A96" w:rsidRDefault="003A6A96" w:rsidP="003A6A96">
            <w:pPr>
              <w:pStyle w:val="TableCell"/>
              <w:jc w:val="center"/>
            </w:pPr>
            <w:r>
              <w:t>6,6</w:t>
            </w:r>
          </w:p>
        </w:tc>
        <w:tc>
          <w:tcPr>
            <w:tcW w:w="1702" w:type="dxa"/>
            <w:shd w:val="clear" w:color="auto" w:fill="FFFFFF"/>
            <w:vAlign w:val="center"/>
          </w:tcPr>
          <w:p w14:paraId="42CB811F" w14:textId="77777777" w:rsidR="003A6A96" w:rsidRDefault="003A6A96" w:rsidP="003A6A96">
            <w:pPr>
              <w:pStyle w:val="TableCell"/>
              <w:jc w:val="center"/>
            </w:pPr>
            <w:r>
              <w:t>5,3</w:t>
            </w:r>
          </w:p>
        </w:tc>
      </w:tr>
      <w:tr w:rsidR="003A6A96" w14:paraId="59EB7084" w14:textId="77777777" w:rsidTr="006A3F9E">
        <w:tc>
          <w:tcPr>
            <w:tcW w:w="4138" w:type="dxa"/>
            <w:shd w:val="clear" w:color="auto" w:fill="FFFFFF"/>
            <w:vAlign w:val="center"/>
          </w:tcPr>
          <w:p w14:paraId="79003AF7" w14:textId="77777777" w:rsidR="003A6A96" w:rsidRDefault="003A6A96" w:rsidP="003A6A96">
            <w:pPr>
              <w:pStyle w:val="TableCell"/>
            </w:pPr>
            <w:r>
              <w:t>Särskild löneskatt på pensionsförpliktelser förtroendevalda</w:t>
            </w:r>
          </w:p>
        </w:tc>
        <w:tc>
          <w:tcPr>
            <w:tcW w:w="535" w:type="dxa"/>
            <w:shd w:val="clear" w:color="auto" w:fill="FFFFFF"/>
            <w:tcMar>
              <w:left w:w="0" w:type="dxa"/>
              <w:right w:w="0" w:type="dxa"/>
            </w:tcMar>
          </w:tcPr>
          <w:p w14:paraId="18E31E67" w14:textId="77777777" w:rsidR="003A6A96" w:rsidRDefault="003A6A96" w:rsidP="003A6A96">
            <w:pPr>
              <w:pStyle w:val="TableCell"/>
            </w:pPr>
          </w:p>
        </w:tc>
        <w:tc>
          <w:tcPr>
            <w:tcW w:w="1564" w:type="dxa"/>
            <w:shd w:val="clear" w:color="auto" w:fill="FFFF66"/>
            <w:vAlign w:val="center"/>
          </w:tcPr>
          <w:p w14:paraId="5C1214E1" w14:textId="00F8664A" w:rsidR="003A6A96" w:rsidRDefault="003A6A96" w:rsidP="003A6A96">
            <w:pPr>
              <w:pStyle w:val="TableCell"/>
              <w:jc w:val="center"/>
            </w:pPr>
            <w:r>
              <w:t>1,2</w:t>
            </w:r>
          </w:p>
        </w:tc>
        <w:tc>
          <w:tcPr>
            <w:tcW w:w="1700" w:type="dxa"/>
            <w:shd w:val="clear" w:color="auto" w:fill="FFFFFF"/>
            <w:vAlign w:val="center"/>
          </w:tcPr>
          <w:p w14:paraId="3CB7F62C" w14:textId="77777777" w:rsidR="003A6A96" w:rsidRDefault="003A6A96" w:rsidP="003A6A96">
            <w:pPr>
              <w:pStyle w:val="TableCell"/>
              <w:jc w:val="center"/>
            </w:pPr>
            <w:r>
              <w:t>1,6</w:t>
            </w:r>
          </w:p>
        </w:tc>
        <w:tc>
          <w:tcPr>
            <w:tcW w:w="1702" w:type="dxa"/>
            <w:shd w:val="clear" w:color="auto" w:fill="FFFFFF"/>
            <w:vAlign w:val="center"/>
          </w:tcPr>
          <w:p w14:paraId="786BC82D" w14:textId="77777777" w:rsidR="003A6A96" w:rsidRDefault="003A6A96" w:rsidP="003A6A96">
            <w:pPr>
              <w:pStyle w:val="TableCell"/>
              <w:jc w:val="center"/>
            </w:pPr>
            <w:r>
              <w:t>1,3</w:t>
            </w:r>
          </w:p>
        </w:tc>
      </w:tr>
      <w:tr w:rsidR="003A6A96" w14:paraId="4C2B708F" w14:textId="77777777" w:rsidTr="006A3F9E">
        <w:tc>
          <w:tcPr>
            <w:tcW w:w="4138" w:type="dxa"/>
            <w:shd w:val="clear" w:color="auto" w:fill="FFFFFF"/>
            <w:vAlign w:val="center"/>
          </w:tcPr>
          <w:p w14:paraId="38484FB2" w14:textId="77777777" w:rsidR="003A6A96" w:rsidRDefault="003A6A96" w:rsidP="003A6A96">
            <w:pPr>
              <w:pStyle w:val="TableCell"/>
            </w:pPr>
            <w:r>
              <w:rPr>
                <w:b/>
              </w:rPr>
              <w:t>Summa pensionsförbindelser, borgensåtaganden och garantiförbindelser</w:t>
            </w:r>
          </w:p>
        </w:tc>
        <w:tc>
          <w:tcPr>
            <w:tcW w:w="535" w:type="dxa"/>
            <w:shd w:val="clear" w:color="auto" w:fill="FFFFFF"/>
            <w:tcMar>
              <w:left w:w="0" w:type="dxa"/>
              <w:right w:w="0" w:type="dxa"/>
            </w:tcMar>
          </w:tcPr>
          <w:p w14:paraId="49262E0A" w14:textId="77777777" w:rsidR="003A6A96" w:rsidRDefault="003A6A96" w:rsidP="003A6A96">
            <w:pPr>
              <w:pStyle w:val="TableCell"/>
            </w:pPr>
          </w:p>
        </w:tc>
        <w:tc>
          <w:tcPr>
            <w:tcW w:w="1564" w:type="dxa"/>
            <w:shd w:val="clear" w:color="auto" w:fill="FFFF66"/>
            <w:vAlign w:val="center"/>
          </w:tcPr>
          <w:p w14:paraId="58C10F52" w14:textId="5478E41F" w:rsidR="003A6A96" w:rsidRDefault="003A6A96" w:rsidP="003A6A96">
            <w:pPr>
              <w:pStyle w:val="TableCell"/>
              <w:jc w:val="center"/>
            </w:pPr>
            <w:r>
              <w:rPr>
                <w:b/>
              </w:rPr>
              <w:t>1 563,8</w:t>
            </w:r>
          </w:p>
        </w:tc>
        <w:tc>
          <w:tcPr>
            <w:tcW w:w="1700" w:type="dxa"/>
            <w:shd w:val="clear" w:color="auto" w:fill="FFFFFF"/>
            <w:vAlign w:val="center"/>
          </w:tcPr>
          <w:p w14:paraId="0175A6E4" w14:textId="09623519" w:rsidR="003A6A96" w:rsidRDefault="003A6A96" w:rsidP="003A6A96">
            <w:pPr>
              <w:pStyle w:val="TableCell"/>
              <w:jc w:val="center"/>
            </w:pPr>
            <w:r>
              <w:rPr>
                <w:b/>
              </w:rPr>
              <w:t>793</w:t>
            </w:r>
          </w:p>
        </w:tc>
        <w:tc>
          <w:tcPr>
            <w:tcW w:w="1702" w:type="dxa"/>
            <w:shd w:val="clear" w:color="auto" w:fill="FFFFFF"/>
            <w:vAlign w:val="center"/>
          </w:tcPr>
          <w:p w14:paraId="19903419" w14:textId="77777777" w:rsidR="003A6A96" w:rsidRDefault="003A6A96" w:rsidP="003A6A96">
            <w:pPr>
              <w:pStyle w:val="TableCell"/>
              <w:jc w:val="center"/>
            </w:pPr>
            <w:r>
              <w:rPr>
                <w:b/>
              </w:rPr>
              <w:t>1 266,2</w:t>
            </w:r>
          </w:p>
        </w:tc>
      </w:tr>
      <w:tr w:rsidR="003A6A96" w14:paraId="6EB61585" w14:textId="77777777" w:rsidTr="006A3F9E">
        <w:tc>
          <w:tcPr>
            <w:tcW w:w="4138" w:type="dxa"/>
            <w:shd w:val="clear" w:color="auto" w:fill="FFFFFF"/>
            <w:tcMar>
              <w:left w:w="0" w:type="dxa"/>
              <w:right w:w="0" w:type="dxa"/>
            </w:tcMar>
            <w:vAlign w:val="center"/>
          </w:tcPr>
          <w:p w14:paraId="3989FC3F" w14:textId="77777777" w:rsidR="003A6A96" w:rsidRDefault="003A6A96" w:rsidP="003A6A96">
            <w:pPr>
              <w:pStyle w:val="TableCell"/>
            </w:pPr>
          </w:p>
        </w:tc>
        <w:tc>
          <w:tcPr>
            <w:tcW w:w="535" w:type="dxa"/>
            <w:shd w:val="clear" w:color="auto" w:fill="FFFFFF"/>
            <w:tcMar>
              <w:left w:w="0" w:type="dxa"/>
              <w:right w:w="0" w:type="dxa"/>
            </w:tcMar>
          </w:tcPr>
          <w:p w14:paraId="7D9EDA65" w14:textId="77777777" w:rsidR="003A6A96" w:rsidRDefault="003A6A96" w:rsidP="003A6A96">
            <w:pPr>
              <w:pStyle w:val="TableCell"/>
            </w:pPr>
          </w:p>
        </w:tc>
        <w:tc>
          <w:tcPr>
            <w:tcW w:w="1564" w:type="dxa"/>
            <w:shd w:val="clear" w:color="auto" w:fill="FFFF66"/>
            <w:tcMar>
              <w:left w:w="0" w:type="dxa"/>
              <w:right w:w="0" w:type="dxa"/>
            </w:tcMar>
            <w:vAlign w:val="center"/>
          </w:tcPr>
          <w:p w14:paraId="522D48E8" w14:textId="77777777" w:rsidR="003A6A96" w:rsidRDefault="003A6A96" w:rsidP="003A6A96">
            <w:pPr>
              <w:pStyle w:val="TableCell"/>
            </w:pPr>
          </w:p>
        </w:tc>
        <w:tc>
          <w:tcPr>
            <w:tcW w:w="1700" w:type="dxa"/>
            <w:shd w:val="clear" w:color="auto" w:fill="FFFFFF"/>
            <w:tcMar>
              <w:left w:w="0" w:type="dxa"/>
              <w:right w:w="0" w:type="dxa"/>
            </w:tcMar>
            <w:vAlign w:val="center"/>
          </w:tcPr>
          <w:p w14:paraId="2E52BBA2" w14:textId="77777777" w:rsidR="003A6A96" w:rsidRDefault="003A6A96" w:rsidP="003A6A96">
            <w:pPr>
              <w:pStyle w:val="TableCell"/>
            </w:pPr>
          </w:p>
        </w:tc>
        <w:tc>
          <w:tcPr>
            <w:tcW w:w="1702" w:type="dxa"/>
            <w:shd w:val="clear" w:color="auto" w:fill="FFFFFF"/>
            <w:tcMar>
              <w:left w:w="0" w:type="dxa"/>
              <w:right w:w="0" w:type="dxa"/>
            </w:tcMar>
            <w:vAlign w:val="center"/>
          </w:tcPr>
          <w:p w14:paraId="36F4F70A" w14:textId="77777777" w:rsidR="003A6A96" w:rsidRDefault="003A6A96" w:rsidP="003A6A96">
            <w:pPr>
              <w:pStyle w:val="TableCell"/>
            </w:pPr>
          </w:p>
        </w:tc>
      </w:tr>
      <w:tr w:rsidR="003A6A96" w14:paraId="363FBA19" w14:textId="77777777" w:rsidTr="006A3F9E">
        <w:tc>
          <w:tcPr>
            <w:tcW w:w="4138" w:type="dxa"/>
            <w:shd w:val="clear" w:color="auto" w:fill="FFFFFF"/>
            <w:vAlign w:val="center"/>
          </w:tcPr>
          <w:p w14:paraId="5A6475D1" w14:textId="77777777" w:rsidR="003A6A96" w:rsidRDefault="003A6A96" w:rsidP="003A6A96">
            <w:pPr>
              <w:pStyle w:val="TableCell"/>
            </w:pPr>
            <w:r>
              <w:rPr>
                <w:b/>
              </w:rPr>
              <w:t>Soliditet</w:t>
            </w:r>
          </w:p>
        </w:tc>
        <w:tc>
          <w:tcPr>
            <w:tcW w:w="535" w:type="dxa"/>
            <w:shd w:val="clear" w:color="auto" w:fill="FFFFFF"/>
            <w:tcMar>
              <w:left w:w="0" w:type="dxa"/>
              <w:right w:w="0" w:type="dxa"/>
            </w:tcMar>
          </w:tcPr>
          <w:p w14:paraId="5B08BF58" w14:textId="77777777" w:rsidR="003A6A96" w:rsidRDefault="003A6A96" w:rsidP="003A6A96">
            <w:pPr>
              <w:pStyle w:val="TableCell"/>
            </w:pPr>
          </w:p>
        </w:tc>
        <w:tc>
          <w:tcPr>
            <w:tcW w:w="1564" w:type="dxa"/>
            <w:shd w:val="clear" w:color="auto" w:fill="FFFF66"/>
            <w:tcMar>
              <w:left w:w="0" w:type="dxa"/>
              <w:right w:w="0" w:type="dxa"/>
            </w:tcMar>
            <w:vAlign w:val="center"/>
          </w:tcPr>
          <w:p w14:paraId="79A18CCD" w14:textId="77777777" w:rsidR="003A6A96" w:rsidRDefault="003A6A96" w:rsidP="003A6A96">
            <w:pPr>
              <w:pStyle w:val="TableCell"/>
            </w:pPr>
          </w:p>
        </w:tc>
        <w:tc>
          <w:tcPr>
            <w:tcW w:w="1700" w:type="dxa"/>
            <w:shd w:val="clear" w:color="auto" w:fill="FFFFFF"/>
            <w:tcMar>
              <w:left w:w="0" w:type="dxa"/>
              <w:right w:w="0" w:type="dxa"/>
            </w:tcMar>
            <w:vAlign w:val="center"/>
          </w:tcPr>
          <w:p w14:paraId="45A37BA6" w14:textId="77777777" w:rsidR="003A6A96" w:rsidRDefault="003A6A96" w:rsidP="003A6A96">
            <w:pPr>
              <w:pStyle w:val="TableCell"/>
            </w:pPr>
          </w:p>
        </w:tc>
        <w:tc>
          <w:tcPr>
            <w:tcW w:w="1702" w:type="dxa"/>
            <w:shd w:val="clear" w:color="auto" w:fill="FFFFFF"/>
            <w:tcMar>
              <w:left w:w="0" w:type="dxa"/>
              <w:right w:w="0" w:type="dxa"/>
            </w:tcMar>
            <w:vAlign w:val="center"/>
          </w:tcPr>
          <w:p w14:paraId="2BCB6DCA" w14:textId="77777777" w:rsidR="003A6A96" w:rsidRDefault="003A6A96" w:rsidP="003A6A96">
            <w:pPr>
              <w:pStyle w:val="TableCell"/>
            </w:pPr>
          </w:p>
        </w:tc>
      </w:tr>
      <w:tr w:rsidR="003A6A96" w14:paraId="645E30AD" w14:textId="77777777" w:rsidTr="006A3F9E">
        <w:tc>
          <w:tcPr>
            <w:tcW w:w="4138" w:type="dxa"/>
            <w:shd w:val="clear" w:color="auto" w:fill="FFFFFF"/>
            <w:vAlign w:val="center"/>
          </w:tcPr>
          <w:p w14:paraId="45D31125" w14:textId="77777777" w:rsidR="003A6A96" w:rsidRDefault="003A6A96" w:rsidP="003A6A96">
            <w:pPr>
              <w:pStyle w:val="TableCell"/>
            </w:pPr>
            <w:r>
              <w:t>Soliditet</w:t>
            </w:r>
          </w:p>
        </w:tc>
        <w:tc>
          <w:tcPr>
            <w:tcW w:w="535" w:type="dxa"/>
            <w:shd w:val="clear" w:color="auto" w:fill="FFFFFF"/>
            <w:tcMar>
              <w:left w:w="0" w:type="dxa"/>
              <w:right w:w="0" w:type="dxa"/>
            </w:tcMar>
          </w:tcPr>
          <w:p w14:paraId="4D459DE5" w14:textId="77777777" w:rsidR="003A6A96" w:rsidRDefault="003A6A96" w:rsidP="003A6A96">
            <w:pPr>
              <w:pStyle w:val="TableCell"/>
            </w:pPr>
          </w:p>
        </w:tc>
        <w:tc>
          <w:tcPr>
            <w:tcW w:w="1564" w:type="dxa"/>
            <w:shd w:val="clear" w:color="auto" w:fill="FFFF66"/>
            <w:vAlign w:val="center"/>
          </w:tcPr>
          <w:p w14:paraId="02C731C9" w14:textId="77777777" w:rsidR="003A6A96" w:rsidRDefault="003A6A96" w:rsidP="003A6A96">
            <w:pPr>
              <w:pStyle w:val="TableCell"/>
              <w:jc w:val="center"/>
            </w:pPr>
            <w:r>
              <w:t>37 %</w:t>
            </w:r>
          </w:p>
        </w:tc>
        <w:tc>
          <w:tcPr>
            <w:tcW w:w="1700" w:type="dxa"/>
            <w:shd w:val="clear" w:color="auto" w:fill="FFFFFF"/>
            <w:vAlign w:val="center"/>
          </w:tcPr>
          <w:p w14:paraId="2ECDAC76" w14:textId="77777777" w:rsidR="003A6A96" w:rsidRDefault="003A6A96" w:rsidP="003A6A96">
            <w:pPr>
              <w:pStyle w:val="TableCell"/>
              <w:jc w:val="center"/>
            </w:pPr>
            <w:r>
              <w:t>40 %</w:t>
            </w:r>
          </w:p>
        </w:tc>
        <w:tc>
          <w:tcPr>
            <w:tcW w:w="1702" w:type="dxa"/>
            <w:shd w:val="clear" w:color="auto" w:fill="FFFFFF"/>
            <w:vAlign w:val="center"/>
          </w:tcPr>
          <w:p w14:paraId="235DE671" w14:textId="77777777" w:rsidR="003A6A96" w:rsidRDefault="003A6A96" w:rsidP="003A6A96">
            <w:pPr>
              <w:pStyle w:val="TableCell"/>
              <w:jc w:val="center"/>
            </w:pPr>
            <w:r>
              <w:t>37 %</w:t>
            </w:r>
          </w:p>
        </w:tc>
      </w:tr>
      <w:tr w:rsidR="003A6A96" w14:paraId="40BFF5BD" w14:textId="77777777" w:rsidTr="006A3F9E">
        <w:tc>
          <w:tcPr>
            <w:tcW w:w="4138" w:type="dxa"/>
            <w:shd w:val="clear" w:color="auto" w:fill="FFFFFF"/>
            <w:vAlign w:val="center"/>
          </w:tcPr>
          <w:p w14:paraId="0C7E3C76" w14:textId="77777777" w:rsidR="003A6A96" w:rsidRDefault="003A6A96" w:rsidP="003A6A96">
            <w:pPr>
              <w:pStyle w:val="TableCell"/>
            </w:pPr>
            <w:r>
              <w:t>Soliditet inklusive pensionsförpliktelser</w:t>
            </w:r>
          </w:p>
        </w:tc>
        <w:tc>
          <w:tcPr>
            <w:tcW w:w="535" w:type="dxa"/>
            <w:shd w:val="clear" w:color="auto" w:fill="FFFFFF"/>
            <w:tcMar>
              <w:left w:w="0" w:type="dxa"/>
              <w:right w:w="0" w:type="dxa"/>
            </w:tcMar>
          </w:tcPr>
          <w:p w14:paraId="61E225A6" w14:textId="77777777" w:rsidR="003A6A96" w:rsidRDefault="003A6A96" w:rsidP="003A6A96">
            <w:pPr>
              <w:pStyle w:val="TableCell"/>
            </w:pPr>
          </w:p>
        </w:tc>
        <w:tc>
          <w:tcPr>
            <w:tcW w:w="1564" w:type="dxa"/>
            <w:shd w:val="clear" w:color="auto" w:fill="FFFF66"/>
            <w:vAlign w:val="center"/>
          </w:tcPr>
          <w:p w14:paraId="3BCB46A5" w14:textId="77777777" w:rsidR="003A6A96" w:rsidRDefault="003A6A96" w:rsidP="003A6A96">
            <w:pPr>
              <w:pStyle w:val="TableCell"/>
              <w:jc w:val="center"/>
            </w:pPr>
            <w:r>
              <w:t>29 %</w:t>
            </w:r>
          </w:p>
        </w:tc>
        <w:tc>
          <w:tcPr>
            <w:tcW w:w="1700" w:type="dxa"/>
            <w:shd w:val="clear" w:color="auto" w:fill="FFFFFF"/>
            <w:vAlign w:val="center"/>
          </w:tcPr>
          <w:p w14:paraId="0061ECA8" w14:textId="77777777" w:rsidR="003A6A96" w:rsidRDefault="003A6A96" w:rsidP="003A6A96">
            <w:pPr>
              <w:pStyle w:val="TableCell"/>
              <w:jc w:val="center"/>
            </w:pPr>
            <w:r>
              <w:t>34 %</w:t>
            </w:r>
          </w:p>
        </w:tc>
        <w:tc>
          <w:tcPr>
            <w:tcW w:w="1702" w:type="dxa"/>
            <w:shd w:val="clear" w:color="auto" w:fill="FFFFFF"/>
            <w:vAlign w:val="center"/>
          </w:tcPr>
          <w:p w14:paraId="47C08BCC" w14:textId="77777777" w:rsidR="003A6A96" w:rsidRDefault="003A6A96" w:rsidP="003A6A96">
            <w:pPr>
              <w:pStyle w:val="TableCell"/>
              <w:jc w:val="center"/>
            </w:pPr>
            <w:r>
              <w:t>29 %</w:t>
            </w:r>
          </w:p>
        </w:tc>
      </w:tr>
    </w:tbl>
    <w:p w14:paraId="1F4339B7" w14:textId="77777777" w:rsidR="00F24383" w:rsidRDefault="00BC6149">
      <w:pPr>
        <w:pStyle w:val="Rubrik2"/>
      </w:pPr>
      <w:r>
        <w:t>Kassaflödesanalys, koncern</w:t>
      </w:r>
    </w:p>
    <w:p w14:paraId="7109E417" w14:textId="77777777" w:rsidR="00F24383" w:rsidRDefault="00BC6149">
      <w:pPr>
        <w:pStyle w:val="TableHeading"/>
      </w:pPr>
      <w:r>
        <w:t>Koncernens kassaflödesanalys</w:t>
      </w:r>
    </w:p>
    <w:tbl>
      <w:tblPr>
        <w:tblStyle w:val="Tabellrutnt"/>
        <w:tblW w:w="9639" w:type="dxa"/>
        <w:tblLayout w:type="fixed"/>
        <w:tblLook w:val="04A0" w:firstRow="1" w:lastRow="0" w:firstColumn="1" w:lastColumn="0" w:noHBand="0" w:noVBand="1"/>
      </w:tblPr>
      <w:tblGrid>
        <w:gridCol w:w="4252"/>
        <w:gridCol w:w="563"/>
        <w:gridCol w:w="2330"/>
        <w:gridCol w:w="2494"/>
      </w:tblGrid>
      <w:tr w:rsidR="00F24383" w14:paraId="5010D2EC" w14:textId="77777777" w:rsidTr="006A3F9E">
        <w:tc>
          <w:tcPr>
            <w:tcW w:w="4252" w:type="dxa"/>
            <w:shd w:val="clear" w:color="auto" w:fill="FFFFFF"/>
            <w:vAlign w:val="center"/>
          </w:tcPr>
          <w:p w14:paraId="2380328E" w14:textId="77777777" w:rsidR="00F24383" w:rsidRDefault="00BC6149">
            <w:pPr>
              <w:pStyle w:val="TableCell"/>
            </w:pPr>
            <w:r>
              <w:rPr>
                <w:b/>
              </w:rPr>
              <w:t> </w:t>
            </w:r>
          </w:p>
        </w:tc>
        <w:tc>
          <w:tcPr>
            <w:tcW w:w="563" w:type="dxa"/>
            <w:shd w:val="clear" w:color="auto" w:fill="FFFFFF"/>
            <w:vAlign w:val="center"/>
          </w:tcPr>
          <w:p w14:paraId="08203028" w14:textId="77777777" w:rsidR="00F24383" w:rsidRDefault="00BC6149">
            <w:pPr>
              <w:pStyle w:val="TableCell"/>
            </w:pPr>
            <w:r>
              <w:rPr>
                <w:b/>
              </w:rPr>
              <w:t>Not</w:t>
            </w:r>
          </w:p>
        </w:tc>
        <w:tc>
          <w:tcPr>
            <w:tcW w:w="2330" w:type="dxa"/>
            <w:shd w:val="clear" w:color="auto" w:fill="FFFF66"/>
            <w:vAlign w:val="center"/>
          </w:tcPr>
          <w:p w14:paraId="55E41558" w14:textId="77777777" w:rsidR="00F24383" w:rsidRDefault="00BC6149">
            <w:pPr>
              <w:pStyle w:val="TableCell"/>
              <w:jc w:val="center"/>
            </w:pPr>
            <w:r>
              <w:rPr>
                <w:b/>
              </w:rPr>
              <w:t>2025</w:t>
            </w:r>
          </w:p>
        </w:tc>
        <w:tc>
          <w:tcPr>
            <w:tcW w:w="2494" w:type="dxa"/>
            <w:shd w:val="clear" w:color="auto" w:fill="FFFFFF"/>
            <w:vAlign w:val="center"/>
          </w:tcPr>
          <w:p w14:paraId="2A13AE42" w14:textId="77777777" w:rsidR="00F24383" w:rsidRDefault="00BC6149">
            <w:pPr>
              <w:pStyle w:val="TableCell"/>
              <w:jc w:val="center"/>
            </w:pPr>
            <w:r>
              <w:rPr>
                <w:b/>
              </w:rPr>
              <w:t>2024</w:t>
            </w:r>
          </w:p>
        </w:tc>
      </w:tr>
      <w:tr w:rsidR="00F24383" w14:paraId="11CC6D92" w14:textId="77777777" w:rsidTr="006A3F9E">
        <w:tc>
          <w:tcPr>
            <w:tcW w:w="4252" w:type="dxa"/>
            <w:shd w:val="clear" w:color="auto" w:fill="FFFFFF"/>
            <w:vAlign w:val="center"/>
          </w:tcPr>
          <w:p w14:paraId="3078835F" w14:textId="77777777" w:rsidR="00F24383" w:rsidRDefault="00BC6149">
            <w:pPr>
              <w:pStyle w:val="TableCell"/>
            </w:pPr>
            <w:r>
              <w:rPr>
                <w:b/>
              </w:rPr>
              <w:t>Den löpande verksamheten</w:t>
            </w:r>
          </w:p>
        </w:tc>
        <w:tc>
          <w:tcPr>
            <w:tcW w:w="563" w:type="dxa"/>
            <w:shd w:val="clear" w:color="auto" w:fill="FFFFFF"/>
            <w:tcMar>
              <w:left w:w="0" w:type="dxa"/>
              <w:right w:w="0" w:type="dxa"/>
            </w:tcMar>
          </w:tcPr>
          <w:p w14:paraId="1A54B2F9" w14:textId="77777777" w:rsidR="00F24383" w:rsidRDefault="00F24383">
            <w:pPr>
              <w:pStyle w:val="TableCell"/>
            </w:pPr>
          </w:p>
        </w:tc>
        <w:tc>
          <w:tcPr>
            <w:tcW w:w="2330" w:type="dxa"/>
            <w:shd w:val="clear" w:color="auto" w:fill="FFFF66"/>
            <w:tcMar>
              <w:left w:w="0" w:type="dxa"/>
              <w:right w:w="0" w:type="dxa"/>
            </w:tcMar>
            <w:vAlign w:val="center"/>
          </w:tcPr>
          <w:p w14:paraId="3E62BDAB" w14:textId="77777777" w:rsidR="00F24383" w:rsidRDefault="00F24383">
            <w:pPr>
              <w:pStyle w:val="TableCell"/>
            </w:pPr>
          </w:p>
        </w:tc>
        <w:tc>
          <w:tcPr>
            <w:tcW w:w="2494" w:type="dxa"/>
            <w:shd w:val="clear" w:color="auto" w:fill="FFFFFF"/>
            <w:tcMar>
              <w:left w:w="0" w:type="dxa"/>
              <w:right w:w="0" w:type="dxa"/>
            </w:tcMar>
            <w:vAlign w:val="center"/>
          </w:tcPr>
          <w:p w14:paraId="6D132056" w14:textId="77777777" w:rsidR="00F24383" w:rsidRDefault="00F24383">
            <w:pPr>
              <w:pStyle w:val="TableCell"/>
            </w:pPr>
          </w:p>
        </w:tc>
      </w:tr>
      <w:tr w:rsidR="003A6A96" w14:paraId="43B1E43B" w14:textId="77777777" w:rsidTr="006A3F9E">
        <w:tc>
          <w:tcPr>
            <w:tcW w:w="4252" w:type="dxa"/>
            <w:shd w:val="clear" w:color="auto" w:fill="FFFFFF"/>
            <w:vAlign w:val="center"/>
          </w:tcPr>
          <w:p w14:paraId="6A9423EC" w14:textId="77777777" w:rsidR="003A6A96" w:rsidRDefault="003A6A96" w:rsidP="003A6A96">
            <w:pPr>
              <w:pStyle w:val="TableCell"/>
            </w:pPr>
            <w:r>
              <w:t>Årets resultat</w:t>
            </w:r>
          </w:p>
        </w:tc>
        <w:tc>
          <w:tcPr>
            <w:tcW w:w="563" w:type="dxa"/>
            <w:shd w:val="clear" w:color="auto" w:fill="FFFFFF"/>
            <w:tcMar>
              <w:left w:w="0" w:type="dxa"/>
              <w:right w:w="0" w:type="dxa"/>
            </w:tcMar>
          </w:tcPr>
          <w:p w14:paraId="5033032E" w14:textId="77777777" w:rsidR="003A6A96" w:rsidRDefault="003A6A96" w:rsidP="003A6A96">
            <w:pPr>
              <w:pStyle w:val="TableCell"/>
            </w:pPr>
          </w:p>
        </w:tc>
        <w:tc>
          <w:tcPr>
            <w:tcW w:w="2330" w:type="dxa"/>
            <w:shd w:val="clear" w:color="auto" w:fill="FFFF66"/>
            <w:vAlign w:val="center"/>
          </w:tcPr>
          <w:p w14:paraId="500DCB82" w14:textId="77777777" w:rsidR="003A6A96" w:rsidRDefault="003A6A96" w:rsidP="003A6A96">
            <w:pPr>
              <w:pStyle w:val="TableCell"/>
              <w:jc w:val="center"/>
            </w:pPr>
            <w:r>
              <w:t>104,7</w:t>
            </w:r>
          </w:p>
        </w:tc>
        <w:tc>
          <w:tcPr>
            <w:tcW w:w="2494" w:type="dxa"/>
            <w:shd w:val="clear" w:color="auto" w:fill="FFFFFF"/>
            <w:vAlign w:val="center"/>
          </w:tcPr>
          <w:p w14:paraId="3C45253A" w14:textId="19C7117F" w:rsidR="003A6A96" w:rsidRDefault="003A6A96" w:rsidP="003A6A96">
            <w:pPr>
              <w:pStyle w:val="TableCell"/>
              <w:jc w:val="center"/>
            </w:pPr>
            <w:r>
              <w:t>0,9</w:t>
            </w:r>
          </w:p>
        </w:tc>
      </w:tr>
      <w:tr w:rsidR="003A6A96" w14:paraId="4144B147" w14:textId="77777777" w:rsidTr="006A3F9E">
        <w:tc>
          <w:tcPr>
            <w:tcW w:w="4252" w:type="dxa"/>
            <w:shd w:val="clear" w:color="auto" w:fill="FFFFFF"/>
            <w:vAlign w:val="center"/>
          </w:tcPr>
          <w:p w14:paraId="1A8D9430" w14:textId="77777777" w:rsidR="003A6A96" w:rsidRDefault="003A6A96" w:rsidP="003A6A96">
            <w:pPr>
              <w:pStyle w:val="TableCell"/>
            </w:pPr>
            <w:r>
              <w:lastRenderedPageBreak/>
              <w:t>Justering för av- och nedskrivningar</w:t>
            </w:r>
          </w:p>
        </w:tc>
        <w:tc>
          <w:tcPr>
            <w:tcW w:w="563" w:type="dxa"/>
            <w:shd w:val="clear" w:color="auto" w:fill="FFFFFF"/>
            <w:tcMar>
              <w:left w:w="0" w:type="dxa"/>
              <w:right w:w="0" w:type="dxa"/>
            </w:tcMar>
          </w:tcPr>
          <w:p w14:paraId="447AA65E" w14:textId="77777777" w:rsidR="003A6A96" w:rsidRDefault="003A6A96" w:rsidP="003A6A96">
            <w:pPr>
              <w:pStyle w:val="TableCell"/>
            </w:pPr>
          </w:p>
        </w:tc>
        <w:tc>
          <w:tcPr>
            <w:tcW w:w="2330" w:type="dxa"/>
            <w:shd w:val="clear" w:color="auto" w:fill="FFFF66"/>
            <w:vAlign w:val="center"/>
          </w:tcPr>
          <w:p w14:paraId="304D2F14" w14:textId="77777777" w:rsidR="003A6A96" w:rsidRDefault="003A6A96" w:rsidP="003A6A96">
            <w:pPr>
              <w:pStyle w:val="TableCell"/>
              <w:jc w:val="center"/>
            </w:pPr>
            <w:r>
              <w:t>415,8</w:t>
            </w:r>
          </w:p>
        </w:tc>
        <w:tc>
          <w:tcPr>
            <w:tcW w:w="2494" w:type="dxa"/>
            <w:shd w:val="clear" w:color="auto" w:fill="FFFFFF"/>
            <w:vAlign w:val="center"/>
          </w:tcPr>
          <w:p w14:paraId="1C13DE52" w14:textId="10CD8F1F" w:rsidR="003A6A96" w:rsidRDefault="003A6A96" w:rsidP="003A6A96">
            <w:pPr>
              <w:pStyle w:val="TableCell"/>
              <w:jc w:val="center"/>
            </w:pPr>
            <w:r>
              <w:t>334,5</w:t>
            </w:r>
          </w:p>
        </w:tc>
      </w:tr>
      <w:tr w:rsidR="003A6A96" w14:paraId="542A62C2" w14:textId="77777777" w:rsidTr="006A3F9E">
        <w:tc>
          <w:tcPr>
            <w:tcW w:w="4252" w:type="dxa"/>
            <w:shd w:val="clear" w:color="auto" w:fill="FFFFFF"/>
            <w:vAlign w:val="center"/>
          </w:tcPr>
          <w:p w14:paraId="0351C132" w14:textId="77777777" w:rsidR="003A6A96" w:rsidRDefault="003A6A96" w:rsidP="003A6A96">
            <w:pPr>
              <w:pStyle w:val="TableCell"/>
            </w:pPr>
            <w:r>
              <w:t>Justering för gjorda avsättningar</w:t>
            </w:r>
          </w:p>
        </w:tc>
        <w:tc>
          <w:tcPr>
            <w:tcW w:w="563" w:type="dxa"/>
            <w:shd w:val="clear" w:color="auto" w:fill="FFFFFF"/>
            <w:tcMar>
              <w:left w:w="0" w:type="dxa"/>
              <w:right w:w="0" w:type="dxa"/>
            </w:tcMar>
          </w:tcPr>
          <w:p w14:paraId="726D4AD1" w14:textId="77777777" w:rsidR="003A6A96" w:rsidRDefault="003A6A96" w:rsidP="003A6A96">
            <w:pPr>
              <w:pStyle w:val="TableCell"/>
            </w:pPr>
          </w:p>
        </w:tc>
        <w:tc>
          <w:tcPr>
            <w:tcW w:w="2330" w:type="dxa"/>
            <w:shd w:val="clear" w:color="auto" w:fill="FFFF66"/>
            <w:vAlign w:val="center"/>
          </w:tcPr>
          <w:p w14:paraId="65DC21D9" w14:textId="77777777" w:rsidR="003A6A96" w:rsidRDefault="003A6A96" w:rsidP="003A6A96">
            <w:pPr>
              <w:pStyle w:val="TableCell"/>
              <w:jc w:val="center"/>
            </w:pPr>
            <w:r>
              <w:t>20,5</w:t>
            </w:r>
          </w:p>
        </w:tc>
        <w:tc>
          <w:tcPr>
            <w:tcW w:w="2494" w:type="dxa"/>
            <w:shd w:val="clear" w:color="auto" w:fill="FFFFFF"/>
            <w:vAlign w:val="center"/>
          </w:tcPr>
          <w:p w14:paraId="490B5E38" w14:textId="2AAC0A3F" w:rsidR="003A6A96" w:rsidRDefault="003A6A96" w:rsidP="003A6A96">
            <w:pPr>
              <w:pStyle w:val="TableCell"/>
              <w:jc w:val="center"/>
            </w:pPr>
            <w:r>
              <w:t>110,8</w:t>
            </w:r>
          </w:p>
        </w:tc>
      </w:tr>
      <w:tr w:rsidR="003A6A96" w14:paraId="6E151513" w14:textId="77777777" w:rsidTr="006A3F9E">
        <w:tc>
          <w:tcPr>
            <w:tcW w:w="4252" w:type="dxa"/>
            <w:shd w:val="clear" w:color="auto" w:fill="FFFFFF"/>
            <w:vAlign w:val="center"/>
          </w:tcPr>
          <w:p w14:paraId="791B9333" w14:textId="77777777" w:rsidR="003A6A96" w:rsidRDefault="003A6A96" w:rsidP="003A6A96">
            <w:pPr>
              <w:pStyle w:val="TableCell"/>
            </w:pPr>
            <w:r>
              <w:t xml:space="preserve">Justering för </w:t>
            </w:r>
            <w:proofErr w:type="spellStart"/>
            <w:r>
              <w:t>upppskjuten</w:t>
            </w:r>
            <w:proofErr w:type="spellEnd"/>
            <w:r>
              <w:t xml:space="preserve"> skatt</w:t>
            </w:r>
          </w:p>
        </w:tc>
        <w:tc>
          <w:tcPr>
            <w:tcW w:w="563" w:type="dxa"/>
            <w:shd w:val="clear" w:color="auto" w:fill="FFFFFF"/>
            <w:tcMar>
              <w:left w:w="0" w:type="dxa"/>
              <w:right w:w="0" w:type="dxa"/>
            </w:tcMar>
          </w:tcPr>
          <w:p w14:paraId="31EB0CDB" w14:textId="77777777" w:rsidR="003A6A96" w:rsidRDefault="003A6A96" w:rsidP="003A6A96">
            <w:pPr>
              <w:pStyle w:val="TableCell"/>
            </w:pPr>
          </w:p>
        </w:tc>
        <w:tc>
          <w:tcPr>
            <w:tcW w:w="2330" w:type="dxa"/>
            <w:shd w:val="clear" w:color="auto" w:fill="FFFF66"/>
            <w:vAlign w:val="center"/>
          </w:tcPr>
          <w:p w14:paraId="2158F4D1" w14:textId="77777777" w:rsidR="003A6A96" w:rsidRDefault="003A6A96" w:rsidP="003A6A96">
            <w:pPr>
              <w:pStyle w:val="TableCell"/>
              <w:jc w:val="center"/>
            </w:pPr>
            <w:r>
              <w:t>-14,8</w:t>
            </w:r>
          </w:p>
        </w:tc>
        <w:tc>
          <w:tcPr>
            <w:tcW w:w="2494" w:type="dxa"/>
            <w:shd w:val="clear" w:color="auto" w:fill="FFFFFF"/>
            <w:vAlign w:val="center"/>
          </w:tcPr>
          <w:p w14:paraId="6CB4C5CC" w14:textId="616FB50F" w:rsidR="003A6A96" w:rsidRDefault="003A6A96" w:rsidP="003A6A96">
            <w:pPr>
              <w:pStyle w:val="TableCell"/>
              <w:jc w:val="center"/>
            </w:pPr>
            <w:r>
              <w:t>0</w:t>
            </w:r>
          </w:p>
        </w:tc>
      </w:tr>
      <w:tr w:rsidR="003A6A96" w14:paraId="6B43E56A" w14:textId="77777777" w:rsidTr="006A3F9E">
        <w:tc>
          <w:tcPr>
            <w:tcW w:w="4252" w:type="dxa"/>
            <w:shd w:val="clear" w:color="auto" w:fill="FFFFFF"/>
            <w:vAlign w:val="center"/>
          </w:tcPr>
          <w:p w14:paraId="39D65E62" w14:textId="77777777" w:rsidR="003A6A96" w:rsidRDefault="003A6A96" w:rsidP="003A6A96">
            <w:pPr>
              <w:pStyle w:val="TableCell"/>
            </w:pPr>
            <w:r>
              <w:t>Justering för realisationsresultat</w:t>
            </w:r>
          </w:p>
        </w:tc>
        <w:tc>
          <w:tcPr>
            <w:tcW w:w="563" w:type="dxa"/>
            <w:shd w:val="clear" w:color="auto" w:fill="FFFFFF"/>
            <w:tcMar>
              <w:left w:w="0" w:type="dxa"/>
              <w:right w:w="0" w:type="dxa"/>
            </w:tcMar>
          </w:tcPr>
          <w:p w14:paraId="6FEF9F67" w14:textId="77777777" w:rsidR="003A6A96" w:rsidRDefault="003A6A96" w:rsidP="003A6A96">
            <w:pPr>
              <w:pStyle w:val="TableCell"/>
            </w:pPr>
          </w:p>
        </w:tc>
        <w:tc>
          <w:tcPr>
            <w:tcW w:w="2330" w:type="dxa"/>
            <w:shd w:val="clear" w:color="auto" w:fill="FFFF66"/>
            <w:vAlign w:val="center"/>
          </w:tcPr>
          <w:p w14:paraId="56C32F66" w14:textId="732741E5" w:rsidR="003A6A96" w:rsidRDefault="003A6A96" w:rsidP="003A6A96">
            <w:pPr>
              <w:pStyle w:val="TableCell"/>
              <w:jc w:val="center"/>
            </w:pPr>
          </w:p>
        </w:tc>
        <w:tc>
          <w:tcPr>
            <w:tcW w:w="2494" w:type="dxa"/>
            <w:shd w:val="clear" w:color="auto" w:fill="FFFFFF"/>
            <w:vAlign w:val="center"/>
          </w:tcPr>
          <w:p w14:paraId="18FE34FF" w14:textId="373E7BFC" w:rsidR="003A6A96" w:rsidRDefault="003A6A96" w:rsidP="003A6A96">
            <w:pPr>
              <w:pStyle w:val="TableCell"/>
              <w:jc w:val="center"/>
            </w:pPr>
          </w:p>
        </w:tc>
      </w:tr>
      <w:tr w:rsidR="003A6A96" w14:paraId="62BCA9F5" w14:textId="77777777" w:rsidTr="006A3F9E">
        <w:tc>
          <w:tcPr>
            <w:tcW w:w="4252" w:type="dxa"/>
            <w:shd w:val="clear" w:color="auto" w:fill="FFFFFF"/>
            <w:vAlign w:val="center"/>
          </w:tcPr>
          <w:p w14:paraId="26C4F7FD" w14:textId="77777777" w:rsidR="003A6A96" w:rsidRDefault="003A6A96" w:rsidP="003A6A96">
            <w:pPr>
              <w:pStyle w:val="TableCell"/>
            </w:pPr>
            <w:r>
              <w:t>Justering för övriga ej likvidpåverkande</w:t>
            </w:r>
          </w:p>
        </w:tc>
        <w:tc>
          <w:tcPr>
            <w:tcW w:w="563" w:type="dxa"/>
            <w:shd w:val="clear" w:color="auto" w:fill="FFFFFF"/>
          </w:tcPr>
          <w:p w14:paraId="6D6A6EB6" w14:textId="77777777" w:rsidR="003A6A96" w:rsidRDefault="003A6A96" w:rsidP="003A6A96">
            <w:pPr>
              <w:pStyle w:val="TableCell"/>
            </w:pPr>
            <w:r>
              <w:t xml:space="preserve"> 24 </w:t>
            </w:r>
          </w:p>
        </w:tc>
        <w:tc>
          <w:tcPr>
            <w:tcW w:w="2330" w:type="dxa"/>
            <w:shd w:val="clear" w:color="auto" w:fill="FFFF66"/>
            <w:vAlign w:val="center"/>
          </w:tcPr>
          <w:p w14:paraId="27263919" w14:textId="77777777" w:rsidR="003A6A96" w:rsidRDefault="003A6A96" w:rsidP="003A6A96">
            <w:pPr>
              <w:pStyle w:val="TableCell"/>
              <w:jc w:val="center"/>
            </w:pPr>
            <w:r>
              <w:t>4,5</w:t>
            </w:r>
          </w:p>
        </w:tc>
        <w:tc>
          <w:tcPr>
            <w:tcW w:w="2494" w:type="dxa"/>
            <w:shd w:val="clear" w:color="auto" w:fill="FFFFFF"/>
            <w:vAlign w:val="center"/>
          </w:tcPr>
          <w:p w14:paraId="00694D07" w14:textId="2B0EC1FE" w:rsidR="003A6A96" w:rsidRDefault="003A6A96" w:rsidP="003A6A96">
            <w:pPr>
              <w:pStyle w:val="TableCell"/>
              <w:jc w:val="center"/>
            </w:pPr>
            <w:r>
              <w:t>3,1</w:t>
            </w:r>
          </w:p>
        </w:tc>
      </w:tr>
      <w:tr w:rsidR="003A6A96" w14:paraId="054A8960" w14:textId="77777777" w:rsidTr="006A3F9E">
        <w:tc>
          <w:tcPr>
            <w:tcW w:w="4252" w:type="dxa"/>
            <w:shd w:val="clear" w:color="auto" w:fill="FFFFFF"/>
            <w:vAlign w:val="center"/>
          </w:tcPr>
          <w:p w14:paraId="7AD1007B" w14:textId="77777777" w:rsidR="003A6A96" w:rsidRDefault="003A6A96" w:rsidP="003A6A96">
            <w:pPr>
              <w:pStyle w:val="TableCell"/>
            </w:pPr>
            <w:r>
              <w:t>Ökning/minskning förråd och varulager</w:t>
            </w:r>
          </w:p>
        </w:tc>
        <w:tc>
          <w:tcPr>
            <w:tcW w:w="563" w:type="dxa"/>
            <w:shd w:val="clear" w:color="auto" w:fill="FFFFFF"/>
          </w:tcPr>
          <w:p w14:paraId="3F0C6D2A" w14:textId="77777777" w:rsidR="003A6A96" w:rsidRDefault="003A6A96" w:rsidP="003A6A96">
            <w:pPr>
              <w:pStyle w:val="TableCell"/>
            </w:pPr>
            <w:r>
              <w:t xml:space="preserve"> 27 </w:t>
            </w:r>
          </w:p>
        </w:tc>
        <w:tc>
          <w:tcPr>
            <w:tcW w:w="2330" w:type="dxa"/>
            <w:shd w:val="clear" w:color="auto" w:fill="FFFF66"/>
            <w:vAlign w:val="center"/>
          </w:tcPr>
          <w:p w14:paraId="5AC4AF1C" w14:textId="77777777" w:rsidR="003A6A96" w:rsidRDefault="003A6A96" w:rsidP="003A6A96">
            <w:pPr>
              <w:pStyle w:val="TableCell"/>
              <w:jc w:val="center"/>
            </w:pPr>
            <w:r>
              <w:t>4,8</w:t>
            </w:r>
          </w:p>
        </w:tc>
        <w:tc>
          <w:tcPr>
            <w:tcW w:w="2494" w:type="dxa"/>
            <w:shd w:val="clear" w:color="auto" w:fill="FFFFFF"/>
            <w:vAlign w:val="center"/>
          </w:tcPr>
          <w:p w14:paraId="467EB09E" w14:textId="3CC37C31" w:rsidR="003A6A96" w:rsidRDefault="003A6A96" w:rsidP="003A6A96">
            <w:pPr>
              <w:pStyle w:val="TableCell"/>
              <w:jc w:val="center"/>
            </w:pPr>
            <w:r>
              <w:t>44,9</w:t>
            </w:r>
          </w:p>
        </w:tc>
      </w:tr>
      <w:tr w:rsidR="003A6A96" w14:paraId="6BFE63D5" w14:textId="77777777" w:rsidTr="006A3F9E">
        <w:tc>
          <w:tcPr>
            <w:tcW w:w="4252" w:type="dxa"/>
            <w:shd w:val="clear" w:color="auto" w:fill="FFFFFF"/>
            <w:vAlign w:val="center"/>
          </w:tcPr>
          <w:p w14:paraId="1784D18A" w14:textId="77777777" w:rsidR="003A6A96" w:rsidRDefault="003A6A96" w:rsidP="003A6A96">
            <w:pPr>
              <w:pStyle w:val="TableCell"/>
            </w:pPr>
            <w:r>
              <w:t>Ökning/minskning kortfristiga fordringar</w:t>
            </w:r>
          </w:p>
        </w:tc>
        <w:tc>
          <w:tcPr>
            <w:tcW w:w="563" w:type="dxa"/>
            <w:shd w:val="clear" w:color="auto" w:fill="FFFFFF"/>
            <w:tcMar>
              <w:left w:w="0" w:type="dxa"/>
              <w:right w:w="0" w:type="dxa"/>
            </w:tcMar>
          </w:tcPr>
          <w:p w14:paraId="5D674E4F" w14:textId="77777777" w:rsidR="003A6A96" w:rsidRDefault="003A6A96" w:rsidP="003A6A96">
            <w:pPr>
              <w:pStyle w:val="TableCell"/>
            </w:pPr>
          </w:p>
        </w:tc>
        <w:tc>
          <w:tcPr>
            <w:tcW w:w="2330" w:type="dxa"/>
            <w:shd w:val="clear" w:color="auto" w:fill="FFFF66"/>
            <w:vAlign w:val="center"/>
          </w:tcPr>
          <w:p w14:paraId="5F3408DC" w14:textId="13EAF179" w:rsidR="003A6A96" w:rsidRDefault="003A6A96" w:rsidP="003A6A96">
            <w:pPr>
              <w:pStyle w:val="TableCell"/>
              <w:jc w:val="center"/>
            </w:pPr>
            <w:r>
              <w:t>2</w:t>
            </w:r>
          </w:p>
        </w:tc>
        <w:tc>
          <w:tcPr>
            <w:tcW w:w="2494" w:type="dxa"/>
            <w:shd w:val="clear" w:color="auto" w:fill="FFFFFF"/>
            <w:vAlign w:val="center"/>
          </w:tcPr>
          <w:p w14:paraId="6A44C9CB" w14:textId="7B931C37" w:rsidR="003A6A96" w:rsidRDefault="003A6A96" w:rsidP="003A6A96">
            <w:pPr>
              <w:pStyle w:val="TableCell"/>
              <w:jc w:val="center"/>
            </w:pPr>
            <w:r>
              <w:t>328,4</w:t>
            </w:r>
          </w:p>
        </w:tc>
      </w:tr>
      <w:tr w:rsidR="003A6A96" w14:paraId="306B8D9F" w14:textId="77777777" w:rsidTr="006A3F9E">
        <w:tc>
          <w:tcPr>
            <w:tcW w:w="4252" w:type="dxa"/>
            <w:shd w:val="clear" w:color="auto" w:fill="FFFFFF"/>
            <w:vAlign w:val="center"/>
          </w:tcPr>
          <w:p w14:paraId="1948E295" w14:textId="77777777" w:rsidR="003A6A96" w:rsidRDefault="003A6A96" w:rsidP="003A6A96">
            <w:pPr>
              <w:pStyle w:val="TableCell"/>
            </w:pPr>
            <w:r>
              <w:t>Ökning/minskning kortfristiga skulder</w:t>
            </w:r>
          </w:p>
        </w:tc>
        <w:tc>
          <w:tcPr>
            <w:tcW w:w="563" w:type="dxa"/>
            <w:shd w:val="clear" w:color="auto" w:fill="FFFFFF"/>
            <w:tcMar>
              <w:left w:w="0" w:type="dxa"/>
              <w:right w:w="0" w:type="dxa"/>
            </w:tcMar>
          </w:tcPr>
          <w:p w14:paraId="1C293FE1" w14:textId="77777777" w:rsidR="003A6A96" w:rsidRDefault="003A6A96" w:rsidP="003A6A96">
            <w:pPr>
              <w:pStyle w:val="TableCell"/>
            </w:pPr>
          </w:p>
        </w:tc>
        <w:tc>
          <w:tcPr>
            <w:tcW w:w="2330" w:type="dxa"/>
            <w:shd w:val="clear" w:color="auto" w:fill="FFFF66"/>
            <w:vAlign w:val="center"/>
          </w:tcPr>
          <w:p w14:paraId="758454BB" w14:textId="7A79CFFD" w:rsidR="003A6A96" w:rsidRDefault="003A6A96" w:rsidP="003A6A96">
            <w:pPr>
              <w:pStyle w:val="TableCell"/>
              <w:jc w:val="center"/>
            </w:pPr>
            <w:r>
              <w:t>19</w:t>
            </w:r>
          </w:p>
        </w:tc>
        <w:tc>
          <w:tcPr>
            <w:tcW w:w="2494" w:type="dxa"/>
            <w:shd w:val="clear" w:color="auto" w:fill="FFFFFF"/>
            <w:vAlign w:val="center"/>
          </w:tcPr>
          <w:p w14:paraId="70B37A66" w14:textId="1CD0B9FB" w:rsidR="003A6A96" w:rsidRDefault="003A6A96" w:rsidP="003A6A96">
            <w:pPr>
              <w:pStyle w:val="TableCell"/>
              <w:jc w:val="center"/>
            </w:pPr>
            <w:r>
              <w:t>-281,5</w:t>
            </w:r>
          </w:p>
        </w:tc>
      </w:tr>
      <w:tr w:rsidR="003A6A96" w14:paraId="0DC86FA8" w14:textId="77777777" w:rsidTr="006A3F9E">
        <w:tc>
          <w:tcPr>
            <w:tcW w:w="4252" w:type="dxa"/>
            <w:shd w:val="clear" w:color="auto" w:fill="FFFFFF"/>
            <w:vAlign w:val="center"/>
          </w:tcPr>
          <w:p w14:paraId="2924DC43" w14:textId="77777777" w:rsidR="003A6A96" w:rsidRDefault="003A6A96" w:rsidP="003A6A96">
            <w:pPr>
              <w:pStyle w:val="TableCell"/>
            </w:pPr>
            <w:r>
              <w:rPr>
                <w:b/>
              </w:rPr>
              <w:t>Medel från den löpande verksamheten</w:t>
            </w:r>
          </w:p>
        </w:tc>
        <w:tc>
          <w:tcPr>
            <w:tcW w:w="563" w:type="dxa"/>
            <w:shd w:val="clear" w:color="auto" w:fill="FFFFFF"/>
            <w:tcMar>
              <w:left w:w="0" w:type="dxa"/>
              <w:right w:w="0" w:type="dxa"/>
            </w:tcMar>
          </w:tcPr>
          <w:p w14:paraId="0622C578" w14:textId="77777777" w:rsidR="003A6A96" w:rsidRDefault="003A6A96" w:rsidP="003A6A96">
            <w:pPr>
              <w:pStyle w:val="TableCell"/>
            </w:pPr>
          </w:p>
        </w:tc>
        <w:tc>
          <w:tcPr>
            <w:tcW w:w="2330" w:type="dxa"/>
            <w:shd w:val="clear" w:color="auto" w:fill="FFFF66"/>
            <w:vAlign w:val="center"/>
          </w:tcPr>
          <w:p w14:paraId="7EFE38DF" w14:textId="77777777" w:rsidR="003A6A96" w:rsidRDefault="003A6A96" w:rsidP="003A6A96">
            <w:pPr>
              <w:pStyle w:val="TableCell"/>
              <w:jc w:val="center"/>
            </w:pPr>
            <w:r>
              <w:rPr>
                <w:b/>
              </w:rPr>
              <w:t>556,5</w:t>
            </w:r>
          </w:p>
        </w:tc>
        <w:tc>
          <w:tcPr>
            <w:tcW w:w="2494" w:type="dxa"/>
            <w:shd w:val="clear" w:color="auto" w:fill="FFFFFF"/>
            <w:vAlign w:val="center"/>
          </w:tcPr>
          <w:p w14:paraId="79D8D09F" w14:textId="37F3A5D4" w:rsidR="003A6A96" w:rsidRDefault="003A6A96" w:rsidP="003A6A96">
            <w:pPr>
              <w:pStyle w:val="TableCell"/>
              <w:jc w:val="center"/>
            </w:pPr>
            <w:r>
              <w:rPr>
                <w:b/>
              </w:rPr>
              <w:t>541,1</w:t>
            </w:r>
          </w:p>
        </w:tc>
      </w:tr>
      <w:tr w:rsidR="00F24383" w14:paraId="171D8173" w14:textId="77777777" w:rsidTr="006A3F9E">
        <w:tc>
          <w:tcPr>
            <w:tcW w:w="4252" w:type="dxa"/>
            <w:shd w:val="clear" w:color="auto" w:fill="FFFFFF"/>
            <w:tcMar>
              <w:left w:w="0" w:type="dxa"/>
              <w:right w:w="0" w:type="dxa"/>
            </w:tcMar>
            <w:vAlign w:val="center"/>
          </w:tcPr>
          <w:p w14:paraId="5D70384D" w14:textId="77777777" w:rsidR="00F24383" w:rsidRDefault="00F24383">
            <w:pPr>
              <w:pStyle w:val="TableCell"/>
            </w:pPr>
          </w:p>
        </w:tc>
        <w:tc>
          <w:tcPr>
            <w:tcW w:w="563" w:type="dxa"/>
            <w:shd w:val="clear" w:color="auto" w:fill="FFFFFF"/>
            <w:tcMar>
              <w:left w:w="0" w:type="dxa"/>
              <w:right w:w="0" w:type="dxa"/>
            </w:tcMar>
          </w:tcPr>
          <w:p w14:paraId="352CCB9F" w14:textId="77777777" w:rsidR="00F24383" w:rsidRDefault="00F24383">
            <w:pPr>
              <w:pStyle w:val="TableCell"/>
            </w:pPr>
          </w:p>
        </w:tc>
        <w:tc>
          <w:tcPr>
            <w:tcW w:w="2330" w:type="dxa"/>
            <w:shd w:val="clear" w:color="auto" w:fill="FFFF66"/>
            <w:tcMar>
              <w:left w:w="0" w:type="dxa"/>
              <w:right w:w="0" w:type="dxa"/>
            </w:tcMar>
            <w:vAlign w:val="center"/>
          </w:tcPr>
          <w:p w14:paraId="128C70F3" w14:textId="77777777" w:rsidR="00F24383" w:rsidRDefault="00F24383">
            <w:pPr>
              <w:pStyle w:val="TableCell"/>
            </w:pPr>
          </w:p>
        </w:tc>
        <w:tc>
          <w:tcPr>
            <w:tcW w:w="2494" w:type="dxa"/>
            <w:shd w:val="clear" w:color="auto" w:fill="FFFFFF"/>
            <w:tcMar>
              <w:left w:w="0" w:type="dxa"/>
              <w:right w:w="0" w:type="dxa"/>
            </w:tcMar>
            <w:vAlign w:val="center"/>
          </w:tcPr>
          <w:p w14:paraId="30D5DA1E" w14:textId="77777777" w:rsidR="00F24383" w:rsidRDefault="00F24383">
            <w:pPr>
              <w:pStyle w:val="TableCell"/>
            </w:pPr>
          </w:p>
        </w:tc>
      </w:tr>
      <w:tr w:rsidR="00F24383" w14:paraId="2D85C9A8" w14:textId="77777777" w:rsidTr="006A3F9E">
        <w:tc>
          <w:tcPr>
            <w:tcW w:w="4252" w:type="dxa"/>
            <w:shd w:val="clear" w:color="auto" w:fill="FFFFFF"/>
            <w:vAlign w:val="center"/>
          </w:tcPr>
          <w:p w14:paraId="61FBD65E" w14:textId="77777777" w:rsidR="00F24383" w:rsidRDefault="00BC6149">
            <w:pPr>
              <w:pStyle w:val="TableCell"/>
            </w:pPr>
            <w:r>
              <w:rPr>
                <w:b/>
              </w:rPr>
              <w:t>Investeringsverksamheten</w:t>
            </w:r>
          </w:p>
        </w:tc>
        <w:tc>
          <w:tcPr>
            <w:tcW w:w="563" w:type="dxa"/>
            <w:shd w:val="clear" w:color="auto" w:fill="FFFFFF"/>
            <w:tcMar>
              <w:left w:w="0" w:type="dxa"/>
              <w:right w:w="0" w:type="dxa"/>
            </w:tcMar>
          </w:tcPr>
          <w:p w14:paraId="155BB9D4" w14:textId="77777777" w:rsidR="00F24383" w:rsidRDefault="00F24383">
            <w:pPr>
              <w:pStyle w:val="TableCell"/>
            </w:pPr>
          </w:p>
        </w:tc>
        <w:tc>
          <w:tcPr>
            <w:tcW w:w="2330" w:type="dxa"/>
            <w:shd w:val="clear" w:color="auto" w:fill="FFFF66"/>
            <w:tcMar>
              <w:left w:w="0" w:type="dxa"/>
              <w:right w:w="0" w:type="dxa"/>
            </w:tcMar>
            <w:vAlign w:val="center"/>
          </w:tcPr>
          <w:p w14:paraId="7AF4C025" w14:textId="77777777" w:rsidR="00F24383" w:rsidRDefault="00F24383">
            <w:pPr>
              <w:pStyle w:val="TableCell"/>
            </w:pPr>
          </w:p>
        </w:tc>
        <w:tc>
          <w:tcPr>
            <w:tcW w:w="2494" w:type="dxa"/>
            <w:shd w:val="clear" w:color="auto" w:fill="FFFFFF"/>
            <w:tcMar>
              <w:left w:w="0" w:type="dxa"/>
              <w:right w:w="0" w:type="dxa"/>
            </w:tcMar>
            <w:vAlign w:val="center"/>
          </w:tcPr>
          <w:p w14:paraId="1A7C4C3F" w14:textId="77777777" w:rsidR="00F24383" w:rsidRDefault="00F24383">
            <w:pPr>
              <w:pStyle w:val="TableCell"/>
            </w:pPr>
          </w:p>
        </w:tc>
      </w:tr>
      <w:tr w:rsidR="00F24383" w14:paraId="2AEAFBB0" w14:textId="77777777" w:rsidTr="006A3F9E">
        <w:tc>
          <w:tcPr>
            <w:tcW w:w="4252" w:type="dxa"/>
            <w:shd w:val="clear" w:color="auto" w:fill="FFFFFF"/>
            <w:vAlign w:val="center"/>
          </w:tcPr>
          <w:p w14:paraId="0095F16D" w14:textId="77777777" w:rsidR="00F24383" w:rsidRDefault="00BC6149">
            <w:pPr>
              <w:pStyle w:val="TableCell"/>
            </w:pPr>
            <w:r>
              <w:t xml:space="preserve">Investering i </w:t>
            </w:r>
            <w:proofErr w:type="spellStart"/>
            <w:r>
              <w:t>imateriella</w:t>
            </w:r>
            <w:proofErr w:type="spellEnd"/>
            <w:r>
              <w:t xml:space="preserve"> anläggningstillgångar</w:t>
            </w:r>
          </w:p>
        </w:tc>
        <w:tc>
          <w:tcPr>
            <w:tcW w:w="563" w:type="dxa"/>
            <w:shd w:val="clear" w:color="auto" w:fill="FFFFFF"/>
            <w:tcMar>
              <w:left w:w="0" w:type="dxa"/>
              <w:right w:w="0" w:type="dxa"/>
            </w:tcMar>
          </w:tcPr>
          <w:p w14:paraId="135B8957" w14:textId="77777777" w:rsidR="00F24383" w:rsidRDefault="00F24383">
            <w:pPr>
              <w:pStyle w:val="TableCell"/>
            </w:pPr>
          </w:p>
        </w:tc>
        <w:tc>
          <w:tcPr>
            <w:tcW w:w="2330" w:type="dxa"/>
            <w:shd w:val="clear" w:color="auto" w:fill="FFFF66"/>
            <w:tcMar>
              <w:left w:w="0" w:type="dxa"/>
              <w:right w:w="0" w:type="dxa"/>
            </w:tcMar>
            <w:vAlign w:val="center"/>
          </w:tcPr>
          <w:p w14:paraId="39B07E90" w14:textId="77777777" w:rsidR="00F24383" w:rsidRDefault="00F24383">
            <w:pPr>
              <w:pStyle w:val="TableCell"/>
            </w:pPr>
          </w:p>
        </w:tc>
        <w:tc>
          <w:tcPr>
            <w:tcW w:w="2494" w:type="dxa"/>
            <w:shd w:val="clear" w:color="auto" w:fill="FFFFFF"/>
            <w:vAlign w:val="center"/>
          </w:tcPr>
          <w:p w14:paraId="42F422E1" w14:textId="3620294B" w:rsidR="00F24383" w:rsidRDefault="00F24383">
            <w:pPr>
              <w:pStyle w:val="TableCell"/>
              <w:jc w:val="center"/>
            </w:pPr>
          </w:p>
        </w:tc>
      </w:tr>
      <w:tr w:rsidR="003A6A96" w14:paraId="1E52EDE8" w14:textId="77777777" w:rsidTr="006A3F9E">
        <w:tc>
          <w:tcPr>
            <w:tcW w:w="4252" w:type="dxa"/>
            <w:shd w:val="clear" w:color="auto" w:fill="FFFFFF"/>
            <w:vAlign w:val="center"/>
          </w:tcPr>
          <w:p w14:paraId="13C662A3" w14:textId="77777777" w:rsidR="003A6A96" w:rsidRDefault="003A6A96" w:rsidP="003A6A96">
            <w:pPr>
              <w:pStyle w:val="TableCell"/>
            </w:pPr>
            <w:r>
              <w:t>Investering i materiella anläggningstillgångar</w:t>
            </w:r>
          </w:p>
        </w:tc>
        <w:tc>
          <w:tcPr>
            <w:tcW w:w="563" w:type="dxa"/>
            <w:shd w:val="clear" w:color="auto" w:fill="FFFFFF"/>
            <w:tcMar>
              <w:left w:w="0" w:type="dxa"/>
              <w:right w:w="0" w:type="dxa"/>
            </w:tcMar>
          </w:tcPr>
          <w:p w14:paraId="3CC2B692" w14:textId="77777777" w:rsidR="003A6A96" w:rsidRDefault="003A6A96" w:rsidP="003A6A96">
            <w:pPr>
              <w:pStyle w:val="TableCell"/>
            </w:pPr>
          </w:p>
        </w:tc>
        <w:tc>
          <w:tcPr>
            <w:tcW w:w="2330" w:type="dxa"/>
            <w:shd w:val="clear" w:color="auto" w:fill="FFFF66"/>
            <w:vAlign w:val="center"/>
          </w:tcPr>
          <w:p w14:paraId="14E2D117" w14:textId="77777777" w:rsidR="003A6A96" w:rsidRDefault="003A6A96" w:rsidP="003A6A96">
            <w:pPr>
              <w:pStyle w:val="TableCell"/>
              <w:jc w:val="center"/>
            </w:pPr>
            <w:r>
              <w:t>-872,9</w:t>
            </w:r>
          </w:p>
        </w:tc>
        <w:tc>
          <w:tcPr>
            <w:tcW w:w="2494" w:type="dxa"/>
            <w:shd w:val="clear" w:color="auto" w:fill="FFFFFF"/>
            <w:vAlign w:val="center"/>
          </w:tcPr>
          <w:p w14:paraId="5C7C0EDC" w14:textId="07745915" w:rsidR="003A6A96" w:rsidRDefault="003A6A96" w:rsidP="003A6A96">
            <w:pPr>
              <w:pStyle w:val="TableCell"/>
              <w:jc w:val="center"/>
            </w:pPr>
            <w:r>
              <w:t>-923,5</w:t>
            </w:r>
          </w:p>
        </w:tc>
      </w:tr>
      <w:tr w:rsidR="003A6A96" w14:paraId="7AE190E6" w14:textId="77777777" w:rsidTr="006A3F9E">
        <w:tc>
          <w:tcPr>
            <w:tcW w:w="4252" w:type="dxa"/>
            <w:shd w:val="clear" w:color="auto" w:fill="FFFFFF"/>
            <w:vAlign w:val="center"/>
          </w:tcPr>
          <w:p w14:paraId="6E7DAAE8" w14:textId="77777777" w:rsidR="003A6A96" w:rsidRDefault="003A6A96" w:rsidP="003A6A96">
            <w:pPr>
              <w:pStyle w:val="TableCell"/>
            </w:pPr>
            <w:r>
              <w:t>Förvärvade andelar i dotterbolag</w:t>
            </w:r>
          </w:p>
        </w:tc>
        <w:tc>
          <w:tcPr>
            <w:tcW w:w="563" w:type="dxa"/>
            <w:shd w:val="clear" w:color="auto" w:fill="FFFFFF"/>
            <w:tcMar>
              <w:left w:w="0" w:type="dxa"/>
              <w:right w:w="0" w:type="dxa"/>
            </w:tcMar>
          </w:tcPr>
          <w:p w14:paraId="66126703" w14:textId="77777777" w:rsidR="003A6A96" w:rsidRDefault="003A6A96" w:rsidP="003A6A96">
            <w:pPr>
              <w:pStyle w:val="TableCell"/>
            </w:pPr>
          </w:p>
        </w:tc>
        <w:tc>
          <w:tcPr>
            <w:tcW w:w="2330" w:type="dxa"/>
            <w:shd w:val="clear" w:color="auto" w:fill="FFFF66"/>
            <w:vAlign w:val="center"/>
          </w:tcPr>
          <w:p w14:paraId="6B06CB1C" w14:textId="77777777" w:rsidR="003A6A96" w:rsidRDefault="003A6A96" w:rsidP="003A6A96">
            <w:pPr>
              <w:pStyle w:val="TableCell"/>
              <w:jc w:val="center"/>
            </w:pPr>
            <w:r>
              <w:t>0</w:t>
            </w:r>
          </w:p>
        </w:tc>
        <w:tc>
          <w:tcPr>
            <w:tcW w:w="2494" w:type="dxa"/>
            <w:shd w:val="clear" w:color="auto" w:fill="FFFFFF"/>
            <w:vAlign w:val="center"/>
          </w:tcPr>
          <w:p w14:paraId="7EAAD606" w14:textId="70E6B5AD" w:rsidR="003A6A96" w:rsidRDefault="003A6A96" w:rsidP="003A6A96">
            <w:pPr>
              <w:pStyle w:val="TableCell"/>
              <w:jc w:val="center"/>
            </w:pPr>
            <w:r>
              <w:t>-312,4</w:t>
            </w:r>
          </w:p>
        </w:tc>
      </w:tr>
      <w:tr w:rsidR="003A6A96" w14:paraId="73AC0F5E" w14:textId="77777777" w:rsidTr="006A3F9E">
        <w:tc>
          <w:tcPr>
            <w:tcW w:w="4252" w:type="dxa"/>
            <w:shd w:val="clear" w:color="auto" w:fill="FFFFFF"/>
            <w:vAlign w:val="center"/>
          </w:tcPr>
          <w:p w14:paraId="3A80B6F9" w14:textId="77777777" w:rsidR="003A6A96" w:rsidRDefault="003A6A96" w:rsidP="003A6A96">
            <w:pPr>
              <w:pStyle w:val="TableCell"/>
            </w:pPr>
            <w:r>
              <w:t>Årets anslutningsavgifter och investeringsbidrag</w:t>
            </w:r>
          </w:p>
        </w:tc>
        <w:tc>
          <w:tcPr>
            <w:tcW w:w="563" w:type="dxa"/>
            <w:shd w:val="clear" w:color="auto" w:fill="FFFFFF"/>
          </w:tcPr>
          <w:p w14:paraId="76F84C30" w14:textId="77777777" w:rsidR="003A6A96" w:rsidRDefault="003A6A96" w:rsidP="003A6A96">
            <w:pPr>
              <w:pStyle w:val="TableCell"/>
            </w:pPr>
            <w:r>
              <w:t xml:space="preserve"> 28 </w:t>
            </w:r>
          </w:p>
        </w:tc>
        <w:tc>
          <w:tcPr>
            <w:tcW w:w="2330" w:type="dxa"/>
            <w:shd w:val="clear" w:color="auto" w:fill="FFFF66"/>
            <w:vAlign w:val="center"/>
          </w:tcPr>
          <w:p w14:paraId="2E8FD68F" w14:textId="77777777" w:rsidR="003A6A96" w:rsidRDefault="003A6A96" w:rsidP="003A6A96">
            <w:pPr>
              <w:pStyle w:val="TableCell"/>
              <w:jc w:val="center"/>
            </w:pPr>
            <w:r>
              <w:t>7,4</w:t>
            </w:r>
          </w:p>
        </w:tc>
        <w:tc>
          <w:tcPr>
            <w:tcW w:w="2494" w:type="dxa"/>
            <w:shd w:val="clear" w:color="auto" w:fill="FFFFFF"/>
            <w:vAlign w:val="center"/>
          </w:tcPr>
          <w:p w14:paraId="5F26EF02" w14:textId="4214E6AE" w:rsidR="003A6A96" w:rsidRDefault="003A6A96" w:rsidP="003A6A96">
            <w:pPr>
              <w:pStyle w:val="TableCell"/>
              <w:jc w:val="center"/>
            </w:pPr>
            <w:r>
              <w:t>2,1</w:t>
            </w:r>
          </w:p>
        </w:tc>
      </w:tr>
      <w:tr w:rsidR="003A6A96" w14:paraId="7FF0E5B8" w14:textId="77777777" w:rsidTr="006A3F9E">
        <w:tc>
          <w:tcPr>
            <w:tcW w:w="4252" w:type="dxa"/>
            <w:shd w:val="clear" w:color="auto" w:fill="FFFFFF"/>
            <w:vAlign w:val="center"/>
          </w:tcPr>
          <w:p w14:paraId="2AD67BB7" w14:textId="77777777" w:rsidR="003A6A96" w:rsidRDefault="003A6A96" w:rsidP="003A6A96">
            <w:pPr>
              <w:pStyle w:val="TableCell"/>
            </w:pPr>
            <w:r>
              <w:t>Räntekostnader finansiell leasing</w:t>
            </w:r>
          </w:p>
        </w:tc>
        <w:tc>
          <w:tcPr>
            <w:tcW w:w="563" w:type="dxa"/>
            <w:shd w:val="clear" w:color="auto" w:fill="FFFFFF"/>
            <w:tcMar>
              <w:left w:w="0" w:type="dxa"/>
              <w:right w:w="0" w:type="dxa"/>
            </w:tcMar>
          </w:tcPr>
          <w:p w14:paraId="0154EAFC" w14:textId="77777777" w:rsidR="003A6A96" w:rsidRDefault="003A6A96" w:rsidP="003A6A96">
            <w:pPr>
              <w:pStyle w:val="TableCell"/>
            </w:pPr>
          </w:p>
        </w:tc>
        <w:tc>
          <w:tcPr>
            <w:tcW w:w="2330" w:type="dxa"/>
            <w:shd w:val="clear" w:color="auto" w:fill="FFFF66"/>
            <w:vAlign w:val="center"/>
          </w:tcPr>
          <w:p w14:paraId="31C76E4F" w14:textId="77777777" w:rsidR="003A6A96" w:rsidRDefault="003A6A96" w:rsidP="003A6A96">
            <w:pPr>
              <w:pStyle w:val="TableCell"/>
              <w:jc w:val="center"/>
            </w:pPr>
            <w:r>
              <w:t>-25,3</w:t>
            </w:r>
          </w:p>
        </w:tc>
        <w:tc>
          <w:tcPr>
            <w:tcW w:w="2494" w:type="dxa"/>
            <w:shd w:val="clear" w:color="auto" w:fill="FFFFFF"/>
            <w:vAlign w:val="center"/>
          </w:tcPr>
          <w:p w14:paraId="4ADF9F59" w14:textId="5A889C2D" w:rsidR="003A6A96" w:rsidRDefault="005B49BA" w:rsidP="003A6A96">
            <w:pPr>
              <w:pStyle w:val="TableCell"/>
              <w:jc w:val="center"/>
            </w:pPr>
            <w:r>
              <w:t>0</w:t>
            </w:r>
          </w:p>
        </w:tc>
      </w:tr>
      <w:tr w:rsidR="003A6A96" w14:paraId="6EE50F59" w14:textId="77777777" w:rsidTr="006A3F9E">
        <w:tc>
          <w:tcPr>
            <w:tcW w:w="4252" w:type="dxa"/>
            <w:shd w:val="clear" w:color="auto" w:fill="FFFFFF"/>
            <w:vAlign w:val="center"/>
          </w:tcPr>
          <w:p w14:paraId="57A9B7D5" w14:textId="77777777" w:rsidR="003A6A96" w:rsidRDefault="003A6A96" w:rsidP="003A6A96">
            <w:pPr>
              <w:pStyle w:val="TableCell"/>
            </w:pPr>
            <w:r>
              <w:t>Amortering av leasingskuld</w:t>
            </w:r>
          </w:p>
        </w:tc>
        <w:tc>
          <w:tcPr>
            <w:tcW w:w="563" w:type="dxa"/>
            <w:shd w:val="clear" w:color="auto" w:fill="FFFFFF"/>
            <w:tcMar>
              <w:left w:w="0" w:type="dxa"/>
              <w:right w:w="0" w:type="dxa"/>
            </w:tcMar>
          </w:tcPr>
          <w:p w14:paraId="24FE471D" w14:textId="77777777" w:rsidR="003A6A96" w:rsidRDefault="003A6A96" w:rsidP="003A6A96">
            <w:pPr>
              <w:pStyle w:val="TableCell"/>
            </w:pPr>
          </w:p>
        </w:tc>
        <w:tc>
          <w:tcPr>
            <w:tcW w:w="2330" w:type="dxa"/>
            <w:shd w:val="clear" w:color="auto" w:fill="FFFF66"/>
            <w:vAlign w:val="center"/>
          </w:tcPr>
          <w:p w14:paraId="49FAEA1E" w14:textId="77777777" w:rsidR="003A6A96" w:rsidRDefault="003A6A96" w:rsidP="003A6A96">
            <w:pPr>
              <w:pStyle w:val="TableCell"/>
              <w:jc w:val="center"/>
            </w:pPr>
            <w:r>
              <w:t>-51,1</w:t>
            </w:r>
          </w:p>
        </w:tc>
        <w:tc>
          <w:tcPr>
            <w:tcW w:w="2494" w:type="dxa"/>
            <w:shd w:val="clear" w:color="auto" w:fill="FFFFFF"/>
            <w:vAlign w:val="center"/>
          </w:tcPr>
          <w:p w14:paraId="39F45EC9" w14:textId="45DC4469" w:rsidR="003A6A96" w:rsidRDefault="005B49BA" w:rsidP="003A6A96">
            <w:pPr>
              <w:pStyle w:val="TableCell"/>
              <w:jc w:val="center"/>
            </w:pPr>
            <w:r>
              <w:t>0</w:t>
            </w:r>
          </w:p>
        </w:tc>
      </w:tr>
      <w:tr w:rsidR="003A6A96" w14:paraId="18474D40" w14:textId="77777777" w:rsidTr="006A3F9E">
        <w:tc>
          <w:tcPr>
            <w:tcW w:w="4252" w:type="dxa"/>
            <w:shd w:val="clear" w:color="auto" w:fill="FFFFFF"/>
            <w:vAlign w:val="center"/>
          </w:tcPr>
          <w:p w14:paraId="648AAA5D" w14:textId="77777777" w:rsidR="003A6A96" w:rsidRDefault="003A6A96" w:rsidP="003A6A96">
            <w:pPr>
              <w:pStyle w:val="TableCell"/>
            </w:pPr>
            <w:r>
              <w:t>Försäljning av materiella anläggningstillgångar</w:t>
            </w:r>
          </w:p>
        </w:tc>
        <w:tc>
          <w:tcPr>
            <w:tcW w:w="563" w:type="dxa"/>
            <w:shd w:val="clear" w:color="auto" w:fill="FFFFFF"/>
          </w:tcPr>
          <w:p w14:paraId="36B69451" w14:textId="77777777" w:rsidR="003A6A96" w:rsidRDefault="003A6A96" w:rsidP="003A6A96">
            <w:pPr>
              <w:pStyle w:val="TableCell"/>
            </w:pPr>
            <w:r>
              <w:t xml:space="preserve"> 31 </w:t>
            </w:r>
          </w:p>
        </w:tc>
        <w:tc>
          <w:tcPr>
            <w:tcW w:w="2330" w:type="dxa"/>
            <w:shd w:val="clear" w:color="auto" w:fill="FFFF66"/>
            <w:vAlign w:val="center"/>
          </w:tcPr>
          <w:p w14:paraId="1564BBCC" w14:textId="2A24A2DC" w:rsidR="003A6A96" w:rsidRDefault="003A6A96" w:rsidP="003A6A96">
            <w:pPr>
              <w:pStyle w:val="TableCell"/>
              <w:jc w:val="center"/>
            </w:pPr>
          </w:p>
        </w:tc>
        <w:tc>
          <w:tcPr>
            <w:tcW w:w="2494" w:type="dxa"/>
            <w:shd w:val="clear" w:color="auto" w:fill="FFFFFF"/>
            <w:vAlign w:val="center"/>
          </w:tcPr>
          <w:p w14:paraId="548548D1" w14:textId="2D79865F" w:rsidR="003A6A96" w:rsidRDefault="003A6A96" w:rsidP="003A6A96">
            <w:pPr>
              <w:pStyle w:val="TableCell"/>
              <w:jc w:val="center"/>
            </w:pPr>
          </w:p>
        </w:tc>
      </w:tr>
      <w:tr w:rsidR="003A6A96" w14:paraId="54D22CE5" w14:textId="77777777" w:rsidTr="006A3F9E">
        <w:tc>
          <w:tcPr>
            <w:tcW w:w="4252" w:type="dxa"/>
            <w:shd w:val="clear" w:color="auto" w:fill="FFFFFF"/>
            <w:vAlign w:val="center"/>
          </w:tcPr>
          <w:p w14:paraId="026B4321" w14:textId="77777777" w:rsidR="003A6A96" w:rsidRDefault="003A6A96" w:rsidP="003A6A96">
            <w:pPr>
              <w:pStyle w:val="TableCell"/>
            </w:pPr>
            <w:r>
              <w:t>Investering i finansiella anläggningstillgångar</w:t>
            </w:r>
          </w:p>
        </w:tc>
        <w:tc>
          <w:tcPr>
            <w:tcW w:w="563" w:type="dxa"/>
            <w:shd w:val="clear" w:color="auto" w:fill="FFFFFF"/>
          </w:tcPr>
          <w:p w14:paraId="67FB0946" w14:textId="77777777" w:rsidR="003A6A96" w:rsidRDefault="003A6A96" w:rsidP="003A6A96">
            <w:pPr>
              <w:pStyle w:val="TableCell"/>
            </w:pPr>
            <w:r>
              <w:t xml:space="preserve"> 33 </w:t>
            </w:r>
          </w:p>
        </w:tc>
        <w:tc>
          <w:tcPr>
            <w:tcW w:w="2330" w:type="dxa"/>
            <w:shd w:val="clear" w:color="auto" w:fill="FFFF66"/>
            <w:vAlign w:val="center"/>
          </w:tcPr>
          <w:p w14:paraId="249FBCCB" w14:textId="77777777" w:rsidR="003A6A96" w:rsidRDefault="003A6A96" w:rsidP="003A6A96">
            <w:pPr>
              <w:pStyle w:val="TableCell"/>
              <w:jc w:val="center"/>
            </w:pPr>
            <w:r>
              <w:t>-53,8</w:t>
            </w:r>
          </w:p>
        </w:tc>
        <w:tc>
          <w:tcPr>
            <w:tcW w:w="2494" w:type="dxa"/>
            <w:shd w:val="clear" w:color="auto" w:fill="FFFFFF"/>
            <w:vAlign w:val="center"/>
          </w:tcPr>
          <w:p w14:paraId="1F1A739E" w14:textId="6EC74BC6" w:rsidR="003A6A96" w:rsidRDefault="003A6A96" w:rsidP="003A6A96">
            <w:pPr>
              <w:pStyle w:val="TableCell"/>
              <w:jc w:val="center"/>
            </w:pPr>
            <w:r>
              <w:t>-73,7</w:t>
            </w:r>
          </w:p>
        </w:tc>
      </w:tr>
      <w:tr w:rsidR="003A6A96" w14:paraId="2636E21D" w14:textId="77777777" w:rsidTr="006A3F9E">
        <w:tc>
          <w:tcPr>
            <w:tcW w:w="4252" w:type="dxa"/>
            <w:shd w:val="clear" w:color="auto" w:fill="FFFFFF"/>
            <w:vAlign w:val="center"/>
          </w:tcPr>
          <w:p w14:paraId="1E112562" w14:textId="77777777" w:rsidR="003A6A96" w:rsidRDefault="003A6A96" w:rsidP="003A6A96">
            <w:pPr>
              <w:pStyle w:val="TableCell"/>
            </w:pPr>
            <w:r>
              <w:t>Övriga långfristiga fordringar</w:t>
            </w:r>
          </w:p>
        </w:tc>
        <w:tc>
          <w:tcPr>
            <w:tcW w:w="563" w:type="dxa"/>
            <w:shd w:val="clear" w:color="auto" w:fill="FFFFFF"/>
            <w:tcMar>
              <w:left w:w="0" w:type="dxa"/>
              <w:right w:w="0" w:type="dxa"/>
            </w:tcMar>
          </w:tcPr>
          <w:p w14:paraId="12D3F26D" w14:textId="77777777" w:rsidR="003A6A96" w:rsidRDefault="003A6A96" w:rsidP="003A6A96">
            <w:pPr>
              <w:pStyle w:val="TableCell"/>
            </w:pPr>
          </w:p>
        </w:tc>
        <w:tc>
          <w:tcPr>
            <w:tcW w:w="2330" w:type="dxa"/>
            <w:shd w:val="clear" w:color="auto" w:fill="FFFF66"/>
            <w:vAlign w:val="center"/>
          </w:tcPr>
          <w:p w14:paraId="6808008F" w14:textId="77777777" w:rsidR="003A6A96" w:rsidRDefault="003A6A96" w:rsidP="003A6A96">
            <w:pPr>
              <w:pStyle w:val="TableCell"/>
              <w:jc w:val="center"/>
            </w:pPr>
            <w:r>
              <w:t>-0,9</w:t>
            </w:r>
          </w:p>
        </w:tc>
        <w:tc>
          <w:tcPr>
            <w:tcW w:w="2494" w:type="dxa"/>
            <w:shd w:val="clear" w:color="auto" w:fill="FFFFFF"/>
            <w:vAlign w:val="center"/>
          </w:tcPr>
          <w:p w14:paraId="160A5A4C" w14:textId="610D27DC" w:rsidR="003A6A96" w:rsidRDefault="003A6A96" w:rsidP="003A6A96">
            <w:pPr>
              <w:pStyle w:val="TableCell"/>
              <w:jc w:val="center"/>
            </w:pPr>
            <w:r>
              <w:t>-1,5</w:t>
            </w:r>
          </w:p>
        </w:tc>
      </w:tr>
      <w:tr w:rsidR="003A6A96" w14:paraId="321F9133" w14:textId="77777777" w:rsidTr="006A3F9E">
        <w:tc>
          <w:tcPr>
            <w:tcW w:w="4252" w:type="dxa"/>
            <w:shd w:val="clear" w:color="auto" w:fill="FFFFFF"/>
            <w:vAlign w:val="center"/>
          </w:tcPr>
          <w:p w14:paraId="228D3779" w14:textId="77777777" w:rsidR="003A6A96" w:rsidRDefault="003A6A96" w:rsidP="003A6A96">
            <w:pPr>
              <w:pStyle w:val="TableCell"/>
            </w:pPr>
            <w:r>
              <w:rPr>
                <w:b/>
              </w:rPr>
              <w:t>Medel från investeringsverksamheten</w:t>
            </w:r>
          </w:p>
        </w:tc>
        <w:tc>
          <w:tcPr>
            <w:tcW w:w="563" w:type="dxa"/>
            <w:shd w:val="clear" w:color="auto" w:fill="FFFFFF"/>
            <w:tcMar>
              <w:left w:w="0" w:type="dxa"/>
              <w:right w:w="0" w:type="dxa"/>
            </w:tcMar>
          </w:tcPr>
          <w:p w14:paraId="1E95D4A2" w14:textId="77777777" w:rsidR="003A6A96" w:rsidRDefault="003A6A96" w:rsidP="003A6A96">
            <w:pPr>
              <w:pStyle w:val="TableCell"/>
            </w:pPr>
          </w:p>
        </w:tc>
        <w:tc>
          <w:tcPr>
            <w:tcW w:w="2330" w:type="dxa"/>
            <w:shd w:val="clear" w:color="auto" w:fill="FFFF66"/>
            <w:vAlign w:val="center"/>
          </w:tcPr>
          <w:p w14:paraId="750AFCC0" w14:textId="77777777" w:rsidR="003A6A96" w:rsidRDefault="003A6A96" w:rsidP="003A6A96">
            <w:pPr>
              <w:pStyle w:val="TableCell"/>
              <w:jc w:val="center"/>
            </w:pPr>
            <w:r>
              <w:rPr>
                <w:b/>
              </w:rPr>
              <w:t>-996,6</w:t>
            </w:r>
          </w:p>
        </w:tc>
        <w:tc>
          <w:tcPr>
            <w:tcW w:w="2494" w:type="dxa"/>
            <w:shd w:val="clear" w:color="auto" w:fill="FFFFFF"/>
            <w:vAlign w:val="center"/>
          </w:tcPr>
          <w:p w14:paraId="418F50E7" w14:textId="68C0C43B" w:rsidR="003A6A96" w:rsidRDefault="003A6A96" w:rsidP="003A6A96">
            <w:pPr>
              <w:pStyle w:val="TableCell"/>
              <w:jc w:val="center"/>
            </w:pPr>
            <w:r>
              <w:rPr>
                <w:b/>
              </w:rPr>
              <w:t>-1 309</w:t>
            </w:r>
          </w:p>
        </w:tc>
      </w:tr>
      <w:tr w:rsidR="00F24383" w14:paraId="187B3248" w14:textId="77777777" w:rsidTr="006A3F9E">
        <w:tc>
          <w:tcPr>
            <w:tcW w:w="4252" w:type="dxa"/>
            <w:shd w:val="clear" w:color="auto" w:fill="FFFFFF"/>
            <w:tcMar>
              <w:left w:w="0" w:type="dxa"/>
              <w:right w:w="0" w:type="dxa"/>
            </w:tcMar>
            <w:vAlign w:val="center"/>
          </w:tcPr>
          <w:p w14:paraId="00121EDC" w14:textId="77777777" w:rsidR="00F24383" w:rsidRDefault="00F24383">
            <w:pPr>
              <w:pStyle w:val="TableCell"/>
            </w:pPr>
          </w:p>
        </w:tc>
        <w:tc>
          <w:tcPr>
            <w:tcW w:w="563" w:type="dxa"/>
            <w:shd w:val="clear" w:color="auto" w:fill="FFFFFF"/>
            <w:tcMar>
              <w:left w:w="0" w:type="dxa"/>
              <w:right w:w="0" w:type="dxa"/>
            </w:tcMar>
          </w:tcPr>
          <w:p w14:paraId="52367C6B" w14:textId="77777777" w:rsidR="00F24383" w:rsidRDefault="00F24383">
            <w:pPr>
              <w:pStyle w:val="TableCell"/>
            </w:pPr>
          </w:p>
        </w:tc>
        <w:tc>
          <w:tcPr>
            <w:tcW w:w="2330" w:type="dxa"/>
            <w:shd w:val="clear" w:color="auto" w:fill="FFFF66"/>
            <w:tcMar>
              <w:left w:w="0" w:type="dxa"/>
              <w:right w:w="0" w:type="dxa"/>
            </w:tcMar>
            <w:vAlign w:val="center"/>
          </w:tcPr>
          <w:p w14:paraId="0F4FEBF1" w14:textId="77777777" w:rsidR="00F24383" w:rsidRDefault="00F24383">
            <w:pPr>
              <w:pStyle w:val="TableCell"/>
            </w:pPr>
          </w:p>
        </w:tc>
        <w:tc>
          <w:tcPr>
            <w:tcW w:w="2494" w:type="dxa"/>
            <w:shd w:val="clear" w:color="auto" w:fill="FFFFFF"/>
            <w:tcMar>
              <w:left w:w="0" w:type="dxa"/>
              <w:right w:w="0" w:type="dxa"/>
            </w:tcMar>
            <w:vAlign w:val="center"/>
          </w:tcPr>
          <w:p w14:paraId="081B4037" w14:textId="77777777" w:rsidR="00F24383" w:rsidRDefault="00F24383">
            <w:pPr>
              <w:pStyle w:val="TableCell"/>
            </w:pPr>
          </w:p>
        </w:tc>
      </w:tr>
      <w:tr w:rsidR="00F24383" w14:paraId="6EA86A3C" w14:textId="77777777" w:rsidTr="006A3F9E">
        <w:tc>
          <w:tcPr>
            <w:tcW w:w="4252" w:type="dxa"/>
            <w:shd w:val="clear" w:color="auto" w:fill="FFFFFF"/>
            <w:vAlign w:val="center"/>
          </w:tcPr>
          <w:p w14:paraId="4944C5C1" w14:textId="77777777" w:rsidR="00F24383" w:rsidRDefault="00BC6149">
            <w:pPr>
              <w:pStyle w:val="TableCell"/>
            </w:pPr>
            <w:r>
              <w:rPr>
                <w:b/>
              </w:rPr>
              <w:t>Finansieringsverksamheten</w:t>
            </w:r>
          </w:p>
        </w:tc>
        <w:tc>
          <w:tcPr>
            <w:tcW w:w="563" w:type="dxa"/>
            <w:shd w:val="clear" w:color="auto" w:fill="FFFFFF"/>
            <w:tcMar>
              <w:left w:w="0" w:type="dxa"/>
              <w:right w:w="0" w:type="dxa"/>
            </w:tcMar>
          </w:tcPr>
          <w:p w14:paraId="6E634F88" w14:textId="77777777" w:rsidR="00F24383" w:rsidRDefault="00F24383">
            <w:pPr>
              <w:pStyle w:val="TableCell"/>
            </w:pPr>
          </w:p>
        </w:tc>
        <w:tc>
          <w:tcPr>
            <w:tcW w:w="2330" w:type="dxa"/>
            <w:shd w:val="clear" w:color="auto" w:fill="FFFF66"/>
            <w:tcMar>
              <w:left w:w="0" w:type="dxa"/>
              <w:right w:w="0" w:type="dxa"/>
            </w:tcMar>
            <w:vAlign w:val="center"/>
          </w:tcPr>
          <w:p w14:paraId="72EF0D1D" w14:textId="77777777" w:rsidR="00F24383" w:rsidRDefault="00F24383">
            <w:pPr>
              <w:pStyle w:val="TableCell"/>
            </w:pPr>
          </w:p>
        </w:tc>
        <w:tc>
          <w:tcPr>
            <w:tcW w:w="2494" w:type="dxa"/>
            <w:shd w:val="clear" w:color="auto" w:fill="FFFFFF"/>
            <w:tcMar>
              <w:left w:w="0" w:type="dxa"/>
              <w:right w:w="0" w:type="dxa"/>
            </w:tcMar>
            <w:vAlign w:val="center"/>
          </w:tcPr>
          <w:p w14:paraId="57D7035A" w14:textId="77777777" w:rsidR="00F24383" w:rsidRDefault="00F24383">
            <w:pPr>
              <w:pStyle w:val="TableCell"/>
            </w:pPr>
          </w:p>
        </w:tc>
      </w:tr>
      <w:tr w:rsidR="003A6A96" w14:paraId="50DD305C" w14:textId="77777777" w:rsidTr="006A3F9E">
        <w:tc>
          <w:tcPr>
            <w:tcW w:w="4252" w:type="dxa"/>
            <w:shd w:val="clear" w:color="auto" w:fill="FFFFFF"/>
            <w:vAlign w:val="center"/>
          </w:tcPr>
          <w:p w14:paraId="4E007822" w14:textId="77777777" w:rsidR="003A6A96" w:rsidRDefault="003A6A96" w:rsidP="003A6A96">
            <w:pPr>
              <w:pStyle w:val="TableCell"/>
            </w:pPr>
            <w:r>
              <w:t>Nyupptagna lån</w:t>
            </w:r>
          </w:p>
        </w:tc>
        <w:tc>
          <w:tcPr>
            <w:tcW w:w="563" w:type="dxa"/>
            <w:shd w:val="clear" w:color="auto" w:fill="FFFFFF"/>
          </w:tcPr>
          <w:p w14:paraId="030D7F68" w14:textId="77777777" w:rsidR="003A6A96" w:rsidRDefault="003A6A96" w:rsidP="003A6A96">
            <w:pPr>
              <w:pStyle w:val="TableCell"/>
            </w:pPr>
            <w:r>
              <w:t xml:space="preserve"> 29 </w:t>
            </w:r>
          </w:p>
        </w:tc>
        <w:tc>
          <w:tcPr>
            <w:tcW w:w="2330" w:type="dxa"/>
            <w:shd w:val="clear" w:color="auto" w:fill="FFFF66"/>
            <w:vAlign w:val="center"/>
          </w:tcPr>
          <w:p w14:paraId="37DD5E19" w14:textId="6AAD37A3" w:rsidR="003A6A96" w:rsidRDefault="003A6A96" w:rsidP="003A6A96">
            <w:pPr>
              <w:pStyle w:val="TableCell"/>
              <w:jc w:val="center"/>
            </w:pPr>
            <w:r>
              <w:t>280</w:t>
            </w:r>
          </w:p>
        </w:tc>
        <w:tc>
          <w:tcPr>
            <w:tcW w:w="2494" w:type="dxa"/>
            <w:shd w:val="clear" w:color="auto" w:fill="FFFFFF"/>
            <w:vAlign w:val="center"/>
          </w:tcPr>
          <w:p w14:paraId="426FAA18" w14:textId="654022F2" w:rsidR="003A6A96" w:rsidRDefault="003A6A96" w:rsidP="003A6A96">
            <w:pPr>
              <w:pStyle w:val="TableCell"/>
              <w:jc w:val="center"/>
            </w:pPr>
            <w:r>
              <w:t>1120</w:t>
            </w:r>
          </w:p>
        </w:tc>
      </w:tr>
      <w:tr w:rsidR="003A6A96" w14:paraId="5E91FEA1" w14:textId="77777777" w:rsidTr="006A3F9E">
        <w:tc>
          <w:tcPr>
            <w:tcW w:w="4252" w:type="dxa"/>
            <w:shd w:val="clear" w:color="auto" w:fill="FFFFFF"/>
            <w:vAlign w:val="center"/>
          </w:tcPr>
          <w:p w14:paraId="50952ADD" w14:textId="77777777" w:rsidR="003A6A96" w:rsidRDefault="003A6A96" w:rsidP="003A6A96">
            <w:pPr>
              <w:pStyle w:val="TableCell"/>
            </w:pPr>
            <w:r>
              <w:t>Förändring av skuld av ägaren</w:t>
            </w:r>
          </w:p>
        </w:tc>
        <w:tc>
          <w:tcPr>
            <w:tcW w:w="563" w:type="dxa"/>
            <w:shd w:val="clear" w:color="auto" w:fill="FFFFFF"/>
            <w:tcMar>
              <w:left w:w="0" w:type="dxa"/>
              <w:right w:w="0" w:type="dxa"/>
            </w:tcMar>
          </w:tcPr>
          <w:p w14:paraId="059A3A47" w14:textId="77777777" w:rsidR="003A6A96" w:rsidRDefault="003A6A96" w:rsidP="003A6A96">
            <w:pPr>
              <w:pStyle w:val="TableCell"/>
            </w:pPr>
          </w:p>
        </w:tc>
        <w:tc>
          <w:tcPr>
            <w:tcW w:w="2330" w:type="dxa"/>
            <w:shd w:val="clear" w:color="auto" w:fill="FFFF66"/>
            <w:vAlign w:val="center"/>
          </w:tcPr>
          <w:p w14:paraId="08BA6F0B" w14:textId="1B761BD1" w:rsidR="003A6A96" w:rsidRDefault="005B49BA" w:rsidP="003A6A96">
            <w:pPr>
              <w:pStyle w:val="TableCell"/>
              <w:jc w:val="center"/>
            </w:pPr>
            <w:r>
              <w:t>0</w:t>
            </w:r>
          </w:p>
        </w:tc>
        <w:tc>
          <w:tcPr>
            <w:tcW w:w="2494" w:type="dxa"/>
            <w:shd w:val="clear" w:color="auto" w:fill="FFFFFF"/>
            <w:vAlign w:val="center"/>
          </w:tcPr>
          <w:p w14:paraId="7342A3C7" w14:textId="16307AE4" w:rsidR="003A6A96" w:rsidRDefault="003A6A96" w:rsidP="003A6A96">
            <w:pPr>
              <w:pStyle w:val="TableCell"/>
              <w:jc w:val="center"/>
            </w:pPr>
            <w:r>
              <w:t>-117,4</w:t>
            </w:r>
          </w:p>
        </w:tc>
      </w:tr>
      <w:tr w:rsidR="003A6A96" w14:paraId="682FE3E0" w14:textId="77777777" w:rsidTr="006A3F9E">
        <w:tc>
          <w:tcPr>
            <w:tcW w:w="4252" w:type="dxa"/>
            <w:shd w:val="clear" w:color="auto" w:fill="FFFFFF"/>
            <w:vAlign w:val="center"/>
          </w:tcPr>
          <w:p w14:paraId="21E251B6" w14:textId="77777777" w:rsidR="003A6A96" w:rsidRDefault="003A6A96" w:rsidP="003A6A96">
            <w:pPr>
              <w:pStyle w:val="TableCell"/>
            </w:pPr>
            <w:r>
              <w:t>Amortering av skuld i samband med förvärv</w:t>
            </w:r>
          </w:p>
        </w:tc>
        <w:tc>
          <w:tcPr>
            <w:tcW w:w="563" w:type="dxa"/>
            <w:shd w:val="clear" w:color="auto" w:fill="FFFFFF"/>
            <w:tcMar>
              <w:left w:w="0" w:type="dxa"/>
              <w:right w:w="0" w:type="dxa"/>
            </w:tcMar>
          </w:tcPr>
          <w:p w14:paraId="02658A30" w14:textId="77777777" w:rsidR="003A6A96" w:rsidRDefault="003A6A96" w:rsidP="003A6A96">
            <w:pPr>
              <w:pStyle w:val="TableCell"/>
            </w:pPr>
          </w:p>
        </w:tc>
        <w:tc>
          <w:tcPr>
            <w:tcW w:w="2330" w:type="dxa"/>
            <w:shd w:val="clear" w:color="auto" w:fill="FFFF66"/>
            <w:vAlign w:val="center"/>
          </w:tcPr>
          <w:p w14:paraId="0C730977" w14:textId="1A39EE10" w:rsidR="003A6A96" w:rsidRDefault="005B49BA" w:rsidP="003A6A96">
            <w:pPr>
              <w:pStyle w:val="TableCell"/>
              <w:jc w:val="center"/>
            </w:pPr>
            <w:r>
              <w:t>0</w:t>
            </w:r>
          </w:p>
        </w:tc>
        <w:tc>
          <w:tcPr>
            <w:tcW w:w="2494" w:type="dxa"/>
            <w:shd w:val="clear" w:color="auto" w:fill="FFFFFF"/>
            <w:vAlign w:val="center"/>
          </w:tcPr>
          <w:p w14:paraId="343ECC49" w14:textId="1664CA82" w:rsidR="003A6A96" w:rsidRDefault="003A6A96" w:rsidP="003A6A96">
            <w:pPr>
              <w:pStyle w:val="TableCell"/>
              <w:jc w:val="center"/>
            </w:pPr>
            <w:r>
              <w:t>-271,6</w:t>
            </w:r>
          </w:p>
        </w:tc>
      </w:tr>
      <w:tr w:rsidR="003A6A96" w14:paraId="0E5A52B9" w14:textId="77777777" w:rsidTr="006A3F9E">
        <w:tc>
          <w:tcPr>
            <w:tcW w:w="4252" w:type="dxa"/>
            <w:shd w:val="clear" w:color="auto" w:fill="FFFFFF"/>
            <w:vAlign w:val="center"/>
          </w:tcPr>
          <w:p w14:paraId="1045F164" w14:textId="77777777" w:rsidR="003A6A96" w:rsidRDefault="003A6A96" w:rsidP="003A6A96">
            <w:pPr>
              <w:pStyle w:val="TableCell"/>
            </w:pPr>
            <w:r>
              <w:t>Förändring övriga långfristiga skulder</w:t>
            </w:r>
          </w:p>
        </w:tc>
        <w:tc>
          <w:tcPr>
            <w:tcW w:w="563" w:type="dxa"/>
            <w:shd w:val="clear" w:color="auto" w:fill="FFFFFF"/>
            <w:tcMar>
              <w:left w:w="0" w:type="dxa"/>
              <w:right w:w="0" w:type="dxa"/>
            </w:tcMar>
          </w:tcPr>
          <w:p w14:paraId="664A3F6D" w14:textId="77777777" w:rsidR="003A6A96" w:rsidRDefault="003A6A96" w:rsidP="003A6A96">
            <w:pPr>
              <w:pStyle w:val="TableCell"/>
            </w:pPr>
          </w:p>
        </w:tc>
        <w:tc>
          <w:tcPr>
            <w:tcW w:w="2330" w:type="dxa"/>
            <w:shd w:val="clear" w:color="auto" w:fill="FFFF66"/>
            <w:vAlign w:val="center"/>
          </w:tcPr>
          <w:p w14:paraId="497017FB" w14:textId="7443F4C7" w:rsidR="003A6A96" w:rsidRDefault="003A6A96" w:rsidP="003A6A96">
            <w:pPr>
              <w:pStyle w:val="TableCell"/>
              <w:jc w:val="center"/>
            </w:pPr>
            <w:r>
              <w:t>25,3</w:t>
            </w:r>
          </w:p>
        </w:tc>
        <w:tc>
          <w:tcPr>
            <w:tcW w:w="2494" w:type="dxa"/>
            <w:shd w:val="clear" w:color="auto" w:fill="FFFFFF"/>
            <w:vAlign w:val="center"/>
          </w:tcPr>
          <w:p w14:paraId="6C54DAC9" w14:textId="123C6161" w:rsidR="003A6A96" w:rsidRDefault="005B49BA" w:rsidP="003A6A96">
            <w:pPr>
              <w:pStyle w:val="TableCell"/>
              <w:jc w:val="center"/>
            </w:pPr>
            <w:r>
              <w:t>0</w:t>
            </w:r>
          </w:p>
        </w:tc>
      </w:tr>
      <w:tr w:rsidR="003A6A96" w14:paraId="1113AD23" w14:textId="77777777" w:rsidTr="006A3F9E">
        <w:tc>
          <w:tcPr>
            <w:tcW w:w="4252" w:type="dxa"/>
            <w:shd w:val="clear" w:color="auto" w:fill="FFFFFF"/>
            <w:vAlign w:val="center"/>
          </w:tcPr>
          <w:p w14:paraId="46BBDDDE" w14:textId="1F76E888" w:rsidR="003A6A96" w:rsidRPr="00104D4C" w:rsidRDefault="003A6A96" w:rsidP="003A6A96">
            <w:pPr>
              <w:pStyle w:val="TableCell"/>
              <w:rPr>
                <w:bCs/>
              </w:rPr>
            </w:pPr>
            <w:r>
              <w:t>Förändring checkräkningskredit</w:t>
            </w:r>
          </w:p>
        </w:tc>
        <w:tc>
          <w:tcPr>
            <w:tcW w:w="563" w:type="dxa"/>
            <w:shd w:val="clear" w:color="auto" w:fill="FFFFFF"/>
            <w:tcMar>
              <w:left w:w="0" w:type="dxa"/>
              <w:right w:w="0" w:type="dxa"/>
            </w:tcMar>
          </w:tcPr>
          <w:p w14:paraId="303B5D26" w14:textId="77777777" w:rsidR="003A6A96" w:rsidRDefault="003A6A96" w:rsidP="003A6A96">
            <w:pPr>
              <w:pStyle w:val="TableCell"/>
            </w:pPr>
          </w:p>
        </w:tc>
        <w:tc>
          <w:tcPr>
            <w:tcW w:w="2330" w:type="dxa"/>
            <w:shd w:val="clear" w:color="auto" w:fill="FDFE67"/>
            <w:vAlign w:val="center"/>
          </w:tcPr>
          <w:p w14:paraId="707149ED" w14:textId="56726B35" w:rsidR="003A6A96" w:rsidRPr="00104D4C" w:rsidRDefault="003A6A96" w:rsidP="003A6A96">
            <w:pPr>
              <w:pStyle w:val="TableCell"/>
              <w:jc w:val="center"/>
              <w:rPr>
                <w:bCs/>
              </w:rPr>
            </w:pPr>
            <w:r>
              <w:t>43,1</w:t>
            </w:r>
          </w:p>
        </w:tc>
        <w:tc>
          <w:tcPr>
            <w:tcW w:w="2494" w:type="dxa"/>
            <w:shd w:val="clear" w:color="auto" w:fill="FDFEFE"/>
            <w:vAlign w:val="center"/>
          </w:tcPr>
          <w:p w14:paraId="452E021B" w14:textId="38573796" w:rsidR="003A6A96" w:rsidRDefault="003A6A96" w:rsidP="003A6A96">
            <w:pPr>
              <w:pStyle w:val="TableCell"/>
              <w:jc w:val="center"/>
              <w:rPr>
                <w:bCs/>
              </w:rPr>
            </w:pPr>
            <w:r>
              <w:t>0</w:t>
            </w:r>
          </w:p>
        </w:tc>
      </w:tr>
      <w:tr w:rsidR="003A6A96" w14:paraId="56FB1445" w14:textId="77777777" w:rsidTr="006A3F9E">
        <w:tc>
          <w:tcPr>
            <w:tcW w:w="4252" w:type="dxa"/>
            <w:shd w:val="clear" w:color="auto" w:fill="FFFFFF"/>
            <w:vAlign w:val="center"/>
          </w:tcPr>
          <w:p w14:paraId="3A2446DE" w14:textId="32391003" w:rsidR="003A6A96" w:rsidRPr="00104D4C" w:rsidRDefault="000B44B6" w:rsidP="003A6A96">
            <w:pPr>
              <w:pStyle w:val="TableCell"/>
              <w:rPr>
                <w:bCs/>
              </w:rPr>
            </w:pPr>
            <w:r w:rsidRPr="000B44B6">
              <w:rPr>
                <w:bCs/>
              </w:rPr>
              <w:t>Amortering av långfristiga skulder</w:t>
            </w:r>
          </w:p>
        </w:tc>
        <w:tc>
          <w:tcPr>
            <w:tcW w:w="563" w:type="dxa"/>
            <w:shd w:val="clear" w:color="auto" w:fill="FFFFFF"/>
            <w:tcMar>
              <w:left w:w="0" w:type="dxa"/>
              <w:right w:w="0" w:type="dxa"/>
            </w:tcMar>
          </w:tcPr>
          <w:p w14:paraId="1CBF8D50" w14:textId="77777777" w:rsidR="003A6A96" w:rsidRDefault="003A6A96" w:rsidP="003A6A96">
            <w:pPr>
              <w:pStyle w:val="TableCell"/>
            </w:pPr>
          </w:p>
        </w:tc>
        <w:tc>
          <w:tcPr>
            <w:tcW w:w="2330" w:type="dxa"/>
            <w:shd w:val="clear" w:color="auto" w:fill="FDFE67"/>
            <w:vAlign w:val="center"/>
          </w:tcPr>
          <w:p w14:paraId="7B9D07A8" w14:textId="31706EB3" w:rsidR="003A6A96" w:rsidRPr="00104D4C" w:rsidRDefault="005B49BA" w:rsidP="003A6A96">
            <w:pPr>
              <w:pStyle w:val="TableCell"/>
              <w:jc w:val="center"/>
              <w:rPr>
                <w:bCs/>
              </w:rPr>
            </w:pPr>
            <w:r>
              <w:rPr>
                <w:bCs/>
              </w:rPr>
              <w:t>0</w:t>
            </w:r>
          </w:p>
        </w:tc>
        <w:tc>
          <w:tcPr>
            <w:tcW w:w="2494" w:type="dxa"/>
            <w:shd w:val="clear" w:color="auto" w:fill="FDFEFE"/>
            <w:vAlign w:val="center"/>
          </w:tcPr>
          <w:p w14:paraId="523BB0D1" w14:textId="5DDDB0FB" w:rsidR="003A6A96" w:rsidRPr="00104D4C" w:rsidRDefault="003A6A96" w:rsidP="003A6A96">
            <w:pPr>
              <w:pStyle w:val="TableCell"/>
              <w:jc w:val="center"/>
              <w:rPr>
                <w:bCs/>
              </w:rPr>
            </w:pPr>
            <w:r>
              <w:t>-38,1</w:t>
            </w:r>
          </w:p>
        </w:tc>
      </w:tr>
      <w:tr w:rsidR="003A6A96" w14:paraId="15C7C0A7" w14:textId="77777777" w:rsidTr="006A3F9E">
        <w:tc>
          <w:tcPr>
            <w:tcW w:w="4252" w:type="dxa"/>
            <w:shd w:val="clear" w:color="auto" w:fill="FFFFFF"/>
            <w:vAlign w:val="center"/>
          </w:tcPr>
          <w:p w14:paraId="79458CCE" w14:textId="77777777" w:rsidR="003A6A96" w:rsidRDefault="003A6A96" w:rsidP="003A6A96">
            <w:pPr>
              <w:pStyle w:val="TableCell"/>
            </w:pPr>
            <w:r>
              <w:rPr>
                <w:b/>
              </w:rPr>
              <w:t>Medel från finansieringsverksamheten</w:t>
            </w:r>
          </w:p>
        </w:tc>
        <w:tc>
          <w:tcPr>
            <w:tcW w:w="563" w:type="dxa"/>
            <w:shd w:val="clear" w:color="auto" w:fill="FFFFFF"/>
            <w:tcMar>
              <w:left w:w="0" w:type="dxa"/>
              <w:right w:w="0" w:type="dxa"/>
            </w:tcMar>
          </w:tcPr>
          <w:p w14:paraId="7C37B0B2" w14:textId="77777777" w:rsidR="003A6A96" w:rsidRDefault="003A6A96" w:rsidP="003A6A96">
            <w:pPr>
              <w:pStyle w:val="TableCell"/>
            </w:pPr>
          </w:p>
        </w:tc>
        <w:tc>
          <w:tcPr>
            <w:tcW w:w="2330" w:type="dxa"/>
            <w:shd w:val="clear" w:color="auto" w:fill="FDFE67"/>
            <w:vAlign w:val="center"/>
          </w:tcPr>
          <w:p w14:paraId="7F829239" w14:textId="2A004C5A" w:rsidR="003A6A96" w:rsidRDefault="003A6A96" w:rsidP="003A6A96">
            <w:pPr>
              <w:pStyle w:val="TableCell"/>
              <w:jc w:val="center"/>
            </w:pPr>
            <w:r>
              <w:rPr>
                <w:b/>
              </w:rPr>
              <w:t>348,4</w:t>
            </w:r>
          </w:p>
        </w:tc>
        <w:tc>
          <w:tcPr>
            <w:tcW w:w="2494" w:type="dxa"/>
            <w:shd w:val="clear" w:color="auto" w:fill="FDFEFE"/>
            <w:vAlign w:val="center"/>
          </w:tcPr>
          <w:p w14:paraId="4F3094C2" w14:textId="3EC37200" w:rsidR="003A6A96" w:rsidRDefault="003A6A96" w:rsidP="003A6A96">
            <w:pPr>
              <w:pStyle w:val="TableCell"/>
              <w:jc w:val="center"/>
            </w:pPr>
            <w:r>
              <w:rPr>
                <w:b/>
              </w:rPr>
              <w:t>692,9</w:t>
            </w:r>
          </w:p>
        </w:tc>
      </w:tr>
      <w:tr w:rsidR="00F24383" w14:paraId="3BD8A599" w14:textId="77777777" w:rsidTr="006A3F9E">
        <w:tc>
          <w:tcPr>
            <w:tcW w:w="4252" w:type="dxa"/>
            <w:shd w:val="clear" w:color="auto" w:fill="FFFFFF"/>
            <w:tcMar>
              <w:left w:w="0" w:type="dxa"/>
              <w:right w:w="0" w:type="dxa"/>
            </w:tcMar>
            <w:vAlign w:val="center"/>
          </w:tcPr>
          <w:p w14:paraId="2B3688E8" w14:textId="77777777" w:rsidR="00F24383" w:rsidRDefault="00F24383">
            <w:pPr>
              <w:pStyle w:val="TableCell"/>
            </w:pPr>
          </w:p>
        </w:tc>
        <w:tc>
          <w:tcPr>
            <w:tcW w:w="563" w:type="dxa"/>
            <w:shd w:val="clear" w:color="auto" w:fill="FFFFFF"/>
            <w:tcMar>
              <w:left w:w="0" w:type="dxa"/>
              <w:right w:w="0" w:type="dxa"/>
            </w:tcMar>
          </w:tcPr>
          <w:p w14:paraId="662EF5A2" w14:textId="77777777" w:rsidR="00F24383" w:rsidRDefault="00F24383">
            <w:pPr>
              <w:pStyle w:val="TableCell"/>
            </w:pPr>
          </w:p>
        </w:tc>
        <w:tc>
          <w:tcPr>
            <w:tcW w:w="2330" w:type="dxa"/>
            <w:shd w:val="clear" w:color="auto" w:fill="FFFF66"/>
            <w:tcMar>
              <w:left w:w="0" w:type="dxa"/>
              <w:right w:w="0" w:type="dxa"/>
            </w:tcMar>
            <w:vAlign w:val="center"/>
          </w:tcPr>
          <w:p w14:paraId="32924163" w14:textId="77777777" w:rsidR="00F24383" w:rsidRDefault="00F24383">
            <w:pPr>
              <w:pStyle w:val="TableCell"/>
            </w:pPr>
          </w:p>
        </w:tc>
        <w:tc>
          <w:tcPr>
            <w:tcW w:w="2494" w:type="dxa"/>
            <w:shd w:val="clear" w:color="auto" w:fill="FFFFFF"/>
            <w:tcMar>
              <w:left w:w="0" w:type="dxa"/>
              <w:right w:w="0" w:type="dxa"/>
            </w:tcMar>
            <w:vAlign w:val="center"/>
          </w:tcPr>
          <w:p w14:paraId="2FE33E45" w14:textId="77777777" w:rsidR="00F24383" w:rsidRDefault="00F24383">
            <w:pPr>
              <w:pStyle w:val="TableCell"/>
            </w:pPr>
          </w:p>
        </w:tc>
      </w:tr>
      <w:tr w:rsidR="00F24383" w14:paraId="527116AF" w14:textId="77777777" w:rsidTr="006A3F9E">
        <w:tc>
          <w:tcPr>
            <w:tcW w:w="4252" w:type="dxa"/>
            <w:shd w:val="clear" w:color="auto" w:fill="FFFFFF"/>
            <w:vAlign w:val="center"/>
          </w:tcPr>
          <w:p w14:paraId="0155B1D5" w14:textId="77777777" w:rsidR="00F24383" w:rsidRDefault="00BC6149">
            <w:pPr>
              <w:pStyle w:val="TableCell"/>
            </w:pPr>
            <w:proofErr w:type="spellStart"/>
            <w:r>
              <w:rPr>
                <w:b/>
              </w:rPr>
              <w:t>Årtets</w:t>
            </w:r>
            <w:proofErr w:type="spellEnd"/>
            <w:r>
              <w:rPr>
                <w:b/>
              </w:rPr>
              <w:t xml:space="preserve"> kassaflöde</w:t>
            </w:r>
          </w:p>
        </w:tc>
        <w:tc>
          <w:tcPr>
            <w:tcW w:w="563" w:type="dxa"/>
            <w:shd w:val="clear" w:color="auto" w:fill="FFFFFF"/>
            <w:tcMar>
              <w:left w:w="0" w:type="dxa"/>
              <w:right w:w="0" w:type="dxa"/>
            </w:tcMar>
          </w:tcPr>
          <w:p w14:paraId="4F93E449" w14:textId="77777777" w:rsidR="00F24383" w:rsidRDefault="00F24383">
            <w:pPr>
              <w:pStyle w:val="TableCell"/>
            </w:pPr>
          </w:p>
        </w:tc>
        <w:tc>
          <w:tcPr>
            <w:tcW w:w="2330" w:type="dxa"/>
            <w:shd w:val="clear" w:color="auto" w:fill="FDFE67"/>
            <w:vAlign w:val="center"/>
          </w:tcPr>
          <w:p w14:paraId="77A9AF4A" w14:textId="77777777" w:rsidR="00F24383" w:rsidRDefault="00BC6149">
            <w:pPr>
              <w:pStyle w:val="TableCell"/>
              <w:jc w:val="center"/>
            </w:pPr>
            <w:r>
              <w:rPr>
                <w:b/>
              </w:rPr>
              <w:t>-91,7</w:t>
            </w:r>
          </w:p>
        </w:tc>
        <w:tc>
          <w:tcPr>
            <w:tcW w:w="2494" w:type="dxa"/>
            <w:shd w:val="clear" w:color="auto" w:fill="FDFEFE"/>
            <w:vAlign w:val="center"/>
          </w:tcPr>
          <w:p w14:paraId="43B6AF55" w14:textId="6A620397" w:rsidR="00F24383" w:rsidRDefault="00BC6149">
            <w:pPr>
              <w:pStyle w:val="TableCell"/>
              <w:jc w:val="center"/>
            </w:pPr>
            <w:r>
              <w:rPr>
                <w:b/>
              </w:rPr>
              <w:t>-7</w:t>
            </w:r>
            <w:r w:rsidR="003A6A96">
              <w:rPr>
                <w:b/>
              </w:rPr>
              <w:t>5</w:t>
            </w:r>
          </w:p>
        </w:tc>
      </w:tr>
      <w:tr w:rsidR="00F24383" w14:paraId="086211DC" w14:textId="77777777" w:rsidTr="006A3F9E">
        <w:tc>
          <w:tcPr>
            <w:tcW w:w="4252" w:type="dxa"/>
            <w:shd w:val="clear" w:color="auto" w:fill="FFFFFF"/>
            <w:vAlign w:val="center"/>
          </w:tcPr>
          <w:p w14:paraId="57802A5D" w14:textId="77777777" w:rsidR="00F24383" w:rsidRDefault="00BC6149">
            <w:pPr>
              <w:pStyle w:val="TableCell"/>
            </w:pPr>
            <w:r>
              <w:rPr>
                <w:b/>
              </w:rPr>
              <w:t>Likvida medel vid årets början</w:t>
            </w:r>
          </w:p>
        </w:tc>
        <w:tc>
          <w:tcPr>
            <w:tcW w:w="563" w:type="dxa"/>
            <w:shd w:val="clear" w:color="auto" w:fill="FFFFFF"/>
            <w:tcMar>
              <w:left w:w="0" w:type="dxa"/>
              <w:right w:w="0" w:type="dxa"/>
            </w:tcMar>
          </w:tcPr>
          <w:p w14:paraId="6AE6161D" w14:textId="77777777" w:rsidR="00F24383" w:rsidRDefault="00F24383">
            <w:pPr>
              <w:pStyle w:val="TableCell"/>
            </w:pPr>
          </w:p>
        </w:tc>
        <w:tc>
          <w:tcPr>
            <w:tcW w:w="2330" w:type="dxa"/>
            <w:shd w:val="clear" w:color="auto" w:fill="FFFF66"/>
            <w:vAlign w:val="center"/>
          </w:tcPr>
          <w:p w14:paraId="17EB38B2" w14:textId="77777777" w:rsidR="00F24383" w:rsidRDefault="00BC6149">
            <w:pPr>
              <w:pStyle w:val="TableCell"/>
              <w:jc w:val="center"/>
            </w:pPr>
            <w:r>
              <w:rPr>
                <w:b/>
              </w:rPr>
              <w:t>296,5</w:t>
            </w:r>
          </w:p>
        </w:tc>
        <w:tc>
          <w:tcPr>
            <w:tcW w:w="2494" w:type="dxa"/>
            <w:shd w:val="clear" w:color="auto" w:fill="FFFFFF"/>
            <w:vAlign w:val="center"/>
          </w:tcPr>
          <w:p w14:paraId="35EAB658" w14:textId="77777777" w:rsidR="00F24383" w:rsidRDefault="00BC6149">
            <w:pPr>
              <w:pStyle w:val="TableCell"/>
              <w:jc w:val="center"/>
            </w:pPr>
            <w:r>
              <w:rPr>
                <w:b/>
              </w:rPr>
              <w:t xml:space="preserve"> 371,5 </w:t>
            </w:r>
          </w:p>
        </w:tc>
      </w:tr>
      <w:tr w:rsidR="00F24383" w14:paraId="761E4033" w14:textId="77777777" w:rsidTr="006A3F9E">
        <w:tc>
          <w:tcPr>
            <w:tcW w:w="4252" w:type="dxa"/>
            <w:shd w:val="clear" w:color="auto" w:fill="FFFFFF"/>
            <w:vAlign w:val="center"/>
          </w:tcPr>
          <w:p w14:paraId="3553C7C4" w14:textId="77777777" w:rsidR="00F24383" w:rsidRDefault="00BC6149">
            <w:pPr>
              <w:pStyle w:val="TableCell"/>
            </w:pPr>
            <w:r>
              <w:rPr>
                <w:b/>
              </w:rPr>
              <w:t>Likvida medel vid periodens slut</w:t>
            </w:r>
          </w:p>
        </w:tc>
        <w:tc>
          <w:tcPr>
            <w:tcW w:w="563" w:type="dxa"/>
            <w:shd w:val="clear" w:color="auto" w:fill="FFFFFF"/>
          </w:tcPr>
          <w:p w14:paraId="6A236F6F" w14:textId="77777777" w:rsidR="00F24383" w:rsidRPr="00EF51AA" w:rsidRDefault="00BC6149">
            <w:pPr>
              <w:pStyle w:val="TableCell"/>
              <w:rPr>
                <w:bCs/>
              </w:rPr>
            </w:pPr>
            <w:r w:rsidRPr="00EF51AA">
              <w:rPr>
                <w:bCs/>
              </w:rPr>
              <w:t xml:space="preserve"> 17 </w:t>
            </w:r>
          </w:p>
        </w:tc>
        <w:tc>
          <w:tcPr>
            <w:tcW w:w="2330" w:type="dxa"/>
            <w:shd w:val="clear" w:color="auto" w:fill="FFFF66"/>
            <w:vAlign w:val="center"/>
          </w:tcPr>
          <w:p w14:paraId="6C76EF3B" w14:textId="77777777" w:rsidR="00F24383" w:rsidRDefault="00BC6149">
            <w:pPr>
              <w:pStyle w:val="TableCell"/>
              <w:jc w:val="center"/>
            </w:pPr>
            <w:r>
              <w:rPr>
                <w:b/>
              </w:rPr>
              <w:t>204,7</w:t>
            </w:r>
          </w:p>
        </w:tc>
        <w:tc>
          <w:tcPr>
            <w:tcW w:w="2494" w:type="dxa"/>
            <w:shd w:val="clear" w:color="auto" w:fill="FFFFFF"/>
            <w:vAlign w:val="center"/>
          </w:tcPr>
          <w:p w14:paraId="29C49894" w14:textId="77777777" w:rsidR="00F24383" w:rsidRDefault="00BC6149">
            <w:pPr>
              <w:pStyle w:val="TableCell"/>
              <w:jc w:val="center"/>
            </w:pPr>
            <w:r>
              <w:rPr>
                <w:b/>
              </w:rPr>
              <w:t xml:space="preserve"> 296,5 </w:t>
            </w:r>
          </w:p>
        </w:tc>
      </w:tr>
    </w:tbl>
    <w:p w14:paraId="0191EDF3" w14:textId="77777777" w:rsidR="00F24383" w:rsidRDefault="00BC6149">
      <w:pPr>
        <w:pStyle w:val="Rubrik2"/>
      </w:pPr>
      <w:r>
        <w:lastRenderedPageBreak/>
        <w:t>Investeringsredovisning</w:t>
      </w:r>
    </w:p>
    <w:tbl>
      <w:tblPr>
        <w:tblStyle w:val="Tabellrutnt"/>
        <w:tblW w:w="9637" w:type="dxa"/>
        <w:tblLayout w:type="fixed"/>
        <w:tblLook w:val="04A0" w:firstRow="1" w:lastRow="0" w:firstColumn="1" w:lastColumn="0" w:noHBand="0" w:noVBand="1"/>
      </w:tblPr>
      <w:tblGrid>
        <w:gridCol w:w="3742"/>
        <w:gridCol w:w="1644"/>
        <w:gridCol w:w="1416"/>
        <w:gridCol w:w="1418"/>
        <w:gridCol w:w="1417"/>
      </w:tblGrid>
      <w:tr w:rsidR="00F24383" w14:paraId="62721657" w14:textId="77777777">
        <w:tc>
          <w:tcPr>
            <w:tcW w:w="3742" w:type="dxa"/>
            <w:shd w:val="clear" w:color="auto" w:fill="FFFFFF"/>
            <w:vAlign w:val="center"/>
          </w:tcPr>
          <w:p w14:paraId="56623BD9" w14:textId="77777777" w:rsidR="00F24383" w:rsidRDefault="00BC6149">
            <w:pPr>
              <w:pStyle w:val="TableCell"/>
            </w:pPr>
            <w:r>
              <w:rPr>
                <w:b/>
              </w:rPr>
              <w:t>Investeringsprojekt</w:t>
            </w:r>
          </w:p>
        </w:tc>
        <w:tc>
          <w:tcPr>
            <w:tcW w:w="1644" w:type="dxa"/>
            <w:shd w:val="clear" w:color="auto" w:fill="FFFF66"/>
            <w:vAlign w:val="center"/>
          </w:tcPr>
          <w:p w14:paraId="119ED2FF" w14:textId="77777777" w:rsidR="00F24383" w:rsidRDefault="00BC6149">
            <w:pPr>
              <w:pStyle w:val="TableCell"/>
              <w:jc w:val="center"/>
            </w:pPr>
            <w:r>
              <w:rPr>
                <w:b/>
              </w:rPr>
              <w:t>Resultat 2025</w:t>
            </w:r>
          </w:p>
        </w:tc>
        <w:tc>
          <w:tcPr>
            <w:tcW w:w="1416" w:type="dxa"/>
            <w:shd w:val="clear" w:color="auto" w:fill="FFFFFF"/>
            <w:vAlign w:val="center"/>
          </w:tcPr>
          <w:p w14:paraId="15113371" w14:textId="77777777" w:rsidR="00F24383" w:rsidRDefault="00BC6149">
            <w:pPr>
              <w:pStyle w:val="TableCell"/>
              <w:jc w:val="center"/>
            </w:pPr>
            <w:r>
              <w:rPr>
                <w:b/>
              </w:rPr>
              <w:t>Budget 2025</w:t>
            </w:r>
          </w:p>
        </w:tc>
        <w:tc>
          <w:tcPr>
            <w:tcW w:w="1418" w:type="dxa"/>
            <w:shd w:val="clear" w:color="auto" w:fill="FFFFFF"/>
            <w:vAlign w:val="center"/>
          </w:tcPr>
          <w:p w14:paraId="4FEF2F5F" w14:textId="77777777" w:rsidR="00F24383" w:rsidRDefault="00BC6149">
            <w:pPr>
              <w:pStyle w:val="TableCell"/>
              <w:jc w:val="center"/>
            </w:pPr>
            <w:r>
              <w:rPr>
                <w:b/>
              </w:rPr>
              <w:t>Avvikelse 2025</w:t>
            </w:r>
          </w:p>
        </w:tc>
        <w:tc>
          <w:tcPr>
            <w:tcW w:w="1417" w:type="dxa"/>
            <w:shd w:val="clear" w:color="auto" w:fill="FFFFFF"/>
            <w:vAlign w:val="center"/>
          </w:tcPr>
          <w:p w14:paraId="25F927A1" w14:textId="77777777" w:rsidR="00F24383" w:rsidRDefault="00BC6149">
            <w:pPr>
              <w:pStyle w:val="TableCell"/>
              <w:jc w:val="center"/>
            </w:pPr>
            <w:r>
              <w:rPr>
                <w:b/>
              </w:rPr>
              <w:t>Resultat 2024</w:t>
            </w:r>
          </w:p>
        </w:tc>
      </w:tr>
      <w:tr w:rsidR="00F24383" w14:paraId="33BACEB5" w14:textId="77777777">
        <w:tc>
          <w:tcPr>
            <w:tcW w:w="3742" w:type="dxa"/>
            <w:shd w:val="clear" w:color="auto" w:fill="FFFFFF"/>
            <w:tcMar>
              <w:left w:w="0" w:type="dxa"/>
              <w:right w:w="0" w:type="dxa"/>
            </w:tcMar>
          </w:tcPr>
          <w:p w14:paraId="4DCFF30D" w14:textId="77777777" w:rsidR="00F24383" w:rsidRDefault="00F24383">
            <w:pPr>
              <w:pStyle w:val="TableCell"/>
            </w:pPr>
          </w:p>
        </w:tc>
        <w:tc>
          <w:tcPr>
            <w:tcW w:w="1644" w:type="dxa"/>
            <w:shd w:val="clear" w:color="auto" w:fill="FFFF66"/>
            <w:tcMar>
              <w:left w:w="0" w:type="dxa"/>
              <w:right w:w="0" w:type="dxa"/>
            </w:tcMar>
            <w:vAlign w:val="center"/>
          </w:tcPr>
          <w:p w14:paraId="3DAC25B2" w14:textId="77777777" w:rsidR="00F24383" w:rsidRDefault="00F24383">
            <w:pPr>
              <w:pStyle w:val="TableCell"/>
            </w:pPr>
          </w:p>
        </w:tc>
        <w:tc>
          <w:tcPr>
            <w:tcW w:w="1416" w:type="dxa"/>
            <w:shd w:val="clear" w:color="auto" w:fill="FFFFFF"/>
            <w:tcMar>
              <w:left w:w="0" w:type="dxa"/>
              <w:right w:w="0" w:type="dxa"/>
            </w:tcMar>
            <w:vAlign w:val="center"/>
          </w:tcPr>
          <w:p w14:paraId="102EEDB1" w14:textId="77777777" w:rsidR="00F24383" w:rsidRDefault="00F24383">
            <w:pPr>
              <w:pStyle w:val="TableCell"/>
            </w:pPr>
          </w:p>
        </w:tc>
        <w:tc>
          <w:tcPr>
            <w:tcW w:w="1418" w:type="dxa"/>
            <w:shd w:val="clear" w:color="auto" w:fill="FFFFFF"/>
            <w:tcMar>
              <w:left w:w="0" w:type="dxa"/>
              <w:right w:w="0" w:type="dxa"/>
            </w:tcMar>
            <w:vAlign w:val="center"/>
          </w:tcPr>
          <w:p w14:paraId="73615279" w14:textId="77777777" w:rsidR="00F24383" w:rsidRDefault="00F24383">
            <w:pPr>
              <w:pStyle w:val="TableCell"/>
            </w:pPr>
          </w:p>
        </w:tc>
        <w:tc>
          <w:tcPr>
            <w:tcW w:w="1417" w:type="dxa"/>
            <w:shd w:val="clear" w:color="auto" w:fill="FFFFFF"/>
            <w:tcMar>
              <w:left w:w="0" w:type="dxa"/>
              <w:right w:w="0" w:type="dxa"/>
            </w:tcMar>
            <w:vAlign w:val="center"/>
          </w:tcPr>
          <w:p w14:paraId="77A5EE7B" w14:textId="77777777" w:rsidR="00F24383" w:rsidRDefault="00F24383">
            <w:pPr>
              <w:pStyle w:val="TableCell"/>
            </w:pPr>
          </w:p>
        </w:tc>
      </w:tr>
      <w:tr w:rsidR="00F24383" w14:paraId="5962E799" w14:textId="77777777">
        <w:tc>
          <w:tcPr>
            <w:tcW w:w="3742" w:type="dxa"/>
            <w:shd w:val="clear" w:color="auto" w:fill="FFFFFF"/>
          </w:tcPr>
          <w:p w14:paraId="2098D07F" w14:textId="77777777" w:rsidR="00F24383" w:rsidRDefault="00BC6149">
            <w:pPr>
              <w:pStyle w:val="TableCell"/>
            </w:pPr>
            <w:r>
              <w:t xml:space="preserve">Planerat </w:t>
            </w:r>
            <w:proofErr w:type="gramStart"/>
            <w:r>
              <w:t>underhåll fastigheter</w:t>
            </w:r>
            <w:proofErr w:type="gramEnd"/>
          </w:p>
        </w:tc>
        <w:tc>
          <w:tcPr>
            <w:tcW w:w="1644" w:type="dxa"/>
            <w:shd w:val="clear" w:color="auto" w:fill="FFFF66"/>
            <w:vAlign w:val="center"/>
          </w:tcPr>
          <w:p w14:paraId="21834A57" w14:textId="77777777" w:rsidR="00F24383" w:rsidRDefault="00BC6149">
            <w:pPr>
              <w:pStyle w:val="TableCell"/>
              <w:jc w:val="center"/>
            </w:pPr>
            <w:r>
              <w:t>22,3</w:t>
            </w:r>
          </w:p>
        </w:tc>
        <w:tc>
          <w:tcPr>
            <w:tcW w:w="1416" w:type="dxa"/>
            <w:shd w:val="clear" w:color="auto" w:fill="FFFFFF"/>
            <w:vAlign w:val="center"/>
          </w:tcPr>
          <w:p w14:paraId="44C7B9E8" w14:textId="1481CB0D" w:rsidR="00F24383" w:rsidRDefault="00BC6149">
            <w:pPr>
              <w:pStyle w:val="TableCell"/>
              <w:jc w:val="center"/>
            </w:pPr>
            <w:r>
              <w:t xml:space="preserve"> 30 </w:t>
            </w:r>
          </w:p>
        </w:tc>
        <w:tc>
          <w:tcPr>
            <w:tcW w:w="1418" w:type="dxa"/>
            <w:shd w:val="clear" w:color="auto" w:fill="FFFFFF"/>
            <w:vAlign w:val="center"/>
          </w:tcPr>
          <w:p w14:paraId="3D33CC01" w14:textId="77777777" w:rsidR="00F24383" w:rsidRDefault="00BC6149">
            <w:pPr>
              <w:pStyle w:val="TableCell"/>
              <w:jc w:val="center"/>
            </w:pPr>
            <w:r>
              <w:t>7,7</w:t>
            </w:r>
          </w:p>
        </w:tc>
        <w:tc>
          <w:tcPr>
            <w:tcW w:w="1417" w:type="dxa"/>
            <w:shd w:val="clear" w:color="auto" w:fill="FFFFFF"/>
            <w:vAlign w:val="center"/>
          </w:tcPr>
          <w:p w14:paraId="07260A39" w14:textId="77777777" w:rsidR="00F24383" w:rsidRDefault="00BC6149">
            <w:pPr>
              <w:pStyle w:val="TableCell"/>
              <w:jc w:val="center"/>
            </w:pPr>
            <w:r>
              <w:t xml:space="preserve"> 29,7 </w:t>
            </w:r>
          </w:p>
        </w:tc>
      </w:tr>
      <w:tr w:rsidR="00F24383" w14:paraId="42126C34" w14:textId="77777777">
        <w:tc>
          <w:tcPr>
            <w:tcW w:w="3742" w:type="dxa"/>
            <w:shd w:val="clear" w:color="auto" w:fill="FFFFFF"/>
          </w:tcPr>
          <w:p w14:paraId="425BCFF1" w14:textId="77777777" w:rsidR="00F24383" w:rsidRDefault="00BC6149">
            <w:pPr>
              <w:pStyle w:val="TableCell"/>
            </w:pPr>
            <w:r>
              <w:t xml:space="preserve">Planerat </w:t>
            </w:r>
            <w:proofErr w:type="gramStart"/>
            <w:r>
              <w:t>underhåll fastigheter</w:t>
            </w:r>
            <w:proofErr w:type="gramEnd"/>
            <w:r>
              <w:t xml:space="preserve"> hyresgäster</w:t>
            </w:r>
          </w:p>
        </w:tc>
        <w:tc>
          <w:tcPr>
            <w:tcW w:w="1644" w:type="dxa"/>
            <w:shd w:val="clear" w:color="auto" w:fill="FFFF66"/>
            <w:vAlign w:val="center"/>
          </w:tcPr>
          <w:p w14:paraId="574537F3" w14:textId="77777777" w:rsidR="00F24383" w:rsidRDefault="00BC6149">
            <w:pPr>
              <w:pStyle w:val="TableCell"/>
              <w:jc w:val="center"/>
            </w:pPr>
            <w:r>
              <w:t>15,9</w:t>
            </w:r>
          </w:p>
        </w:tc>
        <w:tc>
          <w:tcPr>
            <w:tcW w:w="1416" w:type="dxa"/>
            <w:shd w:val="clear" w:color="auto" w:fill="FFFFFF"/>
            <w:vAlign w:val="center"/>
          </w:tcPr>
          <w:p w14:paraId="15805898" w14:textId="0081284B" w:rsidR="00F24383" w:rsidRDefault="00BC6149">
            <w:pPr>
              <w:pStyle w:val="TableCell"/>
              <w:jc w:val="center"/>
            </w:pPr>
            <w:r>
              <w:t xml:space="preserve"> 24 </w:t>
            </w:r>
          </w:p>
        </w:tc>
        <w:tc>
          <w:tcPr>
            <w:tcW w:w="1418" w:type="dxa"/>
            <w:shd w:val="clear" w:color="auto" w:fill="FFFFFF"/>
            <w:vAlign w:val="center"/>
          </w:tcPr>
          <w:p w14:paraId="77D38799" w14:textId="77777777" w:rsidR="00F24383" w:rsidRDefault="00BC6149">
            <w:pPr>
              <w:pStyle w:val="TableCell"/>
              <w:jc w:val="center"/>
            </w:pPr>
            <w:r>
              <w:t>8,1</w:t>
            </w:r>
          </w:p>
        </w:tc>
        <w:tc>
          <w:tcPr>
            <w:tcW w:w="1417" w:type="dxa"/>
            <w:shd w:val="clear" w:color="auto" w:fill="FFFFFF"/>
            <w:vAlign w:val="center"/>
          </w:tcPr>
          <w:p w14:paraId="0905E442" w14:textId="77777777" w:rsidR="00F24383" w:rsidRDefault="00BC6149">
            <w:pPr>
              <w:pStyle w:val="TableCell"/>
              <w:jc w:val="center"/>
            </w:pPr>
            <w:r>
              <w:t xml:space="preserve"> 24,7 </w:t>
            </w:r>
          </w:p>
        </w:tc>
      </w:tr>
      <w:tr w:rsidR="00F24383" w14:paraId="2901481F" w14:textId="77777777">
        <w:tc>
          <w:tcPr>
            <w:tcW w:w="3742" w:type="dxa"/>
            <w:shd w:val="clear" w:color="auto" w:fill="FFFFFF"/>
          </w:tcPr>
          <w:p w14:paraId="57CDD185" w14:textId="77777777" w:rsidR="00F24383" w:rsidRDefault="00BC6149">
            <w:pPr>
              <w:pStyle w:val="TableCell"/>
            </w:pPr>
            <w:r>
              <w:t>Skol- och förskolelokaler</w:t>
            </w:r>
          </w:p>
        </w:tc>
        <w:tc>
          <w:tcPr>
            <w:tcW w:w="1644" w:type="dxa"/>
            <w:shd w:val="clear" w:color="auto" w:fill="FFFF66"/>
            <w:vAlign w:val="center"/>
          </w:tcPr>
          <w:p w14:paraId="0DEBB1DD" w14:textId="77777777" w:rsidR="00F24383" w:rsidRDefault="00BC6149">
            <w:pPr>
              <w:pStyle w:val="TableCell"/>
              <w:jc w:val="center"/>
            </w:pPr>
            <w:r>
              <w:t>121,1</w:t>
            </w:r>
          </w:p>
        </w:tc>
        <w:tc>
          <w:tcPr>
            <w:tcW w:w="1416" w:type="dxa"/>
            <w:shd w:val="clear" w:color="auto" w:fill="FFFFFF"/>
            <w:vAlign w:val="center"/>
          </w:tcPr>
          <w:p w14:paraId="261316E5" w14:textId="77777777" w:rsidR="00F24383" w:rsidRDefault="00BC6149">
            <w:pPr>
              <w:pStyle w:val="TableCell"/>
              <w:jc w:val="center"/>
            </w:pPr>
            <w:r>
              <w:t xml:space="preserve"> 160,7 </w:t>
            </w:r>
          </w:p>
        </w:tc>
        <w:tc>
          <w:tcPr>
            <w:tcW w:w="1418" w:type="dxa"/>
            <w:shd w:val="clear" w:color="auto" w:fill="FFFFFF"/>
            <w:vAlign w:val="center"/>
          </w:tcPr>
          <w:p w14:paraId="45621E17" w14:textId="77777777" w:rsidR="00F24383" w:rsidRDefault="00BC6149">
            <w:pPr>
              <w:pStyle w:val="TableCell"/>
              <w:jc w:val="center"/>
            </w:pPr>
            <w:r>
              <w:t>39,6</w:t>
            </w:r>
          </w:p>
        </w:tc>
        <w:tc>
          <w:tcPr>
            <w:tcW w:w="1417" w:type="dxa"/>
            <w:shd w:val="clear" w:color="auto" w:fill="FFFFFF"/>
            <w:vAlign w:val="center"/>
          </w:tcPr>
          <w:p w14:paraId="60293C75" w14:textId="77777777" w:rsidR="00F24383" w:rsidRDefault="00BC6149">
            <w:pPr>
              <w:pStyle w:val="TableCell"/>
              <w:jc w:val="center"/>
            </w:pPr>
            <w:r>
              <w:t xml:space="preserve"> 63,7 </w:t>
            </w:r>
          </w:p>
        </w:tc>
      </w:tr>
      <w:tr w:rsidR="00F24383" w14:paraId="3A3243F9" w14:textId="77777777">
        <w:tc>
          <w:tcPr>
            <w:tcW w:w="3742" w:type="dxa"/>
            <w:shd w:val="clear" w:color="auto" w:fill="FFFFFF"/>
          </w:tcPr>
          <w:p w14:paraId="31388B27" w14:textId="77777777" w:rsidR="00F24383" w:rsidRDefault="00BC6149">
            <w:pPr>
              <w:pStyle w:val="TableCell"/>
            </w:pPr>
            <w:r>
              <w:t>Boende, omsorgslokaler</w:t>
            </w:r>
          </w:p>
        </w:tc>
        <w:tc>
          <w:tcPr>
            <w:tcW w:w="1644" w:type="dxa"/>
            <w:shd w:val="clear" w:color="auto" w:fill="FFFF66"/>
            <w:vAlign w:val="center"/>
          </w:tcPr>
          <w:p w14:paraId="613F325B" w14:textId="5F552E52" w:rsidR="00F24383" w:rsidRDefault="00BC6149">
            <w:pPr>
              <w:pStyle w:val="TableCell"/>
              <w:jc w:val="center"/>
            </w:pPr>
            <w:r>
              <w:t>0</w:t>
            </w:r>
          </w:p>
        </w:tc>
        <w:tc>
          <w:tcPr>
            <w:tcW w:w="1416" w:type="dxa"/>
            <w:shd w:val="clear" w:color="auto" w:fill="FFFFFF"/>
            <w:vAlign w:val="center"/>
          </w:tcPr>
          <w:p w14:paraId="507BA912" w14:textId="77777777" w:rsidR="00F24383" w:rsidRDefault="00BC6149">
            <w:pPr>
              <w:pStyle w:val="TableCell"/>
              <w:jc w:val="center"/>
            </w:pPr>
            <w:r>
              <w:t xml:space="preserve"> 7,5 </w:t>
            </w:r>
          </w:p>
        </w:tc>
        <w:tc>
          <w:tcPr>
            <w:tcW w:w="1418" w:type="dxa"/>
            <w:shd w:val="clear" w:color="auto" w:fill="FFFFFF"/>
            <w:vAlign w:val="center"/>
          </w:tcPr>
          <w:p w14:paraId="3311F37A" w14:textId="77777777" w:rsidR="00F24383" w:rsidRDefault="00BC6149">
            <w:pPr>
              <w:pStyle w:val="TableCell"/>
              <w:jc w:val="center"/>
            </w:pPr>
            <w:r>
              <w:t>7,5</w:t>
            </w:r>
          </w:p>
        </w:tc>
        <w:tc>
          <w:tcPr>
            <w:tcW w:w="1417" w:type="dxa"/>
            <w:shd w:val="clear" w:color="auto" w:fill="FFFFFF"/>
            <w:vAlign w:val="center"/>
          </w:tcPr>
          <w:p w14:paraId="52B6644A" w14:textId="3DDCA0D3" w:rsidR="00F24383" w:rsidRDefault="005B49BA">
            <w:pPr>
              <w:pStyle w:val="TableCell"/>
              <w:jc w:val="center"/>
            </w:pPr>
            <w:r>
              <w:t>0</w:t>
            </w:r>
          </w:p>
        </w:tc>
      </w:tr>
      <w:tr w:rsidR="00F24383" w14:paraId="03E26CA4" w14:textId="77777777">
        <w:tc>
          <w:tcPr>
            <w:tcW w:w="3742" w:type="dxa"/>
            <w:shd w:val="clear" w:color="auto" w:fill="FFFFFF"/>
          </w:tcPr>
          <w:p w14:paraId="3566802C" w14:textId="77777777" w:rsidR="00F24383" w:rsidRDefault="00BC6149">
            <w:pPr>
              <w:pStyle w:val="TableCell"/>
            </w:pPr>
            <w:r>
              <w:t>Kultur- och fritidslokaler och anläggningar</w:t>
            </w:r>
          </w:p>
        </w:tc>
        <w:tc>
          <w:tcPr>
            <w:tcW w:w="1644" w:type="dxa"/>
            <w:shd w:val="clear" w:color="auto" w:fill="FFFF66"/>
            <w:vAlign w:val="center"/>
          </w:tcPr>
          <w:p w14:paraId="384FF439" w14:textId="77777777" w:rsidR="00F24383" w:rsidRDefault="00BC6149">
            <w:pPr>
              <w:pStyle w:val="TableCell"/>
              <w:jc w:val="center"/>
            </w:pPr>
            <w:r>
              <w:t>68,7</w:t>
            </w:r>
          </w:p>
        </w:tc>
        <w:tc>
          <w:tcPr>
            <w:tcW w:w="1416" w:type="dxa"/>
            <w:shd w:val="clear" w:color="auto" w:fill="FFFFFF"/>
            <w:vAlign w:val="center"/>
          </w:tcPr>
          <w:p w14:paraId="6E58F92F" w14:textId="77777777" w:rsidR="00F24383" w:rsidRDefault="00BC6149">
            <w:pPr>
              <w:pStyle w:val="TableCell"/>
              <w:jc w:val="center"/>
            </w:pPr>
            <w:r>
              <w:t xml:space="preserve"> 111,3 </w:t>
            </w:r>
          </w:p>
        </w:tc>
        <w:tc>
          <w:tcPr>
            <w:tcW w:w="1418" w:type="dxa"/>
            <w:shd w:val="clear" w:color="auto" w:fill="FFFFFF"/>
            <w:vAlign w:val="center"/>
          </w:tcPr>
          <w:p w14:paraId="665C6F0A" w14:textId="77777777" w:rsidR="00F24383" w:rsidRDefault="00BC6149">
            <w:pPr>
              <w:pStyle w:val="TableCell"/>
              <w:jc w:val="center"/>
            </w:pPr>
            <w:r>
              <w:t>42,6</w:t>
            </w:r>
          </w:p>
        </w:tc>
        <w:tc>
          <w:tcPr>
            <w:tcW w:w="1417" w:type="dxa"/>
            <w:shd w:val="clear" w:color="auto" w:fill="FFFFFF"/>
            <w:vAlign w:val="center"/>
          </w:tcPr>
          <w:p w14:paraId="031CD34A" w14:textId="77777777" w:rsidR="00F24383" w:rsidRDefault="00BC6149">
            <w:pPr>
              <w:pStyle w:val="TableCell"/>
              <w:jc w:val="center"/>
            </w:pPr>
            <w:r>
              <w:t xml:space="preserve"> 27,7 </w:t>
            </w:r>
          </w:p>
        </w:tc>
      </w:tr>
      <w:tr w:rsidR="00F24383" w14:paraId="0D567AE9" w14:textId="77777777">
        <w:tc>
          <w:tcPr>
            <w:tcW w:w="3742" w:type="dxa"/>
            <w:shd w:val="clear" w:color="auto" w:fill="FFFFFF"/>
          </w:tcPr>
          <w:p w14:paraId="206E903F" w14:textId="77777777" w:rsidR="00F24383" w:rsidRDefault="00BC6149">
            <w:pPr>
              <w:pStyle w:val="TableCell"/>
            </w:pPr>
            <w:r>
              <w:t>Övriga lokaler</w:t>
            </w:r>
          </w:p>
        </w:tc>
        <w:tc>
          <w:tcPr>
            <w:tcW w:w="1644" w:type="dxa"/>
            <w:shd w:val="clear" w:color="auto" w:fill="FFFF66"/>
            <w:vAlign w:val="center"/>
          </w:tcPr>
          <w:p w14:paraId="4CA081FD" w14:textId="77777777" w:rsidR="00F24383" w:rsidRDefault="00BC6149">
            <w:pPr>
              <w:pStyle w:val="TableCell"/>
              <w:jc w:val="center"/>
            </w:pPr>
            <w:r>
              <w:t>4,5</w:t>
            </w:r>
          </w:p>
        </w:tc>
        <w:tc>
          <w:tcPr>
            <w:tcW w:w="1416" w:type="dxa"/>
            <w:shd w:val="clear" w:color="auto" w:fill="FFFFFF"/>
            <w:vAlign w:val="center"/>
          </w:tcPr>
          <w:p w14:paraId="44A7B1F2" w14:textId="77777777" w:rsidR="00F24383" w:rsidRDefault="00BC6149">
            <w:pPr>
              <w:pStyle w:val="TableCell"/>
              <w:jc w:val="center"/>
            </w:pPr>
            <w:r>
              <w:t xml:space="preserve"> 80,2 </w:t>
            </w:r>
          </w:p>
        </w:tc>
        <w:tc>
          <w:tcPr>
            <w:tcW w:w="1418" w:type="dxa"/>
            <w:shd w:val="clear" w:color="auto" w:fill="FFFFFF"/>
            <w:vAlign w:val="center"/>
          </w:tcPr>
          <w:p w14:paraId="706269C7" w14:textId="77777777" w:rsidR="00F24383" w:rsidRDefault="00BC6149">
            <w:pPr>
              <w:pStyle w:val="TableCell"/>
              <w:jc w:val="center"/>
            </w:pPr>
            <w:r>
              <w:t>75,7</w:t>
            </w:r>
          </w:p>
        </w:tc>
        <w:tc>
          <w:tcPr>
            <w:tcW w:w="1417" w:type="dxa"/>
            <w:shd w:val="clear" w:color="auto" w:fill="FFFFFF"/>
            <w:vAlign w:val="center"/>
          </w:tcPr>
          <w:p w14:paraId="0A80E178" w14:textId="77777777" w:rsidR="00F24383" w:rsidRDefault="00BC6149">
            <w:pPr>
              <w:pStyle w:val="TableCell"/>
              <w:jc w:val="center"/>
            </w:pPr>
            <w:r>
              <w:t xml:space="preserve"> 16,2 </w:t>
            </w:r>
          </w:p>
        </w:tc>
      </w:tr>
      <w:tr w:rsidR="00F24383" w14:paraId="6078D496" w14:textId="77777777">
        <w:tc>
          <w:tcPr>
            <w:tcW w:w="3742" w:type="dxa"/>
            <w:shd w:val="clear" w:color="auto" w:fill="FFFFFF"/>
          </w:tcPr>
          <w:p w14:paraId="49B5E69B" w14:textId="77777777" w:rsidR="00F24383" w:rsidRDefault="00BC6149">
            <w:pPr>
              <w:pStyle w:val="TableCell"/>
            </w:pPr>
            <w:r>
              <w:t>Energisparåtgärder</w:t>
            </w:r>
          </w:p>
        </w:tc>
        <w:tc>
          <w:tcPr>
            <w:tcW w:w="1644" w:type="dxa"/>
            <w:shd w:val="clear" w:color="auto" w:fill="FFFF66"/>
            <w:vAlign w:val="center"/>
          </w:tcPr>
          <w:p w14:paraId="625C975B" w14:textId="77777777" w:rsidR="00F24383" w:rsidRDefault="00BC6149">
            <w:pPr>
              <w:pStyle w:val="TableCell"/>
              <w:jc w:val="center"/>
            </w:pPr>
            <w:r>
              <w:t>-0,1</w:t>
            </w:r>
          </w:p>
        </w:tc>
        <w:tc>
          <w:tcPr>
            <w:tcW w:w="1416" w:type="dxa"/>
            <w:shd w:val="clear" w:color="auto" w:fill="FFFFFF"/>
            <w:vAlign w:val="center"/>
          </w:tcPr>
          <w:p w14:paraId="1527701A" w14:textId="66DB9DAE" w:rsidR="00F24383" w:rsidRDefault="00BC6149">
            <w:pPr>
              <w:pStyle w:val="TableCell"/>
              <w:jc w:val="center"/>
            </w:pPr>
            <w:r>
              <w:t xml:space="preserve"> 5 </w:t>
            </w:r>
          </w:p>
        </w:tc>
        <w:tc>
          <w:tcPr>
            <w:tcW w:w="1418" w:type="dxa"/>
            <w:shd w:val="clear" w:color="auto" w:fill="FFFFFF"/>
            <w:vAlign w:val="center"/>
          </w:tcPr>
          <w:p w14:paraId="25045A75" w14:textId="77777777" w:rsidR="00F24383" w:rsidRDefault="00BC6149">
            <w:pPr>
              <w:pStyle w:val="TableCell"/>
              <w:jc w:val="center"/>
            </w:pPr>
            <w:r>
              <w:t>5,1</w:t>
            </w:r>
          </w:p>
        </w:tc>
        <w:tc>
          <w:tcPr>
            <w:tcW w:w="1417" w:type="dxa"/>
            <w:shd w:val="clear" w:color="auto" w:fill="FFFFFF"/>
            <w:vAlign w:val="center"/>
          </w:tcPr>
          <w:p w14:paraId="330EF925" w14:textId="77777777" w:rsidR="00F24383" w:rsidRDefault="00BC6149">
            <w:pPr>
              <w:pStyle w:val="TableCell"/>
              <w:jc w:val="center"/>
            </w:pPr>
            <w:r>
              <w:t xml:space="preserve"> 7,1 </w:t>
            </w:r>
          </w:p>
        </w:tc>
      </w:tr>
      <w:tr w:rsidR="00F24383" w14:paraId="063CAD6A" w14:textId="77777777">
        <w:tc>
          <w:tcPr>
            <w:tcW w:w="3742" w:type="dxa"/>
            <w:shd w:val="clear" w:color="auto" w:fill="FFFFFF"/>
          </w:tcPr>
          <w:p w14:paraId="168057A9" w14:textId="77777777" w:rsidR="00F24383" w:rsidRDefault="00BC6149">
            <w:pPr>
              <w:pStyle w:val="TableCell"/>
            </w:pPr>
            <w:r>
              <w:rPr>
                <w:b/>
              </w:rPr>
              <w:t>Summa fastigheter och lokaler</w:t>
            </w:r>
          </w:p>
        </w:tc>
        <w:tc>
          <w:tcPr>
            <w:tcW w:w="1644" w:type="dxa"/>
            <w:shd w:val="clear" w:color="auto" w:fill="FFFF66"/>
            <w:vAlign w:val="center"/>
          </w:tcPr>
          <w:p w14:paraId="54AFA7B7" w14:textId="77777777" w:rsidR="00F24383" w:rsidRDefault="00BC6149">
            <w:pPr>
              <w:pStyle w:val="TableCell"/>
              <w:jc w:val="center"/>
            </w:pPr>
            <w:r>
              <w:rPr>
                <w:b/>
              </w:rPr>
              <w:t>232,4</w:t>
            </w:r>
          </w:p>
        </w:tc>
        <w:tc>
          <w:tcPr>
            <w:tcW w:w="1416" w:type="dxa"/>
            <w:shd w:val="clear" w:color="auto" w:fill="FFFFFF"/>
            <w:vAlign w:val="center"/>
          </w:tcPr>
          <w:p w14:paraId="71C1EF98" w14:textId="77777777" w:rsidR="00F24383" w:rsidRDefault="00BC6149">
            <w:pPr>
              <w:pStyle w:val="TableCell"/>
              <w:jc w:val="center"/>
            </w:pPr>
            <w:r>
              <w:rPr>
                <w:b/>
              </w:rPr>
              <w:t>418,7</w:t>
            </w:r>
          </w:p>
        </w:tc>
        <w:tc>
          <w:tcPr>
            <w:tcW w:w="1418" w:type="dxa"/>
            <w:shd w:val="clear" w:color="auto" w:fill="FFFFFF"/>
            <w:vAlign w:val="center"/>
          </w:tcPr>
          <w:p w14:paraId="38118B70" w14:textId="77777777" w:rsidR="00F24383" w:rsidRDefault="00BC6149">
            <w:pPr>
              <w:pStyle w:val="TableCell"/>
              <w:jc w:val="center"/>
            </w:pPr>
            <w:r>
              <w:rPr>
                <w:b/>
              </w:rPr>
              <w:t>186,3</w:t>
            </w:r>
          </w:p>
        </w:tc>
        <w:tc>
          <w:tcPr>
            <w:tcW w:w="1417" w:type="dxa"/>
            <w:shd w:val="clear" w:color="auto" w:fill="FFFFFF"/>
            <w:vAlign w:val="center"/>
          </w:tcPr>
          <w:p w14:paraId="141F0CD9" w14:textId="77777777" w:rsidR="00F24383" w:rsidRDefault="00BC6149">
            <w:pPr>
              <w:pStyle w:val="TableCell"/>
              <w:jc w:val="center"/>
            </w:pPr>
            <w:r>
              <w:rPr>
                <w:b/>
              </w:rPr>
              <w:t>169,1</w:t>
            </w:r>
          </w:p>
        </w:tc>
      </w:tr>
      <w:tr w:rsidR="00F24383" w14:paraId="7FB69197" w14:textId="77777777">
        <w:tc>
          <w:tcPr>
            <w:tcW w:w="3742" w:type="dxa"/>
            <w:shd w:val="clear" w:color="auto" w:fill="FFFFFF"/>
            <w:tcMar>
              <w:left w:w="0" w:type="dxa"/>
              <w:right w:w="0" w:type="dxa"/>
            </w:tcMar>
          </w:tcPr>
          <w:p w14:paraId="60D5610C" w14:textId="77777777" w:rsidR="00F24383" w:rsidRDefault="00F24383">
            <w:pPr>
              <w:pStyle w:val="TableCell"/>
            </w:pPr>
          </w:p>
        </w:tc>
        <w:tc>
          <w:tcPr>
            <w:tcW w:w="1644" w:type="dxa"/>
            <w:shd w:val="clear" w:color="auto" w:fill="FFFF66"/>
            <w:tcMar>
              <w:left w:w="0" w:type="dxa"/>
              <w:right w:w="0" w:type="dxa"/>
            </w:tcMar>
            <w:vAlign w:val="center"/>
          </w:tcPr>
          <w:p w14:paraId="74F8E345" w14:textId="77777777" w:rsidR="00F24383" w:rsidRDefault="00F24383">
            <w:pPr>
              <w:pStyle w:val="TableCell"/>
            </w:pPr>
          </w:p>
        </w:tc>
        <w:tc>
          <w:tcPr>
            <w:tcW w:w="1416" w:type="dxa"/>
            <w:shd w:val="clear" w:color="auto" w:fill="FFFFFF"/>
            <w:tcMar>
              <w:left w:w="0" w:type="dxa"/>
              <w:right w:w="0" w:type="dxa"/>
            </w:tcMar>
            <w:vAlign w:val="center"/>
          </w:tcPr>
          <w:p w14:paraId="0B33CD13" w14:textId="77777777" w:rsidR="00F24383" w:rsidRDefault="00F24383">
            <w:pPr>
              <w:pStyle w:val="TableCell"/>
            </w:pPr>
          </w:p>
        </w:tc>
        <w:tc>
          <w:tcPr>
            <w:tcW w:w="1418" w:type="dxa"/>
            <w:shd w:val="clear" w:color="auto" w:fill="FFFFFF"/>
            <w:tcMar>
              <w:left w:w="0" w:type="dxa"/>
              <w:right w:w="0" w:type="dxa"/>
            </w:tcMar>
            <w:vAlign w:val="center"/>
          </w:tcPr>
          <w:p w14:paraId="5D4F00E2" w14:textId="77777777" w:rsidR="00F24383" w:rsidRDefault="00F24383">
            <w:pPr>
              <w:pStyle w:val="TableCell"/>
            </w:pPr>
          </w:p>
        </w:tc>
        <w:tc>
          <w:tcPr>
            <w:tcW w:w="1417" w:type="dxa"/>
            <w:shd w:val="clear" w:color="auto" w:fill="FFFFFF"/>
            <w:tcMar>
              <w:left w:w="0" w:type="dxa"/>
              <w:right w:w="0" w:type="dxa"/>
            </w:tcMar>
            <w:vAlign w:val="center"/>
          </w:tcPr>
          <w:p w14:paraId="3AE1B3AC" w14:textId="77777777" w:rsidR="00F24383" w:rsidRDefault="00F24383">
            <w:pPr>
              <w:pStyle w:val="TableCell"/>
            </w:pPr>
          </w:p>
        </w:tc>
      </w:tr>
      <w:tr w:rsidR="00F24383" w14:paraId="0DC6F658" w14:textId="77777777">
        <w:tc>
          <w:tcPr>
            <w:tcW w:w="3742" w:type="dxa"/>
            <w:shd w:val="clear" w:color="auto" w:fill="FFFFFF"/>
          </w:tcPr>
          <w:p w14:paraId="19FC5255" w14:textId="77777777" w:rsidR="00F24383" w:rsidRDefault="00BC6149">
            <w:pPr>
              <w:pStyle w:val="TableCell"/>
            </w:pPr>
            <w:r>
              <w:t>Centrala Väsby</w:t>
            </w:r>
          </w:p>
        </w:tc>
        <w:tc>
          <w:tcPr>
            <w:tcW w:w="1644" w:type="dxa"/>
            <w:shd w:val="clear" w:color="auto" w:fill="FFFF66"/>
            <w:vAlign w:val="center"/>
          </w:tcPr>
          <w:p w14:paraId="7FEF3FBF" w14:textId="77777777" w:rsidR="00F24383" w:rsidRDefault="00BC6149">
            <w:pPr>
              <w:pStyle w:val="TableCell"/>
              <w:jc w:val="center"/>
            </w:pPr>
            <w:r>
              <w:t>24,6</w:t>
            </w:r>
          </w:p>
        </w:tc>
        <w:tc>
          <w:tcPr>
            <w:tcW w:w="1416" w:type="dxa"/>
            <w:shd w:val="clear" w:color="auto" w:fill="FFFFFF"/>
            <w:vAlign w:val="center"/>
          </w:tcPr>
          <w:p w14:paraId="186D7D6C" w14:textId="77777777" w:rsidR="00F24383" w:rsidRDefault="00BC6149">
            <w:pPr>
              <w:pStyle w:val="TableCell"/>
              <w:jc w:val="center"/>
            </w:pPr>
            <w:r>
              <w:t xml:space="preserve"> 155,1 </w:t>
            </w:r>
          </w:p>
        </w:tc>
        <w:tc>
          <w:tcPr>
            <w:tcW w:w="1418" w:type="dxa"/>
            <w:shd w:val="clear" w:color="auto" w:fill="FFFFFF"/>
            <w:vAlign w:val="center"/>
          </w:tcPr>
          <w:p w14:paraId="3B71559A" w14:textId="77777777" w:rsidR="00F24383" w:rsidRDefault="00BC6149">
            <w:pPr>
              <w:pStyle w:val="TableCell"/>
              <w:jc w:val="center"/>
            </w:pPr>
            <w:r>
              <w:t>130,5</w:t>
            </w:r>
          </w:p>
        </w:tc>
        <w:tc>
          <w:tcPr>
            <w:tcW w:w="1417" w:type="dxa"/>
            <w:shd w:val="clear" w:color="auto" w:fill="FFFFFF"/>
            <w:vAlign w:val="center"/>
          </w:tcPr>
          <w:p w14:paraId="05EDC5B9" w14:textId="75E6282E" w:rsidR="00F24383" w:rsidRDefault="00BC6149">
            <w:pPr>
              <w:pStyle w:val="TableCell"/>
              <w:jc w:val="center"/>
            </w:pPr>
            <w:r>
              <w:t xml:space="preserve"> 32 </w:t>
            </w:r>
          </w:p>
        </w:tc>
      </w:tr>
      <w:tr w:rsidR="00F24383" w14:paraId="54596F33" w14:textId="77777777">
        <w:tc>
          <w:tcPr>
            <w:tcW w:w="3742" w:type="dxa"/>
            <w:shd w:val="clear" w:color="auto" w:fill="FFFFFF"/>
          </w:tcPr>
          <w:p w14:paraId="24E540EC" w14:textId="77777777" w:rsidR="00F24383" w:rsidRDefault="00BC6149">
            <w:pPr>
              <w:pStyle w:val="TableCell"/>
            </w:pPr>
            <w:r>
              <w:t>Västra Väsby</w:t>
            </w:r>
          </w:p>
        </w:tc>
        <w:tc>
          <w:tcPr>
            <w:tcW w:w="1644" w:type="dxa"/>
            <w:shd w:val="clear" w:color="auto" w:fill="FFFF66"/>
            <w:vAlign w:val="center"/>
          </w:tcPr>
          <w:p w14:paraId="09F864FF" w14:textId="77777777" w:rsidR="00F24383" w:rsidRDefault="00BC6149">
            <w:pPr>
              <w:pStyle w:val="TableCell"/>
              <w:jc w:val="center"/>
            </w:pPr>
            <w:r>
              <w:t>1,4</w:t>
            </w:r>
          </w:p>
        </w:tc>
        <w:tc>
          <w:tcPr>
            <w:tcW w:w="1416" w:type="dxa"/>
            <w:shd w:val="clear" w:color="auto" w:fill="FFFFFF"/>
            <w:vAlign w:val="center"/>
          </w:tcPr>
          <w:p w14:paraId="19473426" w14:textId="77777777" w:rsidR="00F24383" w:rsidRDefault="00BC6149">
            <w:pPr>
              <w:pStyle w:val="TableCell"/>
              <w:jc w:val="center"/>
            </w:pPr>
            <w:r>
              <w:t>3,4</w:t>
            </w:r>
          </w:p>
        </w:tc>
        <w:tc>
          <w:tcPr>
            <w:tcW w:w="1418" w:type="dxa"/>
            <w:shd w:val="clear" w:color="auto" w:fill="FFFFFF"/>
            <w:vAlign w:val="center"/>
          </w:tcPr>
          <w:p w14:paraId="5BA86168" w14:textId="487E7979" w:rsidR="00F24383" w:rsidRDefault="00BC6149">
            <w:pPr>
              <w:pStyle w:val="TableCell"/>
              <w:jc w:val="center"/>
            </w:pPr>
            <w:r>
              <w:t>2</w:t>
            </w:r>
          </w:p>
        </w:tc>
        <w:tc>
          <w:tcPr>
            <w:tcW w:w="1417" w:type="dxa"/>
            <w:shd w:val="clear" w:color="auto" w:fill="FFFFFF"/>
            <w:vAlign w:val="center"/>
          </w:tcPr>
          <w:p w14:paraId="65ADB72F" w14:textId="77777777" w:rsidR="00F24383" w:rsidRDefault="00BC6149">
            <w:pPr>
              <w:pStyle w:val="TableCell"/>
              <w:jc w:val="center"/>
            </w:pPr>
            <w:r>
              <w:t xml:space="preserve"> 0,6 </w:t>
            </w:r>
          </w:p>
        </w:tc>
      </w:tr>
      <w:tr w:rsidR="00F24383" w14:paraId="6799857A" w14:textId="77777777">
        <w:tc>
          <w:tcPr>
            <w:tcW w:w="3742" w:type="dxa"/>
            <w:shd w:val="clear" w:color="auto" w:fill="FFFFFF"/>
          </w:tcPr>
          <w:p w14:paraId="060BCB4D" w14:textId="77777777" w:rsidR="00F24383" w:rsidRDefault="00BC6149">
            <w:pPr>
              <w:pStyle w:val="TableCell"/>
            </w:pPr>
            <w:r>
              <w:t>Östra Väsby</w:t>
            </w:r>
          </w:p>
        </w:tc>
        <w:tc>
          <w:tcPr>
            <w:tcW w:w="1644" w:type="dxa"/>
            <w:shd w:val="clear" w:color="auto" w:fill="FFFF66"/>
            <w:vAlign w:val="center"/>
          </w:tcPr>
          <w:p w14:paraId="0D82FF4D" w14:textId="77777777" w:rsidR="00F24383" w:rsidRDefault="00BC6149">
            <w:pPr>
              <w:pStyle w:val="TableCell"/>
              <w:jc w:val="center"/>
            </w:pPr>
            <w:r>
              <w:t>5,4</w:t>
            </w:r>
          </w:p>
        </w:tc>
        <w:tc>
          <w:tcPr>
            <w:tcW w:w="1416" w:type="dxa"/>
            <w:shd w:val="clear" w:color="auto" w:fill="FFFFFF"/>
            <w:vAlign w:val="center"/>
          </w:tcPr>
          <w:p w14:paraId="7588D488" w14:textId="1DE0CFD9" w:rsidR="00F24383" w:rsidRDefault="00BC6149">
            <w:pPr>
              <w:pStyle w:val="TableCell"/>
              <w:jc w:val="center"/>
            </w:pPr>
            <w:r>
              <w:t>7</w:t>
            </w:r>
          </w:p>
        </w:tc>
        <w:tc>
          <w:tcPr>
            <w:tcW w:w="1418" w:type="dxa"/>
            <w:shd w:val="clear" w:color="auto" w:fill="FFFFFF"/>
            <w:vAlign w:val="center"/>
          </w:tcPr>
          <w:p w14:paraId="1D4E6204" w14:textId="77777777" w:rsidR="00F24383" w:rsidRDefault="00BC6149">
            <w:pPr>
              <w:pStyle w:val="TableCell"/>
              <w:jc w:val="center"/>
            </w:pPr>
            <w:r>
              <w:t>1,6</w:t>
            </w:r>
          </w:p>
        </w:tc>
        <w:tc>
          <w:tcPr>
            <w:tcW w:w="1417" w:type="dxa"/>
            <w:shd w:val="clear" w:color="auto" w:fill="FFFFFF"/>
            <w:vAlign w:val="center"/>
          </w:tcPr>
          <w:p w14:paraId="6312E9A0" w14:textId="77777777" w:rsidR="00F24383" w:rsidRDefault="00BC6149">
            <w:pPr>
              <w:pStyle w:val="TableCell"/>
              <w:jc w:val="center"/>
            </w:pPr>
            <w:r>
              <w:t xml:space="preserve"> 10,8 </w:t>
            </w:r>
          </w:p>
        </w:tc>
      </w:tr>
      <w:tr w:rsidR="00F24383" w14:paraId="613B4C0D" w14:textId="77777777">
        <w:tc>
          <w:tcPr>
            <w:tcW w:w="3742" w:type="dxa"/>
            <w:shd w:val="clear" w:color="auto" w:fill="FFFFFF"/>
          </w:tcPr>
          <w:p w14:paraId="07A277CF" w14:textId="77777777" w:rsidR="00F24383" w:rsidRDefault="00BC6149">
            <w:pPr>
              <w:pStyle w:val="TableCell"/>
            </w:pPr>
            <w:r>
              <w:rPr>
                <w:b/>
              </w:rPr>
              <w:t>Summa gator, vägar, park inom exploateringsområden</w:t>
            </w:r>
          </w:p>
        </w:tc>
        <w:tc>
          <w:tcPr>
            <w:tcW w:w="1644" w:type="dxa"/>
            <w:shd w:val="clear" w:color="auto" w:fill="FFFF66"/>
            <w:vAlign w:val="center"/>
          </w:tcPr>
          <w:p w14:paraId="7EDAF58B" w14:textId="77777777" w:rsidR="00F24383" w:rsidRDefault="00BC6149">
            <w:pPr>
              <w:pStyle w:val="TableCell"/>
              <w:jc w:val="center"/>
            </w:pPr>
            <w:r>
              <w:rPr>
                <w:b/>
              </w:rPr>
              <w:t>31,4</w:t>
            </w:r>
          </w:p>
        </w:tc>
        <w:tc>
          <w:tcPr>
            <w:tcW w:w="1416" w:type="dxa"/>
            <w:shd w:val="clear" w:color="auto" w:fill="FFFFFF"/>
            <w:vAlign w:val="center"/>
          </w:tcPr>
          <w:p w14:paraId="310AE24A" w14:textId="77777777" w:rsidR="00F24383" w:rsidRDefault="00BC6149">
            <w:pPr>
              <w:pStyle w:val="TableCell"/>
              <w:jc w:val="center"/>
            </w:pPr>
            <w:r>
              <w:rPr>
                <w:b/>
              </w:rPr>
              <w:t>165,5</w:t>
            </w:r>
          </w:p>
        </w:tc>
        <w:tc>
          <w:tcPr>
            <w:tcW w:w="1418" w:type="dxa"/>
            <w:shd w:val="clear" w:color="auto" w:fill="FFFFFF"/>
            <w:vAlign w:val="center"/>
          </w:tcPr>
          <w:p w14:paraId="0997F00D" w14:textId="77777777" w:rsidR="00F24383" w:rsidRDefault="00BC6149">
            <w:pPr>
              <w:pStyle w:val="TableCell"/>
              <w:jc w:val="center"/>
            </w:pPr>
            <w:r>
              <w:rPr>
                <w:b/>
              </w:rPr>
              <w:t>134,1</w:t>
            </w:r>
          </w:p>
        </w:tc>
        <w:tc>
          <w:tcPr>
            <w:tcW w:w="1417" w:type="dxa"/>
            <w:shd w:val="clear" w:color="auto" w:fill="FFFFFF"/>
            <w:vAlign w:val="center"/>
          </w:tcPr>
          <w:p w14:paraId="24E0DAEC" w14:textId="77777777" w:rsidR="00F24383" w:rsidRDefault="00BC6149">
            <w:pPr>
              <w:pStyle w:val="TableCell"/>
              <w:jc w:val="center"/>
            </w:pPr>
            <w:r>
              <w:rPr>
                <w:b/>
              </w:rPr>
              <w:t>43,4</w:t>
            </w:r>
          </w:p>
        </w:tc>
      </w:tr>
      <w:tr w:rsidR="00F24383" w14:paraId="5C66BE78" w14:textId="77777777">
        <w:tc>
          <w:tcPr>
            <w:tcW w:w="3742" w:type="dxa"/>
            <w:shd w:val="clear" w:color="auto" w:fill="FFFFFF"/>
            <w:tcMar>
              <w:left w:w="0" w:type="dxa"/>
              <w:right w:w="0" w:type="dxa"/>
            </w:tcMar>
          </w:tcPr>
          <w:p w14:paraId="3AE17107" w14:textId="77777777" w:rsidR="00F24383" w:rsidRDefault="00F24383">
            <w:pPr>
              <w:pStyle w:val="TableCell"/>
            </w:pPr>
          </w:p>
        </w:tc>
        <w:tc>
          <w:tcPr>
            <w:tcW w:w="1644" w:type="dxa"/>
            <w:shd w:val="clear" w:color="auto" w:fill="FFFF66"/>
            <w:tcMar>
              <w:left w:w="0" w:type="dxa"/>
              <w:right w:w="0" w:type="dxa"/>
            </w:tcMar>
            <w:vAlign w:val="center"/>
          </w:tcPr>
          <w:p w14:paraId="75B9FF5E" w14:textId="77777777" w:rsidR="00F24383" w:rsidRDefault="00F24383">
            <w:pPr>
              <w:pStyle w:val="TableCell"/>
            </w:pPr>
          </w:p>
        </w:tc>
        <w:tc>
          <w:tcPr>
            <w:tcW w:w="1416" w:type="dxa"/>
            <w:shd w:val="clear" w:color="auto" w:fill="FFFFFF"/>
            <w:tcMar>
              <w:left w:w="0" w:type="dxa"/>
              <w:right w:w="0" w:type="dxa"/>
            </w:tcMar>
            <w:vAlign w:val="center"/>
          </w:tcPr>
          <w:p w14:paraId="7B86B394" w14:textId="77777777" w:rsidR="00F24383" w:rsidRDefault="00F24383">
            <w:pPr>
              <w:pStyle w:val="TableCell"/>
            </w:pPr>
          </w:p>
        </w:tc>
        <w:tc>
          <w:tcPr>
            <w:tcW w:w="1418" w:type="dxa"/>
            <w:shd w:val="clear" w:color="auto" w:fill="FFFFFF"/>
            <w:tcMar>
              <w:left w:w="0" w:type="dxa"/>
              <w:right w:w="0" w:type="dxa"/>
            </w:tcMar>
            <w:vAlign w:val="center"/>
          </w:tcPr>
          <w:p w14:paraId="79A42D79" w14:textId="77777777" w:rsidR="00F24383" w:rsidRDefault="00F24383">
            <w:pPr>
              <w:pStyle w:val="TableCell"/>
            </w:pPr>
          </w:p>
        </w:tc>
        <w:tc>
          <w:tcPr>
            <w:tcW w:w="1417" w:type="dxa"/>
            <w:shd w:val="clear" w:color="auto" w:fill="FFFFFF"/>
            <w:tcMar>
              <w:left w:w="0" w:type="dxa"/>
              <w:right w:w="0" w:type="dxa"/>
            </w:tcMar>
            <w:vAlign w:val="center"/>
          </w:tcPr>
          <w:p w14:paraId="2A716CC6" w14:textId="77777777" w:rsidR="00F24383" w:rsidRDefault="00F24383">
            <w:pPr>
              <w:pStyle w:val="TableCell"/>
            </w:pPr>
          </w:p>
        </w:tc>
      </w:tr>
      <w:tr w:rsidR="00F24383" w14:paraId="32604DE4" w14:textId="77777777">
        <w:tc>
          <w:tcPr>
            <w:tcW w:w="3742" w:type="dxa"/>
            <w:shd w:val="clear" w:color="auto" w:fill="FFFFFF"/>
          </w:tcPr>
          <w:p w14:paraId="6CA5F9ED" w14:textId="77777777" w:rsidR="00F24383" w:rsidRDefault="00BC6149">
            <w:pPr>
              <w:pStyle w:val="TableCell"/>
            </w:pPr>
            <w:r>
              <w:t xml:space="preserve">Gator, vägar, </w:t>
            </w:r>
            <w:proofErr w:type="spellStart"/>
            <w:r>
              <w:t>gc</w:t>
            </w:r>
            <w:proofErr w:type="spellEnd"/>
            <w:r>
              <w:t>-väg utanför exploateringsområden</w:t>
            </w:r>
          </w:p>
        </w:tc>
        <w:tc>
          <w:tcPr>
            <w:tcW w:w="1644" w:type="dxa"/>
            <w:shd w:val="clear" w:color="auto" w:fill="FFFF66"/>
            <w:vAlign w:val="center"/>
          </w:tcPr>
          <w:p w14:paraId="3671EE5D" w14:textId="77777777" w:rsidR="00F24383" w:rsidRDefault="00BC6149">
            <w:pPr>
              <w:pStyle w:val="TableCell"/>
              <w:jc w:val="center"/>
            </w:pPr>
            <w:r>
              <w:t>59,5</w:t>
            </w:r>
          </w:p>
        </w:tc>
        <w:tc>
          <w:tcPr>
            <w:tcW w:w="1416" w:type="dxa"/>
            <w:shd w:val="clear" w:color="auto" w:fill="FFFFFF"/>
            <w:vAlign w:val="center"/>
          </w:tcPr>
          <w:p w14:paraId="4BD2239A" w14:textId="77777777" w:rsidR="00F24383" w:rsidRDefault="00BC6149">
            <w:pPr>
              <w:pStyle w:val="TableCell"/>
              <w:jc w:val="center"/>
            </w:pPr>
            <w:r>
              <w:t>80,1</w:t>
            </w:r>
          </w:p>
        </w:tc>
        <w:tc>
          <w:tcPr>
            <w:tcW w:w="1418" w:type="dxa"/>
            <w:shd w:val="clear" w:color="auto" w:fill="FFFFFF"/>
            <w:vAlign w:val="center"/>
          </w:tcPr>
          <w:p w14:paraId="57AC9F2A" w14:textId="77777777" w:rsidR="00F24383" w:rsidRDefault="00BC6149">
            <w:pPr>
              <w:pStyle w:val="TableCell"/>
              <w:jc w:val="center"/>
            </w:pPr>
            <w:r>
              <w:t>20,6</w:t>
            </w:r>
          </w:p>
        </w:tc>
        <w:tc>
          <w:tcPr>
            <w:tcW w:w="1417" w:type="dxa"/>
            <w:shd w:val="clear" w:color="auto" w:fill="FFFFFF"/>
            <w:vAlign w:val="center"/>
          </w:tcPr>
          <w:p w14:paraId="1462EE65" w14:textId="77777777" w:rsidR="00F24383" w:rsidRDefault="00BC6149">
            <w:pPr>
              <w:pStyle w:val="TableCell"/>
              <w:jc w:val="center"/>
            </w:pPr>
            <w:r>
              <w:t xml:space="preserve"> 49,9 </w:t>
            </w:r>
          </w:p>
        </w:tc>
      </w:tr>
      <w:tr w:rsidR="00F24383" w14:paraId="3A51ABFF" w14:textId="77777777">
        <w:tc>
          <w:tcPr>
            <w:tcW w:w="3742" w:type="dxa"/>
            <w:shd w:val="clear" w:color="auto" w:fill="FFFFFF"/>
          </w:tcPr>
          <w:p w14:paraId="3398FC52" w14:textId="77777777" w:rsidR="00F24383" w:rsidRDefault="00BC6149">
            <w:pPr>
              <w:pStyle w:val="TableCell"/>
            </w:pPr>
            <w:r>
              <w:t>Park och natur utanför exploateringsområden och miljöinvesteringar</w:t>
            </w:r>
          </w:p>
        </w:tc>
        <w:tc>
          <w:tcPr>
            <w:tcW w:w="1644" w:type="dxa"/>
            <w:shd w:val="clear" w:color="auto" w:fill="FFFF66"/>
            <w:vAlign w:val="center"/>
          </w:tcPr>
          <w:p w14:paraId="0F149D20" w14:textId="77777777" w:rsidR="00F24383" w:rsidRDefault="00BC6149">
            <w:pPr>
              <w:pStyle w:val="TableCell"/>
              <w:jc w:val="center"/>
            </w:pPr>
            <w:r>
              <w:t>1,4</w:t>
            </w:r>
          </w:p>
        </w:tc>
        <w:tc>
          <w:tcPr>
            <w:tcW w:w="1416" w:type="dxa"/>
            <w:shd w:val="clear" w:color="auto" w:fill="FFFFFF"/>
            <w:vAlign w:val="center"/>
          </w:tcPr>
          <w:p w14:paraId="24DC851B" w14:textId="77777777" w:rsidR="00F24383" w:rsidRDefault="00BC6149">
            <w:pPr>
              <w:pStyle w:val="TableCell"/>
              <w:jc w:val="center"/>
            </w:pPr>
            <w:r>
              <w:t>6,1</w:t>
            </w:r>
          </w:p>
        </w:tc>
        <w:tc>
          <w:tcPr>
            <w:tcW w:w="1418" w:type="dxa"/>
            <w:shd w:val="clear" w:color="auto" w:fill="FFFFFF"/>
            <w:vAlign w:val="center"/>
          </w:tcPr>
          <w:p w14:paraId="3AEB244A" w14:textId="77777777" w:rsidR="00F24383" w:rsidRDefault="00BC6149">
            <w:pPr>
              <w:pStyle w:val="TableCell"/>
              <w:jc w:val="center"/>
            </w:pPr>
            <w:r>
              <w:t>4,7</w:t>
            </w:r>
          </w:p>
        </w:tc>
        <w:tc>
          <w:tcPr>
            <w:tcW w:w="1417" w:type="dxa"/>
            <w:shd w:val="clear" w:color="auto" w:fill="FFFFFF"/>
            <w:vAlign w:val="center"/>
          </w:tcPr>
          <w:p w14:paraId="69DC0FA9" w14:textId="77777777" w:rsidR="00F24383" w:rsidRDefault="00BC6149">
            <w:pPr>
              <w:pStyle w:val="TableCell"/>
              <w:jc w:val="center"/>
            </w:pPr>
            <w:r>
              <w:t>1,6</w:t>
            </w:r>
          </w:p>
        </w:tc>
      </w:tr>
      <w:tr w:rsidR="00F24383" w14:paraId="3AE2465B" w14:textId="77777777">
        <w:tc>
          <w:tcPr>
            <w:tcW w:w="3742" w:type="dxa"/>
            <w:shd w:val="clear" w:color="auto" w:fill="FFFFFF"/>
          </w:tcPr>
          <w:p w14:paraId="6A403B2A" w14:textId="77777777" w:rsidR="00F24383" w:rsidRDefault="00BC6149">
            <w:pPr>
              <w:pStyle w:val="TableCell"/>
            </w:pPr>
            <w:r>
              <w:rPr>
                <w:b/>
              </w:rPr>
              <w:t>Summa gator, vägar, park utanför exploateringsområden</w:t>
            </w:r>
          </w:p>
        </w:tc>
        <w:tc>
          <w:tcPr>
            <w:tcW w:w="1644" w:type="dxa"/>
            <w:shd w:val="clear" w:color="auto" w:fill="FFFF66"/>
            <w:vAlign w:val="center"/>
          </w:tcPr>
          <w:p w14:paraId="3D2A98D1" w14:textId="77777777" w:rsidR="00F24383" w:rsidRDefault="00BC6149">
            <w:pPr>
              <w:pStyle w:val="TableCell"/>
              <w:jc w:val="center"/>
            </w:pPr>
            <w:r>
              <w:rPr>
                <w:b/>
              </w:rPr>
              <w:t>60,9</w:t>
            </w:r>
          </w:p>
        </w:tc>
        <w:tc>
          <w:tcPr>
            <w:tcW w:w="1416" w:type="dxa"/>
            <w:shd w:val="clear" w:color="auto" w:fill="FFFFFF"/>
            <w:vAlign w:val="center"/>
          </w:tcPr>
          <w:p w14:paraId="26356C9C" w14:textId="77777777" w:rsidR="00F24383" w:rsidRDefault="00BC6149">
            <w:pPr>
              <w:pStyle w:val="TableCell"/>
              <w:jc w:val="center"/>
            </w:pPr>
            <w:r>
              <w:rPr>
                <w:b/>
              </w:rPr>
              <w:t>86,2</w:t>
            </w:r>
          </w:p>
        </w:tc>
        <w:tc>
          <w:tcPr>
            <w:tcW w:w="1418" w:type="dxa"/>
            <w:shd w:val="clear" w:color="auto" w:fill="FFFFFF"/>
            <w:vAlign w:val="center"/>
          </w:tcPr>
          <w:p w14:paraId="6A94589D" w14:textId="77777777" w:rsidR="00F24383" w:rsidRDefault="00BC6149">
            <w:pPr>
              <w:pStyle w:val="TableCell"/>
              <w:jc w:val="center"/>
            </w:pPr>
            <w:r>
              <w:rPr>
                <w:b/>
              </w:rPr>
              <w:t>25,3</w:t>
            </w:r>
          </w:p>
        </w:tc>
        <w:tc>
          <w:tcPr>
            <w:tcW w:w="1417" w:type="dxa"/>
            <w:shd w:val="clear" w:color="auto" w:fill="FFFFFF"/>
            <w:vAlign w:val="center"/>
          </w:tcPr>
          <w:p w14:paraId="581864DD" w14:textId="77777777" w:rsidR="00F24383" w:rsidRDefault="00BC6149">
            <w:pPr>
              <w:pStyle w:val="TableCell"/>
              <w:jc w:val="center"/>
            </w:pPr>
            <w:r>
              <w:rPr>
                <w:b/>
              </w:rPr>
              <w:t>51,5</w:t>
            </w:r>
          </w:p>
        </w:tc>
      </w:tr>
      <w:tr w:rsidR="00F24383" w14:paraId="5128AB7A" w14:textId="77777777">
        <w:tc>
          <w:tcPr>
            <w:tcW w:w="3742" w:type="dxa"/>
            <w:shd w:val="clear" w:color="auto" w:fill="FFFFFF"/>
            <w:tcMar>
              <w:left w:w="0" w:type="dxa"/>
              <w:right w:w="0" w:type="dxa"/>
            </w:tcMar>
          </w:tcPr>
          <w:p w14:paraId="15B1E342" w14:textId="77777777" w:rsidR="00F24383" w:rsidRDefault="00F24383">
            <w:pPr>
              <w:pStyle w:val="TableCell"/>
            </w:pPr>
          </w:p>
        </w:tc>
        <w:tc>
          <w:tcPr>
            <w:tcW w:w="1644" w:type="dxa"/>
            <w:shd w:val="clear" w:color="auto" w:fill="FFFF66"/>
            <w:tcMar>
              <w:left w:w="0" w:type="dxa"/>
              <w:right w:w="0" w:type="dxa"/>
            </w:tcMar>
            <w:vAlign w:val="center"/>
          </w:tcPr>
          <w:p w14:paraId="6468186A" w14:textId="77777777" w:rsidR="00F24383" w:rsidRDefault="00F24383">
            <w:pPr>
              <w:pStyle w:val="TableCell"/>
            </w:pPr>
          </w:p>
        </w:tc>
        <w:tc>
          <w:tcPr>
            <w:tcW w:w="1416" w:type="dxa"/>
            <w:shd w:val="clear" w:color="auto" w:fill="FFFFFF"/>
            <w:tcMar>
              <w:left w:w="0" w:type="dxa"/>
              <w:right w:w="0" w:type="dxa"/>
            </w:tcMar>
            <w:vAlign w:val="center"/>
          </w:tcPr>
          <w:p w14:paraId="087D989E" w14:textId="77777777" w:rsidR="00F24383" w:rsidRDefault="00F24383">
            <w:pPr>
              <w:pStyle w:val="TableCell"/>
            </w:pPr>
          </w:p>
        </w:tc>
        <w:tc>
          <w:tcPr>
            <w:tcW w:w="1418" w:type="dxa"/>
            <w:shd w:val="clear" w:color="auto" w:fill="FFFFFF"/>
            <w:tcMar>
              <w:left w:w="0" w:type="dxa"/>
              <w:right w:w="0" w:type="dxa"/>
            </w:tcMar>
            <w:vAlign w:val="center"/>
          </w:tcPr>
          <w:p w14:paraId="55548D69" w14:textId="77777777" w:rsidR="00F24383" w:rsidRDefault="00F24383">
            <w:pPr>
              <w:pStyle w:val="TableCell"/>
            </w:pPr>
          </w:p>
        </w:tc>
        <w:tc>
          <w:tcPr>
            <w:tcW w:w="1417" w:type="dxa"/>
            <w:shd w:val="clear" w:color="auto" w:fill="FFFFFF"/>
            <w:tcMar>
              <w:left w:w="0" w:type="dxa"/>
              <w:right w:w="0" w:type="dxa"/>
            </w:tcMar>
            <w:vAlign w:val="center"/>
          </w:tcPr>
          <w:p w14:paraId="27C1CED6" w14:textId="77777777" w:rsidR="00F24383" w:rsidRDefault="00F24383">
            <w:pPr>
              <w:pStyle w:val="TableCell"/>
            </w:pPr>
          </w:p>
        </w:tc>
      </w:tr>
      <w:tr w:rsidR="00F24383" w14:paraId="2F969FE3" w14:textId="77777777">
        <w:tc>
          <w:tcPr>
            <w:tcW w:w="3742" w:type="dxa"/>
            <w:shd w:val="clear" w:color="auto" w:fill="FFFFFF"/>
          </w:tcPr>
          <w:p w14:paraId="204748F4" w14:textId="77777777" w:rsidR="00F24383" w:rsidRDefault="00BC6149">
            <w:pPr>
              <w:pStyle w:val="TableCell"/>
            </w:pPr>
            <w:r>
              <w:t>IT-investeringar</w:t>
            </w:r>
          </w:p>
        </w:tc>
        <w:tc>
          <w:tcPr>
            <w:tcW w:w="1644" w:type="dxa"/>
            <w:shd w:val="clear" w:color="auto" w:fill="FFFF66"/>
            <w:vAlign w:val="center"/>
          </w:tcPr>
          <w:p w14:paraId="69C6861D" w14:textId="77777777" w:rsidR="00F24383" w:rsidRDefault="00BC6149">
            <w:pPr>
              <w:pStyle w:val="TableCell"/>
              <w:jc w:val="center"/>
            </w:pPr>
            <w:r>
              <w:t>6,6</w:t>
            </w:r>
          </w:p>
        </w:tc>
        <w:tc>
          <w:tcPr>
            <w:tcW w:w="1416" w:type="dxa"/>
            <w:shd w:val="clear" w:color="auto" w:fill="FFFFFF"/>
            <w:vAlign w:val="center"/>
          </w:tcPr>
          <w:p w14:paraId="0013FFB3" w14:textId="411A6AA1" w:rsidR="00F24383" w:rsidRDefault="00BC6149">
            <w:pPr>
              <w:pStyle w:val="TableCell"/>
              <w:jc w:val="center"/>
            </w:pPr>
            <w:r>
              <w:t xml:space="preserve"> 8 </w:t>
            </w:r>
          </w:p>
        </w:tc>
        <w:tc>
          <w:tcPr>
            <w:tcW w:w="1418" w:type="dxa"/>
            <w:shd w:val="clear" w:color="auto" w:fill="FFFFFF"/>
            <w:vAlign w:val="center"/>
          </w:tcPr>
          <w:p w14:paraId="1A451E7E" w14:textId="77777777" w:rsidR="00F24383" w:rsidRDefault="00BC6149">
            <w:pPr>
              <w:pStyle w:val="TableCell"/>
              <w:jc w:val="center"/>
            </w:pPr>
            <w:r>
              <w:t>1,4</w:t>
            </w:r>
          </w:p>
        </w:tc>
        <w:tc>
          <w:tcPr>
            <w:tcW w:w="1417" w:type="dxa"/>
            <w:shd w:val="clear" w:color="auto" w:fill="FFFFFF"/>
            <w:vAlign w:val="center"/>
          </w:tcPr>
          <w:p w14:paraId="68AF7E8C" w14:textId="77777777" w:rsidR="00F24383" w:rsidRDefault="00BC6149">
            <w:pPr>
              <w:pStyle w:val="TableCell"/>
              <w:jc w:val="center"/>
            </w:pPr>
            <w:r>
              <w:t xml:space="preserve"> 8,6 </w:t>
            </w:r>
          </w:p>
        </w:tc>
      </w:tr>
      <w:tr w:rsidR="00F24383" w14:paraId="2B7BFDD9" w14:textId="77777777">
        <w:tc>
          <w:tcPr>
            <w:tcW w:w="3742" w:type="dxa"/>
            <w:shd w:val="clear" w:color="auto" w:fill="FFFFFF"/>
          </w:tcPr>
          <w:p w14:paraId="4080A5BA" w14:textId="77777777" w:rsidR="00F24383" w:rsidRDefault="00BC6149">
            <w:pPr>
              <w:pStyle w:val="TableCell"/>
            </w:pPr>
            <w:r>
              <w:t>Övriga inventarier</w:t>
            </w:r>
          </w:p>
        </w:tc>
        <w:tc>
          <w:tcPr>
            <w:tcW w:w="1644" w:type="dxa"/>
            <w:shd w:val="clear" w:color="auto" w:fill="FFFF66"/>
            <w:vAlign w:val="center"/>
          </w:tcPr>
          <w:p w14:paraId="22629761" w14:textId="77777777" w:rsidR="00F24383" w:rsidRDefault="00BC6149">
            <w:pPr>
              <w:pStyle w:val="TableCell"/>
              <w:jc w:val="center"/>
            </w:pPr>
            <w:r>
              <w:t>10,3</w:t>
            </w:r>
          </w:p>
        </w:tc>
        <w:tc>
          <w:tcPr>
            <w:tcW w:w="1416" w:type="dxa"/>
            <w:shd w:val="clear" w:color="auto" w:fill="FFFFFF"/>
            <w:vAlign w:val="center"/>
          </w:tcPr>
          <w:p w14:paraId="3B5630AA" w14:textId="77777777" w:rsidR="00F24383" w:rsidRDefault="00BC6149">
            <w:pPr>
              <w:pStyle w:val="TableCell"/>
              <w:jc w:val="center"/>
            </w:pPr>
            <w:r>
              <w:t xml:space="preserve"> 28,3 </w:t>
            </w:r>
          </w:p>
        </w:tc>
        <w:tc>
          <w:tcPr>
            <w:tcW w:w="1418" w:type="dxa"/>
            <w:shd w:val="clear" w:color="auto" w:fill="FFFFFF"/>
            <w:vAlign w:val="center"/>
          </w:tcPr>
          <w:p w14:paraId="7495CE15" w14:textId="62E2AAC4" w:rsidR="00F24383" w:rsidRDefault="00BC6149">
            <w:pPr>
              <w:pStyle w:val="TableCell"/>
              <w:jc w:val="center"/>
            </w:pPr>
            <w:r>
              <w:t>18</w:t>
            </w:r>
          </w:p>
        </w:tc>
        <w:tc>
          <w:tcPr>
            <w:tcW w:w="1417" w:type="dxa"/>
            <w:shd w:val="clear" w:color="auto" w:fill="FFFFFF"/>
            <w:vAlign w:val="center"/>
          </w:tcPr>
          <w:p w14:paraId="32100426" w14:textId="77777777" w:rsidR="00F24383" w:rsidRDefault="00BC6149">
            <w:pPr>
              <w:pStyle w:val="TableCell"/>
              <w:jc w:val="center"/>
            </w:pPr>
            <w:r>
              <w:t xml:space="preserve"> 12,8 </w:t>
            </w:r>
          </w:p>
        </w:tc>
      </w:tr>
      <w:tr w:rsidR="00F24383" w14:paraId="6D6C0BA6" w14:textId="77777777">
        <w:tc>
          <w:tcPr>
            <w:tcW w:w="3742" w:type="dxa"/>
            <w:shd w:val="clear" w:color="auto" w:fill="FFFFFF"/>
          </w:tcPr>
          <w:p w14:paraId="4EC631B7" w14:textId="77777777" w:rsidR="00F24383" w:rsidRDefault="00BC6149">
            <w:pPr>
              <w:pStyle w:val="TableCell"/>
            </w:pPr>
            <w:r>
              <w:rPr>
                <w:b/>
              </w:rPr>
              <w:t>Summa inventarier</w:t>
            </w:r>
          </w:p>
        </w:tc>
        <w:tc>
          <w:tcPr>
            <w:tcW w:w="1644" w:type="dxa"/>
            <w:shd w:val="clear" w:color="auto" w:fill="FFFF66"/>
            <w:vAlign w:val="center"/>
          </w:tcPr>
          <w:p w14:paraId="246E290D" w14:textId="77777777" w:rsidR="00F24383" w:rsidRDefault="00BC6149">
            <w:pPr>
              <w:pStyle w:val="TableCell"/>
              <w:jc w:val="center"/>
            </w:pPr>
            <w:r>
              <w:rPr>
                <w:b/>
              </w:rPr>
              <w:t>16,9</w:t>
            </w:r>
          </w:p>
        </w:tc>
        <w:tc>
          <w:tcPr>
            <w:tcW w:w="1416" w:type="dxa"/>
            <w:shd w:val="clear" w:color="auto" w:fill="FFFFFF"/>
            <w:vAlign w:val="center"/>
          </w:tcPr>
          <w:p w14:paraId="31299CF5" w14:textId="77777777" w:rsidR="00F24383" w:rsidRDefault="00BC6149">
            <w:pPr>
              <w:pStyle w:val="TableCell"/>
              <w:jc w:val="center"/>
            </w:pPr>
            <w:r>
              <w:rPr>
                <w:b/>
              </w:rPr>
              <w:t>36,3</w:t>
            </w:r>
          </w:p>
        </w:tc>
        <w:tc>
          <w:tcPr>
            <w:tcW w:w="1418" w:type="dxa"/>
            <w:shd w:val="clear" w:color="auto" w:fill="FFFFFF"/>
            <w:vAlign w:val="center"/>
          </w:tcPr>
          <w:p w14:paraId="2477368D" w14:textId="77777777" w:rsidR="00F24383" w:rsidRDefault="00BC6149">
            <w:pPr>
              <w:pStyle w:val="TableCell"/>
              <w:jc w:val="center"/>
            </w:pPr>
            <w:r>
              <w:rPr>
                <w:b/>
              </w:rPr>
              <w:t>19,4</w:t>
            </w:r>
          </w:p>
        </w:tc>
        <w:tc>
          <w:tcPr>
            <w:tcW w:w="1417" w:type="dxa"/>
            <w:shd w:val="clear" w:color="auto" w:fill="FFFFFF"/>
            <w:vAlign w:val="center"/>
          </w:tcPr>
          <w:p w14:paraId="0C748702" w14:textId="77777777" w:rsidR="00F24383" w:rsidRDefault="00BC6149">
            <w:pPr>
              <w:pStyle w:val="TableCell"/>
              <w:jc w:val="center"/>
            </w:pPr>
            <w:r>
              <w:rPr>
                <w:b/>
              </w:rPr>
              <w:t>21,4</w:t>
            </w:r>
          </w:p>
        </w:tc>
      </w:tr>
      <w:tr w:rsidR="00F24383" w14:paraId="2587B52F" w14:textId="77777777">
        <w:tc>
          <w:tcPr>
            <w:tcW w:w="3742" w:type="dxa"/>
            <w:shd w:val="clear" w:color="auto" w:fill="FFFFFF"/>
            <w:tcMar>
              <w:left w:w="0" w:type="dxa"/>
              <w:right w:w="0" w:type="dxa"/>
            </w:tcMar>
          </w:tcPr>
          <w:p w14:paraId="6507DAC9" w14:textId="77777777" w:rsidR="00F24383" w:rsidRDefault="00F24383">
            <w:pPr>
              <w:pStyle w:val="TableCell"/>
            </w:pPr>
          </w:p>
        </w:tc>
        <w:tc>
          <w:tcPr>
            <w:tcW w:w="1644" w:type="dxa"/>
            <w:shd w:val="clear" w:color="auto" w:fill="FFFF66"/>
            <w:tcMar>
              <w:left w:w="0" w:type="dxa"/>
              <w:right w:w="0" w:type="dxa"/>
            </w:tcMar>
            <w:vAlign w:val="center"/>
          </w:tcPr>
          <w:p w14:paraId="7961380B" w14:textId="77777777" w:rsidR="00F24383" w:rsidRDefault="00F24383">
            <w:pPr>
              <w:pStyle w:val="TableCell"/>
            </w:pPr>
          </w:p>
        </w:tc>
        <w:tc>
          <w:tcPr>
            <w:tcW w:w="1416" w:type="dxa"/>
            <w:shd w:val="clear" w:color="auto" w:fill="FFFFFF"/>
            <w:tcMar>
              <w:left w:w="0" w:type="dxa"/>
              <w:right w:w="0" w:type="dxa"/>
            </w:tcMar>
            <w:vAlign w:val="center"/>
          </w:tcPr>
          <w:p w14:paraId="21AFF4D6" w14:textId="77777777" w:rsidR="00F24383" w:rsidRDefault="00F24383">
            <w:pPr>
              <w:pStyle w:val="TableCell"/>
            </w:pPr>
          </w:p>
        </w:tc>
        <w:tc>
          <w:tcPr>
            <w:tcW w:w="1418" w:type="dxa"/>
            <w:shd w:val="clear" w:color="auto" w:fill="FFFFFF"/>
            <w:tcMar>
              <w:left w:w="0" w:type="dxa"/>
              <w:right w:w="0" w:type="dxa"/>
            </w:tcMar>
            <w:vAlign w:val="center"/>
          </w:tcPr>
          <w:p w14:paraId="76506C83" w14:textId="77777777" w:rsidR="00F24383" w:rsidRDefault="00F24383">
            <w:pPr>
              <w:pStyle w:val="TableCell"/>
            </w:pPr>
          </w:p>
        </w:tc>
        <w:tc>
          <w:tcPr>
            <w:tcW w:w="1417" w:type="dxa"/>
            <w:shd w:val="clear" w:color="auto" w:fill="FFFFFF"/>
            <w:tcMar>
              <w:left w:w="0" w:type="dxa"/>
              <w:right w:w="0" w:type="dxa"/>
            </w:tcMar>
            <w:vAlign w:val="center"/>
          </w:tcPr>
          <w:p w14:paraId="065FD554" w14:textId="77777777" w:rsidR="00F24383" w:rsidRDefault="00F24383">
            <w:pPr>
              <w:pStyle w:val="TableCell"/>
            </w:pPr>
          </w:p>
        </w:tc>
      </w:tr>
      <w:tr w:rsidR="00F24383" w14:paraId="31FD300F" w14:textId="77777777">
        <w:tc>
          <w:tcPr>
            <w:tcW w:w="3742" w:type="dxa"/>
            <w:shd w:val="clear" w:color="auto" w:fill="FFFFFF"/>
          </w:tcPr>
          <w:p w14:paraId="623E925B" w14:textId="77777777" w:rsidR="00F24383" w:rsidRDefault="00BC6149">
            <w:pPr>
              <w:pStyle w:val="TableCell"/>
            </w:pPr>
            <w:r>
              <w:rPr>
                <w:b/>
              </w:rPr>
              <w:t>Summa skattefinansierad verksamhet</w:t>
            </w:r>
          </w:p>
        </w:tc>
        <w:tc>
          <w:tcPr>
            <w:tcW w:w="1644" w:type="dxa"/>
            <w:shd w:val="clear" w:color="auto" w:fill="FFFF66"/>
            <w:vAlign w:val="center"/>
          </w:tcPr>
          <w:p w14:paraId="15819570" w14:textId="77777777" w:rsidR="00F24383" w:rsidRDefault="00BC6149">
            <w:pPr>
              <w:pStyle w:val="TableCell"/>
              <w:jc w:val="center"/>
            </w:pPr>
            <w:r>
              <w:rPr>
                <w:b/>
              </w:rPr>
              <w:t>341,6</w:t>
            </w:r>
          </w:p>
        </w:tc>
        <w:tc>
          <w:tcPr>
            <w:tcW w:w="1416" w:type="dxa"/>
            <w:shd w:val="clear" w:color="auto" w:fill="FFFFFF"/>
            <w:vAlign w:val="center"/>
          </w:tcPr>
          <w:p w14:paraId="274E9E24" w14:textId="77777777" w:rsidR="00F24383" w:rsidRDefault="00BC6149">
            <w:pPr>
              <w:pStyle w:val="TableCell"/>
              <w:jc w:val="center"/>
            </w:pPr>
            <w:r>
              <w:rPr>
                <w:b/>
              </w:rPr>
              <w:t>706,7</w:t>
            </w:r>
          </w:p>
        </w:tc>
        <w:tc>
          <w:tcPr>
            <w:tcW w:w="1418" w:type="dxa"/>
            <w:shd w:val="clear" w:color="auto" w:fill="FFFFFF"/>
            <w:vAlign w:val="center"/>
          </w:tcPr>
          <w:p w14:paraId="0E158440" w14:textId="77777777" w:rsidR="00F24383" w:rsidRDefault="00BC6149">
            <w:pPr>
              <w:pStyle w:val="TableCell"/>
              <w:jc w:val="center"/>
            </w:pPr>
            <w:r>
              <w:rPr>
                <w:b/>
              </w:rPr>
              <w:t>365,1</w:t>
            </w:r>
          </w:p>
        </w:tc>
        <w:tc>
          <w:tcPr>
            <w:tcW w:w="1417" w:type="dxa"/>
            <w:shd w:val="clear" w:color="auto" w:fill="FFFFFF"/>
            <w:vAlign w:val="center"/>
          </w:tcPr>
          <w:p w14:paraId="6A7F556D" w14:textId="77777777" w:rsidR="00F24383" w:rsidRDefault="00BC6149">
            <w:pPr>
              <w:pStyle w:val="TableCell"/>
              <w:jc w:val="center"/>
            </w:pPr>
            <w:r>
              <w:rPr>
                <w:b/>
              </w:rPr>
              <w:t>285,4</w:t>
            </w:r>
          </w:p>
        </w:tc>
      </w:tr>
      <w:tr w:rsidR="00F24383" w14:paraId="5949645D" w14:textId="77777777">
        <w:tc>
          <w:tcPr>
            <w:tcW w:w="3742" w:type="dxa"/>
            <w:shd w:val="clear" w:color="auto" w:fill="FFFFFF"/>
            <w:tcMar>
              <w:left w:w="0" w:type="dxa"/>
              <w:right w:w="0" w:type="dxa"/>
            </w:tcMar>
          </w:tcPr>
          <w:p w14:paraId="592973C8" w14:textId="77777777" w:rsidR="00F24383" w:rsidRDefault="00F24383">
            <w:pPr>
              <w:pStyle w:val="TableCell"/>
            </w:pPr>
          </w:p>
        </w:tc>
        <w:tc>
          <w:tcPr>
            <w:tcW w:w="1644" w:type="dxa"/>
            <w:shd w:val="clear" w:color="auto" w:fill="FFFF66"/>
            <w:tcMar>
              <w:left w:w="0" w:type="dxa"/>
              <w:right w:w="0" w:type="dxa"/>
            </w:tcMar>
            <w:vAlign w:val="center"/>
          </w:tcPr>
          <w:p w14:paraId="264BB2AC" w14:textId="77777777" w:rsidR="00F24383" w:rsidRDefault="00F24383">
            <w:pPr>
              <w:pStyle w:val="TableCell"/>
            </w:pPr>
          </w:p>
        </w:tc>
        <w:tc>
          <w:tcPr>
            <w:tcW w:w="1416" w:type="dxa"/>
            <w:shd w:val="clear" w:color="auto" w:fill="FFFFFF"/>
            <w:tcMar>
              <w:left w:w="0" w:type="dxa"/>
              <w:right w:w="0" w:type="dxa"/>
            </w:tcMar>
            <w:vAlign w:val="center"/>
          </w:tcPr>
          <w:p w14:paraId="4112435B" w14:textId="77777777" w:rsidR="00F24383" w:rsidRDefault="00F24383">
            <w:pPr>
              <w:pStyle w:val="TableCell"/>
            </w:pPr>
          </w:p>
        </w:tc>
        <w:tc>
          <w:tcPr>
            <w:tcW w:w="1418" w:type="dxa"/>
            <w:shd w:val="clear" w:color="auto" w:fill="FFFFFF"/>
            <w:tcMar>
              <w:left w:w="0" w:type="dxa"/>
              <w:right w:w="0" w:type="dxa"/>
            </w:tcMar>
            <w:vAlign w:val="center"/>
          </w:tcPr>
          <w:p w14:paraId="74AECFD9" w14:textId="77777777" w:rsidR="00F24383" w:rsidRDefault="00F24383">
            <w:pPr>
              <w:pStyle w:val="TableCell"/>
            </w:pPr>
          </w:p>
        </w:tc>
        <w:tc>
          <w:tcPr>
            <w:tcW w:w="1417" w:type="dxa"/>
            <w:shd w:val="clear" w:color="auto" w:fill="FFFFFF"/>
            <w:tcMar>
              <w:left w:w="0" w:type="dxa"/>
              <w:right w:w="0" w:type="dxa"/>
            </w:tcMar>
            <w:vAlign w:val="center"/>
          </w:tcPr>
          <w:p w14:paraId="7168B735" w14:textId="77777777" w:rsidR="00F24383" w:rsidRDefault="00F24383">
            <w:pPr>
              <w:pStyle w:val="TableCell"/>
            </w:pPr>
          </w:p>
        </w:tc>
      </w:tr>
      <w:tr w:rsidR="00F24383" w14:paraId="0324824E" w14:textId="77777777">
        <w:tc>
          <w:tcPr>
            <w:tcW w:w="3742" w:type="dxa"/>
            <w:shd w:val="clear" w:color="auto" w:fill="FFFFFF"/>
          </w:tcPr>
          <w:p w14:paraId="6F9C2437" w14:textId="77777777" w:rsidR="00F24383" w:rsidRDefault="00BC6149">
            <w:pPr>
              <w:pStyle w:val="TableCell"/>
            </w:pPr>
            <w:r>
              <w:t>Centrala Väsby</w:t>
            </w:r>
          </w:p>
        </w:tc>
        <w:tc>
          <w:tcPr>
            <w:tcW w:w="1644" w:type="dxa"/>
            <w:shd w:val="clear" w:color="auto" w:fill="FFFF66"/>
            <w:vAlign w:val="center"/>
          </w:tcPr>
          <w:p w14:paraId="5426496A" w14:textId="77777777" w:rsidR="00F24383" w:rsidRDefault="00BC6149">
            <w:pPr>
              <w:pStyle w:val="TableCell"/>
              <w:jc w:val="center"/>
            </w:pPr>
            <w:r>
              <w:t>1,2</w:t>
            </w:r>
          </w:p>
        </w:tc>
        <w:tc>
          <w:tcPr>
            <w:tcW w:w="1416" w:type="dxa"/>
            <w:shd w:val="clear" w:color="auto" w:fill="FFFFFF"/>
            <w:vAlign w:val="center"/>
          </w:tcPr>
          <w:p w14:paraId="5BDB5607" w14:textId="77777777" w:rsidR="00F24383" w:rsidRDefault="00BC6149">
            <w:pPr>
              <w:pStyle w:val="TableCell"/>
              <w:jc w:val="center"/>
            </w:pPr>
            <w:r>
              <w:t xml:space="preserve"> 35,5 </w:t>
            </w:r>
          </w:p>
        </w:tc>
        <w:tc>
          <w:tcPr>
            <w:tcW w:w="1418" w:type="dxa"/>
            <w:shd w:val="clear" w:color="auto" w:fill="FFFFFF"/>
            <w:vAlign w:val="center"/>
          </w:tcPr>
          <w:p w14:paraId="08802150" w14:textId="77777777" w:rsidR="00F24383" w:rsidRDefault="00BC6149">
            <w:pPr>
              <w:pStyle w:val="TableCell"/>
              <w:jc w:val="center"/>
            </w:pPr>
            <w:r>
              <w:t>34,3</w:t>
            </w:r>
          </w:p>
        </w:tc>
        <w:tc>
          <w:tcPr>
            <w:tcW w:w="1417" w:type="dxa"/>
            <w:shd w:val="clear" w:color="auto" w:fill="FFFFFF"/>
            <w:vAlign w:val="center"/>
          </w:tcPr>
          <w:p w14:paraId="368ABA94" w14:textId="77777777" w:rsidR="00F24383" w:rsidRDefault="00BC6149">
            <w:pPr>
              <w:pStyle w:val="TableCell"/>
              <w:jc w:val="center"/>
            </w:pPr>
            <w:r>
              <w:t xml:space="preserve"> 3,3 </w:t>
            </w:r>
          </w:p>
        </w:tc>
      </w:tr>
      <w:tr w:rsidR="00F24383" w14:paraId="7709B698" w14:textId="77777777">
        <w:tc>
          <w:tcPr>
            <w:tcW w:w="3742" w:type="dxa"/>
            <w:shd w:val="clear" w:color="auto" w:fill="FFFFFF"/>
          </w:tcPr>
          <w:p w14:paraId="2AA7A934" w14:textId="77777777" w:rsidR="00F24383" w:rsidRDefault="00BC6149">
            <w:pPr>
              <w:pStyle w:val="TableCell"/>
            </w:pPr>
            <w:r>
              <w:t>Östra Väsby</w:t>
            </w:r>
          </w:p>
        </w:tc>
        <w:tc>
          <w:tcPr>
            <w:tcW w:w="1644" w:type="dxa"/>
            <w:shd w:val="clear" w:color="auto" w:fill="FFFF66"/>
            <w:vAlign w:val="center"/>
          </w:tcPr>
          <w:p w14:paraId="7D12F293" w14:textId="23EEB546" w:rsidR="00F24383" w:rsidRDefault="005B49BA">
            <w:pPr>
              <w:pStyle w:val="TableCell"/>
              <w:jc w:val="center"/>
            </w:pPr>
            <w:r>
              <w:t>0</w:t>
            </w:r>
          </w:p>
        </w:tc>
        <w:tc>
          <w:tcPr>
            <w:tcW w:w="1416" w:type="dxa"/>
            <w:shd w:val="clear" w:color="auto" w:fill="FFFFFF"/>
            <w:vAlign w:val="center"/>
          </w:tcPr>
          <w:p w14:paraId="5AF0FB92" w14:textId="77777777" w:rsidR="00F24383" w:rsidRDefault="00BC6149">
            <w:pPr>
              <w:pStyle w:val="TableCell"/>
              <w:jc w:val="center"/>
            </w:pPr>
            <w:r>
              <w:t xml:space="preserve"> 0,5 </w:t>
            </w:r>
          </w:p>
        </w:tc>
        <w:tc>
          <w:tcPr>
            <w:tcW w:w="1418" w:type="dxa"/>
            <w:shd w:val="clear" w:color="auto" w:fill="FFFFFF"/>
            <w:vAlign w:val="center"/>
          </w:tcPr>
          <w:p w14:paraId="69EFE7C7" w14:textId="77777777" w:rsidR="00F24383" w:rsidRDefault="00BC6149">
            <w:pPr>
              <w:pStyle w:val="TableCell"/>
              <w:jc w:val="center"/>
            </w:pPr>
            <w:r>
              <w:t>0,5</w:t>
            </w:r>
          </w:p>
        </w:tc>
        <w:tc>
          <w:tcPr>
            <w:tcW w:w="1417" w:type="dxa"/>
            <w:shd w:val="clear" w:color="auto" w:fill="FFFFFF"/>
            <w:vAlign w:val="center"/>
          </w:tcPr>
          <w:p w14:paraId="339BB208" w14:textId="77777777" w:rsidR="00F24383" w:rsidRDefault="00BC6149">
            <w:pPr>
              <w:pStyle w:val="TableCell"/>
              <w:jc w:val="center"/>
            </w:pPr>
            <w:r>
              <w:t xml:space="preserve"> -0,7 </w:t>
            </w:r>
          </w:p>
        </w:tc>
      </w:tr>
      <w:tr w:rsidR="00F24383" w14:paraId="5F529096" w14:textId="77777777">
        <w:tc>
          <w:tcPr>
            <w:tcW w:w="3742" w:type="dxa"/>
            <w:shd w:val="clear" w:color="auto" w:fill="FFFFFF"/>
          </w:tcPr>
          <w:p w14:paraId="4AAECF51" w14:textId="77777777" w:rsidR="00F24383" w:rsidRDefault="00BC6149">
            <w:pPr>
              <w:pStyle w:val="TableCell"/>
            </w:pPr>
            <w:r>
              <w:rPr>
                <w:b/>
              </w:rPr>
              <w:t>Summa VA inom exploateringsområden</w:t>
            </w:r>
          </w:p>
        </w:tc>
        <w:tc>
          <w:tcPr>
            <w:tcW w:w="1644" w:type="dxa"/>
            <w:shd w:val="clear" w:color="auto" w:fill="FFFF66"/>
            <w:vAlign w:val="center"/>
          </w:tcPr>
          <w:p w14:paraId="2F54380F" w14:textId="77777777" w:rsidR="00F24383" w:rsidRDefault="00BC6149">
            <w:pPr>
              <w:pStyle w:val="TableCell"/>
              <w:jc w:val="center"/>
            </w:pPr>
            <w:r>
              <w:rPr>
                <w:b/>
              </w:rPr>
              <w:t>1,2</w:t>
            </w:r>
          </w:p>
        </w:tc>
        <w:tc>
          <w:tcPr>
            <w:tcW w:w="1416" w:type="dxa"/>
            <w:shd w:val="clear" w:color="auto" w:fill="FFFFFF"/>
            <w:vAlign w:val="center"/>
          </w:tcPr>
          <w:p w14:paraId="4CF764ED" w14:textId="77777777" w:rsidR="00F24383" w:rsidRDefault="00BC6149">
            <w:pPr>
              <w:pStyle w:val="TableCell"/>
              <w:jc w:val="center"/>
            </w:pPr>
            <w:r>
              <w:rPr>
                <w:b/>
              </w:rPr>
              <w:t>36,0</w:t>
            </w:r>
          </w:p>
        </w:tc>
        <w:tc>
          <w:tcPr>
            <w:tcW w:w="1418" w:type="dxa"/>
            <w:shd w:val="clear" w:color="auto" w:fill="FFFFFF"/>
            <w:vAlign w:val="center"/>
          </w:tcPr>
          <w:p w14:paraId="49E7AAE5" w14:textId="77777777" w:rsidR="00F24383" w:rsidRDefault="00BC6149">
            <w:pPr>
              <w:pStyle w:val="TableCell"/>
              <w:jc w:val="center"/>
            </w:pPr>
            <w:r>
              <w:rPr>
                <w:b/>
              </w:rPr>
              <w:t>34,8</w:t>
            </w:r>
          </w:p>
        </w:tc>
        <w:tc>
          <w:tcPr>
            <w:tcW w:w="1417" w:type="dxa"/>
            <w:shd w:val="clear" w:color="auto" w:fill="FFFFFF"/>
            <w:vAlign w:val="center"/>
          </w:tcPr>
          <w:p w14:paraId="5793E204" w14:textId="77777777" w:rsidR="00F24383" w:rsidRDefault="00BC6149">
            <w:pPr>
              <w:pStyle w:val="TableCell"/>
              <w:jc w:val="center"/>
            </w:pPr>
            <w:r>
              <w:rPr>
                <w:b/>
              </w:rPr>
              <w:t>2,6</w:t>
            </w:r>
          </w:p>
        </w:tc>
      </w:tr>
      <w:tr w:rsidR="00F24383" w14:paraId="52CA8575" w14:textId="77777777">
        <w:tc>
          <w:tcPr>
            <w:tcW w:w="3742" w:type="dxa"/>
            <w:shd w:val="clear" w:color="auto" w:fill="FFFFFF"/>
            <w:tcMar>
              <w:left w:w="0" w:type="dxa"/>
              <w:right w:w="0" w:type="dxa"/>
            </w:tcMar>
          </w:tcPr>
          <w:p w14:paraId="7D81C239" w14:textId="77777777" w:rsidR="00F24383" w:rsidRDefault="00F24383">
            <w:pPr>
              <w:pStyle w:val="TableCell"/>
            </w:pPr>
          </w:p>
        </w:tc>
        <w:tc>
          <w:tcPr>
            <w:tcW w:w="1644" w:type="dxa"/>
            <w:shd w:val="clear" w:color="auto" w:fill="FFFF66"/>
            <w:tcMar>
              <w:left w:w="0" w:type="dxa"/>
              <w:right w:w="0" w:type="dxa"/>
            </w:tcMar>
            <w:vAlign w:val="center"/>
          </w:tcPr>
          <w:p w14:paraId="76050EF2" w14:textId="77777777" w:rsidR="00F24383" w:rsidRDefault="00F24383">
            <w:pPr>
              <w:pStyle w:val="TableCell"/>
            </w:pPr>
          </w:p>
        </w:tc>
        <w:tc>
          <w:tcPr>
            <w:tcW w:w="1416" w:type="dxa"/>
            <w:shd w:val="clear" w:color="auto" w:fill="FFFFFF"/>
            <w:tcMar>
              <w:left w:w="0" w:type="dxa"/>
              <w:right w:w="0" w:type="dxa"/>
            </w:tcMar>
            <w:vAlign w:val="center"/>
          </w:tcPr>
          <w:p w14:paraId="3B1B5F10" w14:textId="77777777" w:rsidR="00F24383" w:rsidRDefault="00F24383">
            <w:pPr>
              <w:pStyle w:val="TableCell"/>
            </w:pPr>
          </w:p>
        </w:tc>
        <w:tc>
          <w:tcPr>
            <w:tcW w:w="1418" w:type="dxa"/>
            <w:shd w:val="clear" w:color="auto" w:fill="FFFFFF"/>
            <w:tcMar>
              <w:left w:w="0" w:type="dxa"/>
              <w:right w:w="0" w:type="dxa"/>
            </w:tcMar>
            <w:vAlign w:val="center"/>
          </w:tcPr>
          <w:p w14:paraId="241ABA1D" w14:textId="77777777" w:rsidR="00F24383" w:rsidRDefault="00F24383">
            <w:pPr>
              <w:pStyle w:val="TableCell"/>
            </w:pPr>
          </w:p>
        </w:tc>
        <w:tc>
          <w:tcPr>
            <w:tcW w:w="1417" w:type="dxa"/>
            <w:shd w:val="clear" w:color="auto" w:fill="FFFFFF"/>
            <w:tcMar>
              <w:left w:w="0" w:type="dxa"/>
              <w:right w:w="0" w:type="dxa"/>
            </w:tcMar>
            <w:vAlign w:val="center"/>
          </w:tcPr>
          <w:p w14:paraId="3062A116" w14:textId="77777777" w:rsidR="00F24383" w:rsidRDefault="00F24383">
            <w:pPr>
              <w:pStyle w:val="TableCell"/>
            </w:pPr>
          </w:p>
        </w:tc>
      </w:tr>
      <w:tr w:rsidR="00F24383" w14:paraId="42CCC280" w14:textId="77777777">
        <w:tc>
          <w:tcPr>
            <w:tcW w:w="3742" w:type="dxa"/>
            <w:shd w:val="clear" w:color="auto" w:fill="FFFFFF"/>
          </w:tcPr>
          <w:p w14:paraId="3E6EC9BF" w14:textId="77777777" w:rsidR="00F24383" w:rsidRDefault="00BC6149">
            <w:pPr>
              <w:pStyle w:val="TableCell"/>
            </w:pPr>
            <w:r>
              <w:t>VA utanför exploateringsområden</w:t>
            </w:r>
          </w:p>
        </w:tc>
        <w:tc>
          <w:tcPr>
            <w:tcW w:w="1644" w:type="dxa"/>
            <w:shd w:val="clear" w:color="auto" w:fill="FFFF66"/>
            <w:vAlign w:val="center"/>
          </w:tcPr>
          <w:p w14:paraId="3B3E81F9" w14:textId="77777777" w:rsidR="00F24383" w:rsidRDefault="00BC6149">
            <w:pPr>
              <w:pStyle w:val="TableCell"/>
              <w:jc w:val="center"/>
            </w:pPr>
            <w:r>
              <w:t>31,4</w:t>
            </w:r>
          </w:p>
        </w:tc>
        <w:tc>
          <w:tcPr>
            <w:tcW w:w="1416" w:type="dxa"/>
            <w:shd w:val="clear" w:color="auto" w:fill="FFFFFF"/>
            <w:vAlign w:val="center"/>
          </w:tcPr>
          <w:p w14:paraId="680D0246" w14:textId="77777777" w:rsidR="00F24383" w:rsidRDefault="00BC6149">
            <w:pPr>
              <w:pStyle w:val="TableCell"/>
              <w:jc w:val="center"/>
            </w:pPr>
            <w:r>
              <w:t>33,8</w:t>
            </w:r>
          </w:p>
        </w:tc>
        <w:tc>
          <w:tcPr>
            <w:tcW w:w="1418" w:type="dxa"/>
            <w:shd w:val="clear" w:color="auto" w:fill="FFFFFF"/>
            <w:vAlign w:val="center"/>
          </w:tcPr>
          <w:p w14:paraId="561D28F2" w14:textId="77777777" w:rsidR="00F24383" w:rsidRDefault="00BC6149">
            <w:pPr>
              <w:pStyle w:val="TableCell"/>
              <w:jc w:val="center"/>
            </w:pPr>
            <w:r>
              <w:t>2,4</w:t>
            </w:r>
          </w:p>
        </w:tc>
        <w:tc>
          <w:tcPr>
            <w:tcW w:w="1417" w:type="dxa"/>
            <w:shd w:val="clear" w:color="auto" w:fill="FFFFFF"/>
            <w:vAlign w:val="center"/>
          </w:tcPr>
          <w:p w14:paraId="37B8ACDF" w14:textId="11E35396" w:rsidR="00F24383" w:rsidRDefault="00BC6149">
            <w:pPr>
              <w:pStyle w:val="TableCell"/>
              <w:jc w:val="center"/>
            </w:pPr>
            <w:r>
              <w:t>22</w:t>
            </w:r>
          </w:p>
        </w:tc>
      </w:tr>
      <w:tr w:rsidR="00F24383" w14:paraId="0B8D80F0" w14:textId="77777777">
        <w:tc>
          <w:tcPr>
            <w:tcW w:w="3742" w:type="dxa"/>
            <w:shd w:val="clear" w:color="auto" w:fill="FFFFFF"/>
            <w:tcMar>
              <w:left w:w="0" w:type="dxa"/>
              <w:right w:w="0" w:type="dxa"/>
            </w:tcMar>
          </w:tcPr>
          <w:p w14:paraId="444E7A06" w14:textId="77777777" w:rsidR="00F24383" w:rsidRDefault="00F24383">
            <w:pPr>
              <w:pStyle w:val="TableCell"/>
            </w:pPr>
          </w:p>
        </w:tc>
        <w:tc>
          <w:tcPr>
            <w:tcW w:w="1644" w:type="dxa"/>
            <w:shd w:val="clear" w:color="auto" w:fill="FFFF66"/>
            <w:vAlign w:val="center"/>
          </w:tcPr>
          <w:p w14:paraId="11AC03A3" w14:textId="77777777" w:rsidR="00F24383" w:rsidRDefault="00BC6149">
            <w:pPr>
              <w:pStyle w:val="TableCell"/>
              <w:jc w:val="center"/>
            </w:pPr>
            <w:r>
              <w:rPr>
                <w:b/>
              </w:rPr>
              <w:t>31,4</w:t>
            </w:r>
          </w:p>
        </w:tc>
        <w:tc>
          <w:tcPr>
            <w:tcW w:w="1416" w:type="dxa"/>
            <w:shd w:val="clear" w:color="auto" w:fill="FFFFFF"/>
            <w:vAlign w:val="center"/>
          </w:tcPr>
          <w:p w14:paraId="0F143452" w14:textId="77777777" w:rsidR="00F24383" w:rsidRDefault="00BC6149">
            <w:pPr>
              <w:pStyle w:val="TableCell"/>
              <w:jc w:val="center"/>
            </w:pPr>
            <w:r>
              <w:rPr>
                <w:b/>
              </w:rPr>
              <w:t>33,8</w:t>
            </w:r>
          </w:p>
        </w:tc>
        <w:tc>
          <w:tcPr>
            <w:tcW w:w="1418" w:type="dxa"/>
            <w:shd w:val="clear" w:color="auto" w:fill="FFFFFF"/>
            <w:vAlign w:val="center"/>
          </w:tcPr>
          <w:p w14:paraId="1527F8CC" w14:textId="77777777" w:rsidR="00F24383" w:rsidRDefault="00BC6149">
            <w:pPr>
              <w:pStyle w:val="TableCell"/>
              <w:jc w:val="center"/>
            </w:pPr>
            <w:r>
              <w:rPr>
                <w:b/>
              </w:rPr>
              <w:t>2,4</w:t>
            </w:r>
          </w:p>
        </w:tc>
        <w:tc>
          <w:tcPr>
            <w:tcW w:w="1417" w:type="dxa"/>
            <w:shd w:val="clear" w:color="auto" w:fill="FFFFFF"/>
            <w:vAlign w:val="center"/>
          </w:tcPr>
          <w:p w14:paraId="398056C4" w14:textId="7F97FB2A" w:rsidR="00F24383" w:rsidRDefault="00BC6149">
            <w:pPr>
              <w:pStyle w:val="TableCell"/>
              <w:jc w:val="center"/>
            </w:pPr>
            <w:r>
              <w:rPr>
                <w:b/>
              </w:rPr>
              <w:t>22</w:t>
            </w:r>
          </w:p>
        </w:tc>
      </w:tr>
      <w:tr w:rsidR="00F24383" w14:paraId="50C6ACB5" w14:textId="77777777">
        <w:tc>
          <w:tcPr>
            <w:tcW w:w="3742" w:type="dxa"/>
            <w:shd w:val="clear" w:color="auto" w:fill="FFFFFF"/>
            <w:tcMar>
              <w:left w:w="0" w:type="dxa"/>
              <w:right w:w="0" w:type="dxa"/>
            </w:tcMar>
          </w:tcPr>
          <w:p w14:paraId="4E982199" w14:textId="77777777" w:rsidR="00F24383" w:rsidRDefault="00F24383">
            <w:pPr>
              <w:pStyle w:val="TableCell"/>
            </w:pPr>
          </w:p>
        </w:tc>
        <w:tc>
          <w:tcPr>
            <w:tcW w:w="1644" w:type="dxa"/>
            <w:shd w:val="clear" w:color="auto" w:fill="FFFF66"/>
            <w:tcMar>
              <w:left w:w="0" w:type="dxa"/>
              <w:right w:w="0" w:type="dxa"/>
            </w:tcMar>
            <w:vAlign w:val="center"/>
          </w:tcPr>
          <w:p w14:paraId="3D4DBD14" w14:textId="77777777" w:rsidR="00F24383" w:rsidRDefault="00F24383">
            <w:pPr>
              <w:pStyle w:val="TableCell"/>
            </w:pPr>
          </w:p>
        </w:tc>
        <w:tc>
          <w:tcPr>
            <w:tcW w:w="1416" w:type="dxa"/>
            <w:shd w:val="clear" w:color="auto" w:fill="FFFFFF"/>
            <w:tcMar>
              <w:left w:w="0" w:type="dxa"/>
              <w:right w:w="0" w:type="dxa"/>
            </w:tcMar>
            <w:vAlign w:val="center"/>
          </w:tcPr>
          <w:p w14:paraId="6A5B8194" w14:textId="77777777" w:rsidR="00F24383" w:rsidRDefault="00F24383">
            <w:pPr>
              <w:pStyle w:val="TableCell"/>
            </w:pPr>
          </w:p>
        </w:tc>
        <w:tc>
          <w:tcPr>
            <w:tcW w:w="1418" w:type="dxa"/>
            <w:shd w:val="clear" w:color="auto" w:fill="FFFFFF"/>
            <w:tcMar>
              <w:left w:w="0" w:type="dxa"/>
              <w:right w:w="0" w:type="dxa"/>
            </w:tcMar>
            <w:vAlign w:val="center"/>
          </w:tcPr>
          <w:p w14:paraId="5386F863" w14:textId="77777777" w:rsidR="00F24383" w:rsidRDefault="00F24383">
            <w:pPr>
              <w:pStyle w:val="TableCell"/>
            </w:pPr>
          </w:p>
        </w:tc>
        <w:tc>
          <w:tcPr>
            <w:tcW w:w="1417" w:type="dxa"/>
            <w:shd w:val="clear" w:color="auto" w:fill="FFFFFF"/>
            <w:tcMar>
              <w:left w:w="0" w:type="dxa"/>
              <w:right w:w="0" w:type="dxa"/>
            </w:tcMar>
            <w:vAlign w:val="center"/>
          </w:tcPr>
          <w:p w14:paraId="7BF3BDD6" w14:textId="77777777" w:rsidR="00F24383" w:rsidRDefault="00F24383">
            <w:pPr>
              <w:pStyle w:val="TableCell"/>
            </w:pPr>
          </w:p>
        </w:tc>
      </w:tr>
      <w:tr w:rsidR="00F24383" w14:paraId="6DD98F6F" w14:textId="77777777">
        <w:tc>
          <w:tcPr>
            <w:tcW w:w="3742" w:type="dxa"/>
            <w:shd w:val="clear" w:color="auto" w:fill="FFFFFF"/>
          </w:tcPr>
          <w:p w14:paraId="70DC803B" w14:textId="77777777" w:rsidR="00F24383" w:rsidRDefault="00BC6149">
            <w:pPr>
              <w:pStyle w:val="TableCell"/>
            </w:pPr>
            <w:r>
              <w:rPr>
                <w:b/>
              </w:rPr>
              <w:t>Summa VA-verksamhet</w:t>
            </w:r>
          </w:p>
        </w:tc>
        <w:tc>
          <w:tcPr>
            <w:tcW w:w="1644" w:type="dxa"/>
            <w:shd w:val="clear" w:color="auto" w:fill="FFFF66"/>
            <w:vAlign w:val="center"/>
          </w:tcPr>
          <w:p w14:paraId="56304786" w14:textId="77777777" w:rsidR="00F24383" w:rsidRDefault="00BC6149">
            <w:pPr>
              <w:pStyle w:val="TableCell"/>
              <w:jc w:val="center"/>
            </w:pPr>
            <w:r>
              <w:rPr>
                <w:b/>
              </w:rPr>
              <w:t>32,6</w:t>
            </w:r>
          </w:p>
        </w:tc>
        <w:tc>
          <w:tcPr>
            <w:tcW w:w="1416" w:type="dxa"/>
            <w:shd w:val="clear" w:color="auto" w:fill="FFFFFF"/>
            <w:vAlign w:val="center"/>
          </w:tcPr>
          <w:p w14:paraId="1534D5B2" w14:textId="77777777" w:rsidR="00F24383" w:rsidRDefault="00BC6149">
            <w:pPr>
              <w:pStyle w:val="TableCell"/>
              <w:jc w:val="center"/>
            </w:pPr>
            <w:r>
              <w:rPr>
                <w:b/>
              </w:rPr>
              <w:t>69,8</w:t>
            </w:r>
          </w:p>
        </w:tc>
        <w:tc>
          <w:tcPr>
            <w:tcW w:w="1418" w:type="dxa"/>
            <w:shd w:val="clear" w:color="auto" w:fill="FFFFFF"/>
            <w:vAlign w:val="center"/>
          </w:tcPr>
          <w:p w14:paraId="26F6C45D" w14:textId="77777777" w:rsidR="00F24383" w:rsidRDefault="00BC6149">
            <w:pPr>
              <w:pStyle w:val="TableCell"/>
              <w:jc w:val="center"/>
            </w:pPr>
            <w:r>
              <w:rPr>
                <w:b/>
              </w:rPr>
              <w:t>37,2</w:t>
            </w:r>
          </w:p>
        </w:tc>
        <w:tc>
          <w:tcPr>
            <w:tcW w:w="1417" w:type="dxa"/>
            <w:shd w:val="clear" w:color="auto" w:fill="FFFFFF"/>
            <w:vAlign w:val="center"/>
          </w:tcPr>
          <w:p w14:paraId="63D7EE30" w14:textId="77777777" w:rsidR="00F24383" w:rsidRDefault="00BC6149">
            <w:pPr>
              <w:pStyle w:val="TableCell"/>
              <w:jc w:val="center"/>
            </w:pPr>
            <w:r>
              <w:rPr>
                <w:b/>
              </w:rPr>
              <w:t>24,6</w:t>
            </w:r>
          </w:p>
        </w:tc>
      </w:tr>
      <w:tr w:rsidR="00F24383" w14:paraId="1E7CE086" w14:textId="77777777">
        <w:tc>
          <w:tcPr>
            <w:tcW w:w="3742" w:type="dxa"/>
            <w:shd w:val="clear" w:color="auto" w:fill="FFFFFF"/>
            <w:tcMar>
              <w:left w:w="0" w:type="dxa"/>
              <w:right w:w="0" w:type="dxa"/>
            </w:tcMar>
          </w:tcPr>
          <w:p w14:paraId="4E609A06" w14:textId="77777777" w:rsidR="00F24383" w:rsidRDefault="00F24383">
            <w:pPr>
              <w:pStyle w:val="TableCell"/>
            </w:pPr>
          </w:p>
        </w:tc>
        <w:tc>
          <w:tcPr>
            <w:tcW w:w="1644" w:type="dxa"/>
            <w:shd w:val="clear" w:color="auto" w:fill="FFFF66"/>
            <w:tcMar>
              <w:left w:w="0" w:type="dxa"/>
              <w:right w:w="0" w:type="dxa"/>
            </w:tcMar>
            <w:vAlign w:val="center"/>
          </w:tcPr>
          <w:p w14:paraId="6B01A607" w14:textId="77777777" w:rsidR="00F24383" w:rsidRDefault="00F24383">
            <w:pPr>
              <w:pStyle w:val="TableCell"/>
            </w:pPr>
          </w:p>
        </w:tc>
        <w:tc>
          <w:tcPr>
            <w:tcW w:w="1416" w:type="dxa"/>
            <w:shd w:val="clear" w:color="auto" w:fill="FFFFFF"/>
            <w:tcMar>
              <w:left w:w="0" w:type="dxa"/>
              <w:right w:w="0" w:type="dxa"/>
            </w:tcMar>
            <w:vAlign w:val="center"/>
          </w:tcPr>
          <w:p w14:paraId="394B502E" w14:textId="77777777" w:rsidR="00F24383" w:rsidRDefault="00F24383">
            <w:pPr>
              <w:pStyle w:val="TableCell"/>
            </w:pPr>
          </w:p>
        </w:tc>
        <w:tc>
          <w:tcPr>
            <w:tcW w:w="1418" w:type="dxa"/>
            <w:shd w:val="clear" w:color="auto" w:fill="FFFFFF"/>
            <w:tcMar>
              <w:left w:w="0" w:type="dxa"/>
              <w:right w:w="0" w:type="dxa"/>
            </w:tcMar>
            <w:vAlign w:val="center"/>
          </w:tcPr>
          <w:p w14:paraId="194FD572" w14:textId="77777777" w:rsidR="00F24383" w:rsidRDefault="00F24383">
            <w:pPr>
              <w:pStyle w:val="TableCell"/>
            </w:pPr>
          </w:p>
        </w:tc>
        <w:tc>
          <w:tcPr>
            <w:tcW w:w="1417" w:type="dxa"/>
            <w:shd w:val="clear" w:color="auto" w:fill="FFFFFF"/>
            <w:tcMar>
              <w:left w:w="0" w:type="dxa"/>
              <w:right w:w="0" w:type="dxa"/>
            </w:tcMar>
            <w:vAlign w:val="center"/>
          </w:tcPr>
          <w:p w14:paraId="26BC3D00" w14:textId="77777777" w:rsidR="00F24383" w:rsidRDefault="00F24383">
            <w:pPr>
              <w:pStyle w:val="TableCell"/>
            </w:pPr>
          </w:p>
        </w:tc>
      </w:tr>
      <w:tr w:rsidR="00F24383" w14:paraId="52EA3880" w14:textId="77777777">
        <w:tc>
          <w:tcPr>
            <w:tcW w:w="3742" w:type="dxa"/>
            <w:shd w:val="clear" w:color="auto" w:fill="FFFFFF"/>
          </w:tcPr>
          <w:p w14:paraId="37BE3F02" w14:textId="77777777" w:rsidR="00F24383" w:rsidRDefault="00BC6149">
            <w:pPr>
              <w:pStyle w:val="TableCell"/>
            </w:pPr>
            <w:r>
              <w:rPr>
                <w:b/>
              </w:rPr>
              <w:t>Summa investeringar</w:t>
            </w:r>
          </w:p>
        </w:tc>
        <w:tc>
          <w:tcPr>
            <w:tcW w:w="1644" w:type="dxa"/>
            <w:shd w:val="clear" w:color="auto" w:fill="FFFF66"/>
            <w:vAlign w:val="center"/>
          </w:tcPr>
          <w:p w14:paraId="188410C3" w14:textId="77777777" w:rsidR="00F24383" w:rsidRDefault="00BC6149">
            <w:pPr>
              <w:pStyle w:val="TableCell"/>
              <w:jc w:val="center"/>
            </w:pPr>
            <w:r>
              <w:rPr>
                <w:b/>
              </w:rPr>
              <w:t>374,2</w:t>
            </w:r>
          </w:p>
        </w:tc>
        <w:tc>
          <w:tcPr>
            <w:tcW w:w="1416" w:type="dxa"/>
            <w:shd w:val="clear" w:color="auto" w:fill="FFFFFF"/>
            <w:vAlign w:val="center"/>
          </w:tcPr>
          <w:p w14:paraId="1D83C4EF" w14:textId="77777777" w:rsidR="00F24383" w:rsidRDefault="00BC6149">
            <w:pPr>
              <w:pStyle w:val="TableCell"/>
              <w:jc w:val="center"/>
            </w:pPr>
            <w:r>
              <w:rPr>
                <w:b/>
              </w:rPr>
              <w:t>776,5</w:t>
            </w:r>
          </w:p>
        </w:tc>
        <w:tc>
          <w:tcPr>
            <w:tcW w:w="1418" w:type="dxa"/>
            <w:shd w:val="clear" w:color="auto" w:fill="FFFFFF"/>
            <w:vAlign w:val="center"/>
          </w:tcPr>
          <w:p w14:paraId="6326D239" w14:textId="77777777" w:rsidR="00F24383" w:rsidRDefault="00BC6149">
            <w:pPr>
              <w:pStyle w:val="TableCell"/>
              <w:jc w:val="center"/>
            </w:pPr>
            <w:r>
              <w:rPr>
                <w:b/>
              </w:rPr>
              <w:t>402,3</w:t>
            </w:r>
          </w:p>
        </w:tc>
        <w:tc>
          <w:tcPr>
            <w:tcW w:w="1417" w:type="dxa"/>
            <w:shd w:val="clear" w:color="auto" w:fill="FFFFFF"/>
            <w:vAlign w:val="center"/>
          </w:tcPr>
          <w:p w14:paraId="635BC6E5" w14:textId="73874DD3" w:rsidR="00F24383" w:rsidRDefault="00BC6149">
            <w:pPr>
              <w:pStyle w:val="TableCell"/>
              <w:jc w:val="center"/>
            </w:pPr>
            <w:r>
              <w:rPr>
                <w:b/>
              </w:rPr>
              <w:t>310</w:t>
            </w:r>
          </w:p>
        </w:tc>
      </w:tr>
    </w:tbl>
    <w:p w14:paraId="7E866342" w14:textId="77777777" w:rsidR="00F24383" w:rsidRDefault="00BC6149">
      <w:pPr>
        <w:pStyle w:val="Rubrik1"/>
      </w:pPr>
      <w:bookmarkStart w:id="5" w:name="_Toc226533066"/>
      <w:r>
        <w:t>Noter</w:t>
      </w:r>
      <w:bookmarkEnd w:id="5"/>
    </w:p>
    <w:p w14:paraId="049AD63D" w14:textId="77777777" w:rsidR="00F24383" w:rsidRDefault="00BC6149">
      <w:pPr>
        <w:pStyle w:val="NormalTitle"/>
      </w:pPr>
      <w:r>
        <w:t>Innehållsförteckning</w:t>
      </w:r>
    </w:p>
    <w:p w14:paraId="43198DFE" w14:textId="77777777" w:rsidR="00F24383" w:rsidRDefault="00BC6149">
      <w:pPr>
        <w:pStyle w:val="Brdtext"/>
        <w:widowControl w:val="0"/>
      </w:pPr>
      <w:r>
        <w:t>Not 1                   Redovisningsprinciper</w:t>
      </w:r>
    </w:p>
    <w:p w14:paraId="46692D14" w14:textId="6A2973A2" w:rsidR="00F24383" w:rsidRDefault="00BC6149">
      <w:pPr>
        <w:pStyle w:val="Brdtext"/>
        <w:widowControl w:val="0"/>
      </w:pPr>
      <w:r>
        <w:t xml:space="preserve">Not </w:t>
      </w:r>
      <w:r w:rsidR="00EF51AA">
        <w:t>2–10</w:t>
      </w:r>
      <w:r>
        <w:t xml:space="preserve">              Noter till resultaträkning</w:t>
      </w:r>
    </w:p>
    <w:p w14:paraId="4BF33002" w14:textId="3D6B90BD" w:rsidR="00F24383" w:rsidRDefault="00BC6149">
      <w:pPr>
        <w:pStyle w:val="Brdtext"/>
        <w:widowControl w:val="0"/>
      </w:pPr>
      <w:r>
        <w:t xml:space="preserve">Not </w:t>
      </w:r>
      <w:r w:rsidR="00EF51AA">
        <w:t>11–22</w:t>
      </w:r>
      <w:r>
        <w:t xml:space="preserve">            Noter till balansräkning</w:t>
      </w:r>
    </w:p>
    <w:p w14:paraId="4B858B1A" w14:textId="277836A6" w:rsidR="00F24383" w:rsidRDefault="00BC6149">
      <w:pPr>
        <w:pStyle w:val="Brdtext"/>
        <w:widowControl w:val="0"/>
      </w:pPr>
      <w:r>
        <w:t xml:space="preserve">Not </w:t>
      </w:r>
      <w:r w:rsidR="00EF51AA">
        <w:t>23–31</w:t>
      </w:r>
      <w:r>
        <w:t xml:space="preserve">            Noter till kassaflödesanalys</w:t>
      </w:r>
    </w:p>
    <w:p w14:paraId="5D363E22" w14:textId="77777777" w:rsidR="00F24383" w:rsidRDefault="00BC6149">
      <w:pPr>
        <w:pStyle w:val="NormalTitle"/>
      </w:pPr>
      <w:r>
        <w:t>1 Redovisningsprinciper</w:t>
      </w:r>
    </w:p>
    <w:p w14:paraId="04FA8874" w14:textId="77777777" w:rsidR="00F24383" w:rsidRDefault="00BC6149">
      <w:pPr>
        <w:pStyle w:val="Brdtext"/>
        <w:widowControl w:val="0"/>
      </w:pPr>
      <w:r>
        <w:t>Delårsrapporten är upprättad i enlighet med Lag om kommunal bokföring och redovisning, LKBR lag (2018:597), samt rekommendationer från Rådet för kommunal redovisning (RKR), såvida inget annat anges.</w:t>
      </w:r>
    </w:p>
    <w:p w14:paraId="1A518569" w14:textId="77777777" w:rsidR="00F24383" w:rsidRDefault="00BC6149">
      <w:pPr>
        <w:pStyle w:val="Brdtext"/>
        <w:widowControl w:val="0"/>
      </w:pPr>
      <w:r>
        <w:t>Kommunen börjat redovisa finansiell leasing avseende finansiella leasingkontrakt för verksamhetslokaler från och med år 2024.</w:t>
      </w:r>
    </w:p>
    <w:p w14:paraId="4477DA9F" w14:textId="77777777" w:rsidR="00F24383" w:rsidRDefault="00BC6149">
      <w:pPr>
        <w:pStyle w:val="Brdtext"/>
        <w:widowControl w:val="0"/>
      </w:pPr>
      <w:r>
        <w:rPr>
          <w:b/>
        </w:rPr>
        <w:t>Sammanställd redovisning</w:t>
      </w:r>
    </w:p>
    <w:p w14:paraId="450AD88F" w14:textId="77777777" w:rsidR="00F24383" w:rsidRDefault="00BC6149">
      <w:pPr>
        <w:pStyle w:val="Brdtext"/>
        <w:widowControl w:val="0"/>
      </w:pPr>
      <w:r>
        <w:t>Den sammanställda redovisningen har upprättats enligt förvärvsmetoden med proportionell konsolidering. I koncernredovisningen ingår AB Väsbyhem och dess dotterbolag. Interna mellanhavanden av väsentlig betydelse har eliminerats.</w:t>
      </w:r>
    </w:p>
    <w:p w14:paraId="4C22B4C6" w14:textId="77777777" w:rsidR="00F24383" w:rsidRDefault="00BC6149">
      <w:pPr>
        <w:pStyle w:val="Brdtext"/>
        <w:widowControl w:val="0"/>
      </w:pPr>
      <w:r>
        <w:t>Dotterbolagen TMNS AB och Batteriet Fastigheter AB har inte konsoliderats i den sammanställda redovisningen med hänvisning till undantagsreglerna RKR 8.2. Aktier i dotterbolaget hänförligt till TMNS AB och Batteriet Fastigheter AB har därför klassificerats som mark i den sammanställda redovisningen.</w:t>
      </w:r>
    </w:p>
    <w:p w14:paraId="6A7DED10" w14:textId="77777777" w:rsidR="00F24383" w:rsidRDefault="00BC6149">
      <w:pPr>
        <w:pStyle w:val="Brdtext"/>
        <w:widowControl w:val="0"/>
      </w:pPr>
      <w:r>
        <w:rPr>
          <w:b/>
        </w:rPr>
        <w:t>Intäkter</w:t>
      </w:r>
    </w:p>
    <w:p w14:paraId="7BFC768B" w14:textId="77777777" w:rsidR="00F24383" w:rsidRDefault="00BC6149">
      <w:pPr>
        <w:pStyle w:val="Brdtext"/>
        <w:widowControl w:val="0"/>
      </w:pPr>
      <w:r>
        <w:rPr>
          <w:i/>
        </w:rPr>
        <w:t>Skatteintäkter</w:t>
      </w:r>
    </w:p>
    <w:p w14:paraId="1F5CBCBE" w14:textId="77777777" w:rsidR="00F24383" w:rsidRDefault="00BC6149">
      <w:pPr>
        <w:pStyle w:val="Brdtext"/>
        <w:widowControl w:val="0"/>
      </w:pPr>
      <w:r>
        <w:t>Den preliminära slutavräkningen för skatteintäkter baseras på SKR:s decemberprognos i enlighet med rekommendation nr 4.2 från RKR.</w:t>
      </w:r>
    </w:p>
    <w:p w14:paraId="43C17D72" w14:textId="77777777" w:rsidR="00F24383" w:rsidRDefault="00BC6149">
      <w:pPr>
        <w:pStyle w:val="Brdtext"/>
        <w:widowControl w:val="0"/>
      </w:pPr>
      <w:r>
        <w:rPr>
          <w:i/>
        </w:rPr>
        <w:t>Övriga intäkter och kostnader</w:t>
      </w:r>
    </w:p>
    <w:p w14:paraId="70F64FA2" w14:textId="77777777" w:rsidR="00F24383" w:rsidRDefault="00BC6149">
      <w:pPr>
        <w:pStyle w:val="Brdtext"/>
        <w:widowControl w:val="0"/>
      </w:pPr>
      <w:r>
        <w:t>Vatten- och avloppsverksamheten samt avfallshanteringen ingår i kommunens samlade verksamhet. En särredovisning upprättas över verksamheterna.</w:t>
      </w:r>
    </w:p>
    <w:p w14:paraId="3459F629" w14:textId="77777777" w:rsidR="00F24383" w:rsidRDefault="00BC6149">
      <w:pPr>
        <w:pStyle w:val="Brdtext"/>
        <w:widowControl w:val="0"/>
      </w:pPr>
      <w:r>
        <w:rPr>
          <w:b/>
        </w:rPr>
        <w:t>Kostnader</w:t>
      </w:r>
    </w:p>
    <w:p w14:paraId="7A45438E" w14:textId="77777777" w:rsidR="00F24383" w:rsidRDefault="00BC6149">
      <w:pPr>
        <w:pStyle w:val="Brdtext"/>
        <w:widowControl w:val="0"/>
      </w:pPr>
      <w:r>
        <w:rPr>
          <w:i/>
        </w:rPr>
        <w:t>Personalkostnader</w:t>
      </w:r>
    </w:p>
    <w:p w14:paraId="4E3D956C" w14:textId="77777777" w:rsidR="00F24383" w:rsidRDefault="00BC6149">
      <w:pPr>
        <w:pStyle w:val="Brdtext"/>
        <w:widowControl w:val="0"/>
      </w:pPr>
      <w:r>
        <w:lastRenderedPageBreak/>
        <w:t>Kommunen redovisar semesterlöne- och övertidsskulden som en kortfristig skuld. Även upplupen skuld för timavlönade under december redovisas som en kortfristig skuld.</w:t>
      </w:r>
    </w:p>
    <w:p w14:paraId="2B9A2D5F" w14:textId="77777777" w:rsidR="00F24383" w:rsidRDefault="00BC6149">
      <w:pPr>
        <w:pStyle w:val="Brdtext"/>
        <w:widowControl w:val="0"/>
      </w:pPr>
      <w:r>
        <w:rPr>
          <w:i/>
        </w:rPr>
        <w:t>Avskrivningar</w:t>
      </w:r>
    </w:p>
    <w:p w14:paraId="54CB66E2" w14:textId="77777777" w:rsidR="00F24383" w:rsidRDefault="00BC6149">
      <w:pPr>
        <w:pStyle w:val="Brdtext"/>
        <w:widowControl w:val="0"/>
      </w:pPr>
      <w:r>
        <w:t>Avskrivning av materiella anläggningstillgångar görs för den beräknade nyttjandeperioden med linjär avskrivning baserat på anskaffningsvärdet. Avskrivningen påbörjas när anläggningen eller anskaffningen tas i bruk.</w:t>
      </w:r>
    </w:p>
    <w:p w14:paraId="1A36CFFC" w14:textId="77777777" w:rsidR="00F24383" w:rsidRDefault="00BC6149">
      <w:pPr>
        <w:pStyle w:val="Brdtext"/>
        <w:widowControl w:val="0"/>
      </w:pPr>
      <w:r>
        <w:t>Nedan redovisas avskrivningstiderna.</w:t>
      </w:r>
    </w:p>
    <w:tbl>
      <w:tblPr>
        <w:tblW w:w="9638" w:type="dxa"/>
        <w:tblLayout w:type="fixed"/>
        <w:tblLook w:val="04A0" w:firstRow="1" w:lastRow="0" w:firstColumn="1" w:lastColumn="0" w:noHBand="0" w:noVBand="1"/>
      </w:tblPr>
      <w:tblGrid>
        <w:gridCol w:w="4820"/>
        <w:gridCol w:w="4818"/>
      </w:tblGrid>
      <w:tr w:rsidR="00F24383" w14:paraId="4F785C7A" w14:textId="77777777">
        <w:trPr>
          <w:tblHeader/>
        </w:trPr>
        <w:tc>
          <w:tcPr>
            <w:tcW w:w="4819"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43D5AEE5" w14:textId="77777777" w:rsidR="00F24383" w:rsidRDefault="00BC6149">
            <w:pPr>
              <w:pStyle w:val="TableCell"/>
              <w:rPr>
                <w:color w:val="000000"/>
              </w:rPr>
            </w:pPr>
            <w:r>
              <w:rPr>
                <w:b/>
                <w:color w:val="000000"/>
              </w:rPr>
              <w:t>Anläggningar</w:t>
            </w:r>
          </w:p>
        </w:tc>
        <w:tc>
          <w:tcPr>
            <w:tcW w:w="4818" w:type="dxa"/>
            <w:tcBorders>
              <w:top w:val="single" w:sz="4" w:space="0" w:color="000000"/>
              <w:left w:val="single" w:sz="4" w:space="0" w:color="000000"/>
              <w:bottom w:val="single" w:sz="18" w:space="0" w:color="000000"/>
              <w:right w:val="single" w:sz="4" w:space="0" w:color="000000"/>
            </w:tcBorders>
            <w:shd w:val="clear" w:color="auto" w:fill="FFFFFF"/>
            <w:vAlign w:val="center"/>
          </w:tcPr>
          <w:p w14:paraId="77A35171" w14:textId="77777777" w:rsidR="00F24383" w:rsidRDefault="00BC6149">
            <w:pPr>
              <w:pStyle w:val="TableCell"/>
              <w:jc w:val="center"/>
              <w:rPr>
                <w:color w:val="000000"/>
              </w:rPr>
            </w:pPr>
            <w:r>
              <w:rPr>
                <w:b/>
                <w:color w:val="000000"/>
              </w:rPr>
              <w:t>Avskrivningstider</w:t>
            </w:r>
          </w:p>
        </w:tc>
      </w:tr>
      <w:tr w:rsidR="00F24383" w14:paraId="679E9542" w14:textId="77777777">
        <w:tc>
          <w:tcPr>
            <w:tcW w:w="4819"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57809B0C" w14:textId="77777777" w:rsidR="00F24383" w:rsidRDefault="00BC6149">
            <w:pPr>
              <w:pStyle w:val="TableCell"/>
              <w:rPr>
                <w:color w:val="000000"/>
              </w:rPr>
            </w:pPr>
            <w:r>
              <w:rPr>
                <w:color w:val="000000"/>
              </w:rPr>
              <w:t>Byggnader</w:t>
            </w:r>
          </w:p>
        </w:tc>
        <w:tc>
          <w:tcPr>
            <w:tcW w:w="4818" w:type="dxa"/>
            <w:tcBorders>
              <w:top w:val="single" w:sz="18" w:space="0" w:color="000000"/>
              <w:left w:val="single" w:sz="4" w:space="0" w:color="000000"/>
              <w:bottom w:val="single" w:sz="4" w:space="0" w:color="000000"/>
              <w:right w:val="single" w:sz="4" w:space="0" w:color="000000"/>
            </w:tcBorders>
            <w:shd w:val="clear" w:color="auto" w:fill="FFFFFF"/>
            <w:vAlign w:val="center"/>
          </w:tcPr>
          <w:p w14:paraId="7BC8F652" w14:textId="16DA49AE" w:rsidR="00F24383" w:rsidRDefault="00EF51AA">
            <w:pPr>
              <w:pStyle w:val="TableCell"/>
              <w:jc w:val="center"/>
              <w:rPr>
                <w:color w:val="000000"/>
              </w:rPr>
            </w:pPr>
            <w:r>
              <w:rPr>
                <w:color w:val="000000"/>
              </w:rPr>
              <w:t>10–60</w:t>
            </w:r>
            <w:r w:rsidR="00BC6149">
              <w:rPr>
                <w:color w:val="000000"/>
              </w:rPr>
              <w:t xml:space="preserve"> år</w:t>
            </w:r>
          </w:p>
        </w:tc>
      </w:tr>
      <w:tr w:rsidR="00F24383" w14:paraId="639F0AC2" w14:textId="77777777">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0ED5A" w14:textId="77777777" w:rsidR="00F24383" w:rsidRDefault="00BC6149">
            <w:pPr>
              <w:pStyle w:val="TableCell"/>
              <w:rPr>
                <w:color w:val="000000"/>
              </w:rPr>
            </w:pPr>
            <w:r>
              <w:rPr>
                <w:color w:val="000000"/>
              </w:rPr>
              <w:t>Hyresgästanpassningar</w:t>
            </w:r>
          </w:p>
        </w:tc>
        <w:tc>
          <w:tcPr>
            <w:tcW w:w="4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E7081" w14:textId="77777777" w:rsidR="00F24383" w:rsidRDefault="00BC6149">
            <w:pPr>
              <w:pStyle w:val="TableCell"/>
              <w:jc w:val="center"/>
              <w:rPr>
                <w:color w:val="000000"/>
              </w:rPr>
            </w:pPr>
            <w:r>
              <w:rPr>
                <w:color w:val="000000"/>
              </w:rPr>
              <w:t>Kontraktstid</w:t>
            </w:r>
          </w:p>
        </w:tc>
      </w:tr>
      <w:tr w:rsidR="00F24383" w14:paraId="662ED63B" w14:textId="77777777">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6CA517" w14:textId="77777777" w:rsidR="00F24383" w:rsidRDefault="00BC6149">
            <w:pPr>
              <w:pStyle w:val="TableCell"/>
              <w:rPr>
                <w:color w:val="000000"/>
              </w:rPr>
            </w:pPr>
            <w:r>
              <w:rPr>
                <w:color w:val="000000"/>
              </w:rPr>
              <w:t>Mark</w:t>
            </w:r>
          </w:p>
        </w:tc>
        <w:tc>
          <w:tcPr>
            <w:tcW w:w="4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0663C8" w14:textId="77777777" w:rsidR="00F24383" w:rsidRDefault="00BC6149">
            <w:pPr>
              <w:pStyle w:val="TableCell"/>
              <w:jc w:val="center"/>
              <w:rPr>
                <w:color w:val="000000"/>
              </w:rPr>
            </w:pPr>
            <w:r>
              <w:rPr>
                <w:color w:val="000000"/>
              </w:rPr>
              <w:t>Ingen avskrivning</w:t>
            </w:r>
          </w:p>
        </w:tc>
      </w:tr>
      <w:tr w:rsidR="00F24383" w14:paraId="1ADCA58E" w14:textId="77777777">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DD88D3" w14:textId="77777777" w:rsidR="00F24383" w:rsidRDefault="00BC6149">
            <w:pPr>
              <w:pStyle w:val="TableCell"/>
              <w:rPr>
                <w:color w:val="000000"/>
              </w:rPr>
            </w:pPr>
            <w:r>
              <w:rPr>
                <w:color w:val="000000"/>
              </w:rPr>
              <w:t>Gator och vägar</w:t>
            </w:r>
          </w:p>
        </w:tc>
        <w:tc>
          <w:tcPr>
            <w:tcW w:w="4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D6D601" w14:textId="4A4E0C15" w:rsidR="00F24383" w:rsidRDefault="00EF51AA">
            <w:pPr>
              <w:pStyle w:val="TableCell"/>
              <w:jc w:val="center"/>
              <w:rPr>
                <w:color w:val="000000"/>
              </w:rPr>
            </w:pPr>
            <w:r>
              <w:rPr>
                <w:color w:val="000000"/>
              </w:rPr>
              <w:t>8–60</w:t>
            </w:r>
            <w:r w:rsidR="00BC6149">
              <w:rPr>
                <w:color w:val="000000"/>
              </w:rPr>
              <w:t xml:space="preserve"> år</w:t>
            </w:r>
          </w:p>
        </w:tc>
      </w:tr>
      <w:tr w:rsidR="00F24383" w14:paraId="48DE7FE8" w14:textId="77777777">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DC7ED1D" w14:textId="77777777" w:rsidR="00F24383" w:rsidRDefault="00BC6149">
            <w:pPr>
              <w:pStyle w:val="TableCell"/>
              <w:rPr>
                <w:color w:val="000000"/>
              </w:rPr>
            </w:pPr>
            <w:r>
              <w:rPr>
                <w:color w:val="000000"/>
              </w:rPr>
              <w:t>Vägkropp</w:t>
            </w:r>
          </w:p>
        </w:tc>
        <w:tc>
          <w:tcPr>
            <w:tcW w:w="4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E031AD" w14:textId="77777777" w:rsidR="00F24383" w:rsidRDefault="00BC6149">
            <w:pPr>
              <w:pStyle w:val="TableCell"/>
              <w:jc w:val="center"/>
              <w:rPr>
                <w:color w:val="000000"/>
              </w:rPr>
            </w:pPr>
            <w:r>
              <w:rPr>
                <w:color w:val="000000"/>
              </w:rPr>
              <w:t>Ingen avskrivning</w:t>
            </w:r>
          </w:p>
        </w:tc>
      </w:tr>
      <w:tr w:rsidR="00F24383" w14:paraId="3944E882" w14:textId="77777777">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DDBAC1" w14:textId="77777777" w:rsidR="00F24383" w:rsidRDefault="00BC6149">
            <w:pPr>
              <w:pStyle w:val="TableCell"/>
              <w:rPr>
                <w:color w:val="000000"/>
              </w:rPr>
            </w:pPr>
            <w:r>
              <w:rPr>
                <w:color w:val="000000"/>
              </w:rPr>
              <w:t>Vatten och avlopp</w:t>
            </w:r>
          </w:p>
        </w:tc>
        <w:tc>
          <w:tcPr>
            <w:tcW w:w="4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523EED" w14:textId="3B3C2D23" w:rsidR="00F24383" w:rsidRDefault="00EF51AA">
            <w:pPr>
              <w:pStyle w:val="TableCell"/>
              <w:jc w:val="center"/>
              <w:rPr>
                <w:color w:val="000000"/>
              </w:rPr>
            </w:pPr>
            <w:r>
              <w:rPr>
                <w:color w:val="000000"/>
              </w:rPr>
              <w:t>10–50</w:t>
            </w:r>
            <w:r w:rsidR="00BC6149">
              <w:rPr>
                <w:color w:val="000000"/>
              </w:rPr>
              <w:t xml:space="preserve"> år</w:t>
            </w:r>
          </w:p>
        </w:tc>
      </w:tr>
      <w:tr w:rsidR="00F24383" w14:paraId="2E984BA8" w14:textId="77777777">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897F9" w14:textId="77777777" w:rsidR="00F24383" w:rsidRDefault="00BC6149">
            <w:pPr>
              <w:pStyle w:val="TableCell"/>
              <w:rPr>
                <w:color w:val="000000"/>
              </w:rPr>
            </w:pPr>
            <w:r>
              <w:rPr>
                <w:color w:val="000000"/>
              </w:rPr>
              <w:t>Maskiner och inventarier</w:t>
            </w:r>
          </w:p>
        </w:tc>
        <w:tc>
          <w:tcPr>
            <w:tcW w:w="4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0AEFA5" w14:textId="1F676CAB" w:rsidR="00F24383" w:rsidRDefault="00EF51AA">
            <w:pPr>
              <w:pStyle w:val="TableCell"/>
              <w:jc w:val="center"/>
              <w:rPr>
                <w:color w:val="000000"/>
              </w:rPr>
            </w:pPr>
            <w:r>
              <w:rPr>
                <w:color w:val="000000"/>
              </w:rPr>
              <w:t>3–20</w:t>
            </w:r>
            <w:r w:rsidR="00BC6149">
              <w:rPr>
                <w:color w:val="000000"/>
              </w:rPr>
              <w:t xml:space="preserve"> år</w:t>
            </w:r>
          </w:p>
        </w:tc>
      </w:tr>
      <w:tr w:rsidR="00F24383" w14:paraId="3C62141B" w14:textId="77777777">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9B4725" w14:textId="77777777" w:rsidR="00F24383" w:rsidRDefault="00BC6149">
            <w:pPr>
              <w:pStyle w:val="TableCell"/>
              <w:rPr>
                <w:color w:val="000000"/>
              </w:rPr>
            </w:pPr>
            <w:r>
              <w:rPr>
                <w:color w:val="000000"/>
              </w:rPr>
              <w:t>Konst</w:t>
            </w:r>
          </w:p>
        </w:tc>
        <w:tc>
          <w:tcPr>
            <w:tcW w:w="4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052B7D" w14:textId="77777777" w:rsidR="00F24383" w:rsidRDefault="00BC6149">
            <w:pPr>
              <w:pStyle w:val="TableCell"/>
              <w:jc w:val="center"/>
              <w:rPr>
                <w:color w:val="000000"/>
              </w:rPr>
            </w:pPr>
            <w:r>
              <w:rPr>
                <w:color w:val="000000"/>
              </w:rPr>
              <w:t>Ingen avskrivning</w:t>
            </w:r>
          </w:p>
        </w:tc>
      </w:tr>
      <w:tr w:rsidR="00F24383" w14:paraId="46C7D9DD" w14:textId="77777777">
        <w:tc>
          <w:tcPr>
            <w:tcW w:w="48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9AA2468" w14:textId="77777777" w:rsidR="00F24383" w:rsidRDefault="00BC6149">
            <w:pPr>
              <w:pStyle w:val="TableCell"/>
              <w:rPr>
                <w:color w:val="000000"/>
              </w:rPr>
            </w:pPr>
            <w:r>
              <w:rPr>
                <w:color w:val="000000"/>
              </w:rPr>
              <w:t>Pågående arbeten</w:t>
            </w:r>
          </w:p>
        </w:tc>
        <w:tc>
          <w:tcPr>
            <w:tcW w:w="481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F436008" w14:textId="77777777" w:rsidR="00F24383" w:rsidRDefault="00BC6149">
            <w:pPr>
              <w:pStyle w:val="TableCell"/>
              <w:jc w:val="center"/>
              <w:rPr>
                <w:color w:val="000000"/>
              </w:rPr>
            </w:pPr>
            <w:r>
              <w:rPr>
                <w:color w:val="000000"/>
              </w:rPr>
              <w:t>Ingen avskrivning</w:t>
            </w:r>
          </w:p>
        </w:tc>
      </w:tr>
    </w:tbl>
    <w:p w14:paraId="7BFDCDA5" w14:textId="330DD068" w:rsidR="00F24383" w:rsidRDefault="00BC6149">
      <w:pPr>
        <w:pStyle w:val="Brdtext"/>
        <w:widowControl w:val="0"/>
        <w:spacing w:before="160"/>
      </w:pPr>
      <w:r>
        <w:t>Vägkroppen bedöms ha en obestämbar livslängd och utgör 80 </w:t>
      </w:r>
      <w:r w:rsidR="00EF51AA">
        <w:t>procent</w:t>
      </w:r>
      <w:r>
        <w:t xml:space="preserve"> av investeringen. Till följd av det kommer 80</w:t>
      </w:r>
      <w:r w:rsidR="00EF51AA">
        <w:t xml:space="preserve"> procent</w:t>
      </w:r>
      <w:r>
        <w:t xml:space="preserve"> av investeringsbidragen att </w:t>
      </w:r>
      <w:proofErr w:type="spellStart"/>
      <w:r>
        <w:t>intäktsföras</w:t>
      </w:r>
      <w:proofErr w:type="spellEnd"/>
      <w:r>
        <w:t xml:space="preserve"> om de är statliga och 20</w:t>
      </w:r>
      <w:r w:rsidR="00EF51AA">
        <w:t xml:space="preserve"> procent</w:t>
      </w:r>
      <w:r>
        <w:t xml:space="preserve"> periodiseras över investeringens livslängd.</w:t>
      </w:r>
    </w:p>
    <w:p w14:paraId="52C73564" w14:textId="77777777" w:rsidR="00F24383" w:rsidRDefault="00BC6149">
      <w:pPr>
        <w:pStyle w:val="Brdtext"/>
        <w:widowControl w:val="0"/>
      </w:pPr>
      <w:r>
        <w:rPr>
          <w:i/>
        </w:rPr>
        <w:t>Gränsdragning mellan kostnad och investering</w:t>
      </w:r>
    </w:p>
    <w:p w14:paraId="3F58204F" w14:textId="77777777" w:rsidR="00F24383" w:rsidRDefault="00BC6149">
      <w:pPr>
        <w:pStyle w:val="Brdtext"/>
        <w:widowControl w:val="0"/>
      </w:pPr>
      <w:r>
        <w:t>Som investering avses anskaffning av tillgång med en varaktighet på 3 år eller längre, och ett anskaffningsvärde på minst ett basbelopp.</w:t>
      </w:r>
    </w:p>
    <w:p w14:paraId="32DC4E84" w14:textId="77777777" w:rsidR="00F24383" w:rsidRDefault="00BC6149">
      <w:pPr>
        <w:pStyle w:val="Brdtext"/>
        <w:widowControl w:val="0"/>
      </w:pPr>
      <w:r>
        <w:rPr>
          <w:i/>
        </w:rPr>
        <w:t>Lånekostnader</w:t>
      </w:r>
    </w:p>
    <w:p w14:paraId="48BCF34C" w14:textId="77777777" w:rsidR="00F24383" w:rsidRDefault="00BC6149">
      <w:pPr>
        <w:pStyle w:val="Brdtext"/>
        <w:widowControl w:val="0"/>
      </w:pPr>
      <w:r>
        <w:t>Lånekostnader redovisas i enlighet med huvudmetoden, det vill säga kostnaderna belastar resultatet för den period de hänför sig till och inräknas inte i tillgångarnas anskaffningsvärde.</w:t>
      </w:r>
    </w:p>
    <w:p w14:paraId="13CE802E" w14:textId="77777777" w:rsidR="00F24383" w:rsidRDefault="00BC6149">
      <w:pPr>
        <w:pStyle w:val="Brdtext"/>
        <w:widowControl w:val="0"/>
      </w:pPr>
      <w:r>
        <w:rPr>
          <w:b/>
        </w:rPr>
        <w:t>Tillgångar</w:t>
      </w:r>
    </w:p>
    <w:p w14:paraId="741828D1" w14:textId="77777777" w:rsidR="00F24383" w:rsidRDefault="00BC6149">
      <w:pPr>
        <w:pStyle w:val="Brdtext"/>
        <w:widowControl w:val="0"/>
      </w:pPr>
      <w:r>
        <w:t>Tillgångar har upptagits till anskaffningsvärde där inget annat anges.</w:t>
      </w:r>
    </w:p>
    <w:p w14:paraId="5DE2DE66" w14:textId="77777777" w:rsidR="00F24383" w:rsidRDefault="00BC6149">
      <w:pPr>
        <w:pStyle w:val="Brdtext"/>
        <w:widowControl w:val="0"/>
      </w:pPr>
      <w:r>
        <w:rPr>
          <w:i/>
        </w:rPr>
        <w:t>Anläggningstillgångar</w:t>
      </w:r>
    </w:p>
    <w:p w14:paraId="637ACE49" w14:textId="77777777" w:rsidR="00F24383" w:rsidRDefault="00BC6149">
      <w:pPr>
        <w:pStyle w:val="Brdtext"/>
        <w:widowControl w:val="0"/>
      </w:pPr>
      <w:r>
        <w:t>Anläggningstillgångarna är upptagna till anskaffningsvärdet minskat med ackumulerade avskrivningar och eventuella nedskrivningar.</w:t>
      </w:r>
    </w:p>
    <w:p w14:paraId="7948C18C" w14:textId="77777777" w:rsidR="00F24383" w:rsidRDefault="00BC6149">
      <w:pPr>
        <w:pStyle w:val="Brdtext"/>
        <w:widowControl w:val="0"/>
      </w:pPr>
      <w:r>
        <w:rPr>
          <w:i/>
        </w:rPr>
        <w:t>Leasing</w:t>
      </w:r>
    </w:p>
    <w:p w14:paraId="773621CD" w14:textId="77777777" w:rsidR="00F24383" w:rsidRDefault="00BC6149">
      <w:pPr>
        <w:pStyle w:val="Brdtext"/>
        <w:widowControl w:val="0"/>
      </w:pPr>
      <w:r>
        <w:t xml:space="preserve">Tilläggsupplysning till leasing avser hyresavtal till och med 2023 och andra avtal som ingåtts före 2023. Leasingavtal med </w:t>
      </w:r>
      <w:proofErr w:type="spellStart"/>
      <w:r>
        <w:t>baspris</w:t>
      </w:r>
      <w:proofErr w:type="spellEnd"/>
      <w:r>
        <w:t>/restvärde som startats under 2023 och med en avtalstid överstigande 3 år klassificeras som finansiella avtal och har redovisats i balansräkningen.</w:t>
      </w:r>
    </w:p>
    <w:p w14:paraId="72BB9EBF" w14:textId="77777777" w:rsidR="00F24383" w:rsidRDefault="00BC6149">
      <w:pPr>
        <w:pStyle w:val="Brdtext"/>
        <w:widowControl w:val="0"/>
      </w:pPr>
      <w:r>
        <w:rPr>
          <w:b/>
        </w:rPr>
        <w:t>Skulder</w:t>
      </w:r>
    </w:p>
    <w:p w14:paraId="22C5E72C" w14:textId="77777777" w:rsidR="00F24383" w:rsidRDefault="00BC6149">
      <w:pPr>
        <w:pStyle w:val="Brdtext"/>
        <w:widowControl w:val="0"/>
      </w:pPr>
      <w:r>
        <w:lastRenderedPageBreak/>
        <w:t>Skulder har upptagits till anskaffningsvärde där inget annat anges.</w:t>
      </w:r>
    </w:p>
    <w:p w14:paraId="1D42381C" w14:textId="77777777" w:rsidR="00F24383" w:rsidRDefault="00BC6149">
      <w:pPr>
        <w:pStyle w:val="Brdtext"/>
        <w:widowControl w:val="0"/>
      </w:pPr>
      <w:r>
        <w:rPr>
          <w:i/>
        </w:rPr>
        <w:t>Avsättningar</w:t>
      </w:r>
    </w:p>
    <w:p w14:paraId="106F5BB2" w14:textId="77777777" w:rsidR="00F24383" w:rsidRDefault="00BC6149">
      <w:pPr>
        <w:pStyle w:val="Brdtext"/>
        <w:widowControl w:val="0"/>
      </w:pPr>
      <w:r>
        <w:t>Avsättning är en skuld som är oviss vad gäller förfallotidpunkt eller belopp.</w:t>
      </w:r>
    </w:p>
    <w:p w14:paraId="1B1D871F" w14:textId="77777777" w:rsidR="00F24383" w:rsidRDefault="00BC6149">
      <w:pPr>
        <w:pStyle w:val="Brdtext"/>
        <w:widowControl w:val="0"/>
      </w:pPr>
      <w:r>
        <w:rPr>
          <w:i/>
        </w:rPr>
        <w:t>Pensioner</w:t>
      </w:r>
    </w:p>
    <w:p w14:paraId="56D5605D" w14:textId="77777777" w:rsidR="00F24383" w:rsidRDefault="00BC6149">
      <w:pPr>
        <w:pStyle w:val="Brdtext"/>
        <w:widowControl w:val="0"/>
      </w:pPr>
      <w:r>
        <w:t>Intjänade pensionsförmåner redovisas som avsättning respektive kortfristig skuld (avgiftsbestämda delen) i balansräkningen. Pensionsförmåner intjänade före 1998 och ej infriade visstidspensioner redovisas som en ansvarsförbindelse. Beräkningen av pensionsförmånerna är utförda av Skandia och följer Sveriges kommuner och Regioner ”Riktlinjer för beräkning av pensionsskuld - RIPS21”.</w:t>
      </w:r>
    </w:p>
    <w:p w14:paraId="52DEC127" w14:textId="77777777" w:rsidR="00F24383" w:rsidRDefault="00BC6149">
      <w:pPr>
        <w:pStyle w:val="Brdtext"/>
        <w:widowControl w:val="0"/>
      </w:pPr>
      <w:r>
        <w:rPr>
          <w:b/>
        </w:rPr>
        <w:t>Kassaflödesanalys</w:t>
      </w:r>
    </w:p>
    <w:p w14:paraId="46A4C830" w14:textId="77777777" w:rsidR="00F24383" w:rsidRDefault="00BC6149">
      <w:pPr>
        <w:pStyle w:val="Brdtext"/>
        <w:widowControl w:val="0"/>
      </w:pPr>
      <w:r>
        <w:t>Kassaflödesanalysen upprättas enligt indirekt metod.</w:t>
      </w:r>
    </w:p>
    <w:p w14:paraId="3AA0BD2B" w14:textId="77777777" w:rsidR="00F24383" w:rsidRDefault="00BC6149">
      <w:pPr>
        <w:pStyle w:val="Brdtext"/>
        <w:widowControl w:val="0"/>
      </w:pPr>
      <w:r>
        <w:rPr>
          <w:b/>
        </w:rPr>
        <w:t>Driftsredovisning</w:t>
      </w:r>
    </w:p>
    <w:p w14:paraId="4385EB65" w14:textId="77777777" w:rsidR="00F24383" w:rsidRDefault="00BC6149">
      <w:pPr>
        <w:pStyle w:val="Brdtext"/>
        <w:widowControl w:val="0"/>
      </w:pPr>
      <w:r>
        <w:t>Löner har betalats ut med ett personalomkostnadspålägg på 40 procent som inkluderar sociala avgifter, avtalsförsäkringar och pensionskostnader.</w:t>
      </w:r>
    </w:p>
    <w:p w14:paraId="03A45431" w14:textId="77777777" w:rsidR="00F24383" w:rsidRDefault="00BC6149">
      <w:pPr>
        <w:pStyle w:val="Brdtext"/>
        <w:widowControl w:val="0"/>
      </w:pPr>
      <w:r>
        <w:t>Materiella och immateriella anläggningstillgångar belastas med verklig avskrivningskostnad samt en kalkylränta på 2,25 procent för årets genomsnittliga kapitalbindning.</w:t>
      </w:r>
    </w:p>
    <w:p w14:paraId="523E8EC0" w14:textId="77777777" w:rsidR="00F24383" w:rsidRDefault="00BC6149">
      <w:pPr>
        <w:pStyle w:val="Brdtext"/>
        <w:widowControl w:val="0"/>
      </w:pPr>
      <w:r>
        <w:t>Interna hyror för lokaler debiteras respektive verksamhet som marknadshyror baserade på kommunens självkostnad med tillägg för bland annat fastighetsskatt och försäkringar.</w:t>
      </w:r>
    </w:p>
    <w:p w14:paraId="44F7495F" w14:textId="77777777" w:rsidR="00F24383" w:rsidRDefault="00BC6149">
      <w:pPr>
        <w:pStyle w:val="Brdtext"/>
        <w:widowControl w:val="0"/>
      </w:pPr>
      <w:r>
        <w:t xml:space="preserve">IT-arbetsplatsen debiteras respektive verksamhet baserad på verkligt utnyttjande av utrustning med tillägg för intern support. </w:t>
      </w:r>
    </w:p>
    <w:p w14:paraId="5DC69162" w14:textId="77777777" w:rsidR="00F24383" w:rsidRDefault="00BC6149">
      <w:pPr>
        <w:pStyle w:val="TableHeading"/>
      </w:pPr>
      <w:r>
        <w:t>2 Verksamhetens intäkter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1CB1E963" w14:textId="77777777">
        <w:tc>
          <w:tcPr>
            <w:tcW w:w="3969" w:type="dxa"/>
            <w:shd w:val="clear" w:color="auto" w:fill="FFFFFF"/>
            <w:vAlign w:val="center"/>
          </w:tcPr>
          <w:p w14:paraId="25C44E92" w14:textId="77777777" w:rsidR="00F24383" w:rsidRDefault="00BC6149">
            <w:pPr>
              <w:pStyle w:val="TableCell"/>
            </w:pPr>
            <w:r>
              <w:rPr>
                <w:b/>
              </w:rPr>
              <w:t> </w:t>
            </w:r>
          </w:p>
        </w:tc>
        <w:tc>
          <w:tcPr>
            <w:tcW w:w="1417" w:type="dxa"/>
            <w:shd w:val="clear" w:color="auto" w:fill="FFFFFF"/>
            <w:vAlign w:val="center"/>
          </w:tcPr>
          <w:p w14:paraId="7706F514"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60F4E963" w14:textId="77777777" w:rsidR="00F24383" w:rsidRDefault="00F24383">
            <w:pPr>
              <w:pStyle w:val="TableCell"/>
            </w:pPr>
          </w:p>
        </w:tc>
        <w:tc>
          <w:tcPr>
            <w:tcW w:w="1418" w:type="dxa"/>
            <w:shd w:val="clear" w:color="auto" w:fill="FFFFFF"/>
            <w:vAlign w:val="center"/>
          </w:tcPr>
          <w:p w14:paraId="2EAA752D"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5C5DFCA3" w14:textId="77777777" w:rsidR="00F24383" w:rsidRDefault="00F24383">
            <w:pPr>
              <w:pStyle w:val="TableCell"/>
            </w:pPr>
          </w:p>
        </w:tc>
      </w:tr>
      <w:tr w:rsidR="00F24383" w14:paraId="0C6602D9" w14:textId="77777777">
        <w:tc>
          <w:tcPr>
            <w:tcW w:w="3969" w:type="dxa"/>
            <w:tcBorders>
              <w:bottom w:val="single" w:sz="18" w:space="0" w:color="000000"/>
            </w:tcBorders>
            <w:shd w:val="clear" w:color="auto" w:fill="FFFFFF"/>
            <w:tcMar>
              <w:left w:w="0" w:type="dxa"/>
              <w:right w:w="0" w:type="dxa"/>
            </w:tcMar>
            <w:vAlign w:val="center"/>
          </w:tcPr>
          <w:p w14:paraId="70532B37" w14:textId="77777777" w:rsidR="00F24383" w:rsidRDefault="00F24383">
            <w:pPr>
              <w:pStyle w:val="TableCell"/>
            </w:pPr>
          </w:p>
        </w:tc>
        <w:tc>
          <w:tcPr>
            <w:tcW w:w="1417" w:type="dxa"/>
            <w:tcBorders>
              <w:bottom w:val="single" w:sz="18" w:space="0" w:color="000000"/>
            </w:tcBorders>
            <w:shd w:val="clear" w:color="auto" w:fill="FFFFFF"/>
            <w:vAlign w:val="center"/>
          </w:tcPr>
          <w:p w14:paraId="41ADDC49"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45E8A75F"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0969D2F6"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3BCEECFA" w14:textId="77777777" w:rsidR="00F24383" w:rsidRDefault="00BC6149">
            <w:pPr>
              <w:pStyle w:val="TableCell"/>
              <w:jc w:val="center"/>
            </w:pPr>
            <w:r>
              <w:t>Utfall 2024</w:t>
            </w:r>
          </w:p>
        </w:tc>
      </w:tr>
      <w:tr w:rsidR="00F24383" w14:paraId="10424085" w14:textId="77777777">
        <w:tc>
          <w:tcPr>
            <w:tcW w:w="3969" w:type="dxa"/>
            <w:tcBorders>
              <w:top w:val="single" w:sz="18" w:space="0" w:color="000000"/>
            </w:tcBorders>
            <w:shd w:val="clear" w:color="auto" w:fill="FFFFFF"/>
            <w:vAlign w:val="center"/>
          </w:tcPr>
          <w:p w14:paraId="4087F202" w14:textId="77777777" w:rsidR="00F24383" w:rsidRDefault="00BC6149">
            <w:pPr>
              <w:pStyle w:val="TableCell"/>
            </w:pPr>
            <w:r>
              <w:t>Försäljningsintäkter</w:t>
            </w:r>
          </w:p>
        </w:tc>
        <w:tc>
          <w:tcPr>
            <w:tcW w:w="1417" w:type="dxa"/>
            <w:tcBorders>
              <w:top w:val="single" w:sz="18" w:space="0" w:color="000000"/>
            </w:tcBorders>
            <w:shd w:val="clear" w:color="auto" w:fill="FFFFFF"/>
            <w:vAlign w:val="center"/>
          </w:tcPr>
          <w:p w14:paraId="3A5C12E4" w14:textId="77777777" w:rsidR="00F24383" w:rsidRDefault="00BC6149">
            <w:pPr>
              <w:pStyle w:val="TableCell"/>
              <w:jc w:val="center"/>
            </w:pPr>
            <w:r>
              <w:t>41,3</w:t>
            </w:r>
          </w:p>
        </w:tc>
        <w:tc>
          <w:tcPr>
            <w:tcW w:w="1416" w:type="dxa"/>
            <w:tcBorders>
              <w:top w:val="single" w:sz="18" w:space="0" w:color="000000"/>
            </w:tcBorders>
            <w:shd w:val="clear" w:color="auto" w:fill="FFFFFF"/>
            <w:vAlign w:val="center"/>
          </w:tcPr>
          <w:p w14:paraId="794D7856" w14:textId="77777777" w:rsidR="00F24383" w:rsidRDefault="00BC6149">
            <w:pPr>
              <w:pStyle w:val="TableCell"/>
              <w:jc w:val="center"/>
            </w:pPr>
            <w:r>
              <w:t>38,8</w:t>
            </w:r>
          </w:p>
        </w:tc>
        <w:tc>
          <w:tcPr>
            <w:tcW w:w="1418" w:type="dxa"/>
            <w:tcBorders>
              <w:top w:val="single" w:sz="18" w:space="0" w:color="000000"/>
            </w:tcBorders>
            <w:shd w:val="clear" w:color="auto" w:fill="FFFFFF"/>
            <w:vAlign w:val="center"/>
          </w:tcPr>
          <w:p w14:paraId="2C0E6E55" w14:textId="6EBD0598" w:rsidR="00F24383" w:rsidRDefault="00BC6149">
            <w:pPr>
              <w:pStyle w:val="TableCell"/>
              <w:jc w:val="center"/>
            </w:pPr>
            <w:r>
              <w:t>28</w:t>
            </w:r>
          </w:p>
        </w:tc>
        <w:tc>
          <w:tcPr>
            <w:tcW w:w="1417" w:type="dxa"/>
            <w:tcBorders>
              <w:top w:val="single" w:sz="18" w:space="0" w:color="000000"/>
            </w:tcBorders>
            <w:shd w:val="clear" w:color="auto" w:fill="FFFFFF"/>
            <w:vAlign w:val="center"/>
          </w:tcPr>
          <w:p w14:paraId="40AB8CB8" w14:textId="77777777" w:rsidR="00F24383" w:rsidRDefault="00BC6149">
            <w:pPr>
              <w:pStyle w:val="TableCell"/>
              <w:jc w:val="center"/>
            </w:pPr>
            <w:r>
              <w:t>26,4</w:t>
            </w:r>
          </w:p>
        </w:tc>
      </w:tr>
      <w:tr w:rsidR="00F24383" w14:paraId="6C6F807F" w14:textId="77777777">
        <w:tc>
          <w:tcPr>
            <w:tcW w:w="3969" w:type="dxa"/>
            <w:shd w:val="clear" w:color="auto" w:fill="FFFFFF"/>
            <w:vAlign w:val="center"/>
          </w:tcPr>
          <w:p w14:paraId="58B1E157" w14:textId="77777777" w:rsidR="00F24383" w:rsidRDefault="00BC6149">
            <w:pPr>
              <w:pStyle w:val="TableCell"/>
            </w:pPr>
            <w:r>
              <w:t>Taxor och avgifter</w:t>
            </w:r>
          </w:p>
        </w:tc>
        <w:tc>
          <w:tcPr>
            <w:tcW w:w="1417" w:type="dxa"/>
            <w:shd w:val="clear" w:color="auto" w:fill="FFFFFF"/>
            <w:vAlign w:val="center"/>
          </w:tcPr>
          <w:p w14:paraId="3B1EBB32" w14:textId="77777777" w:rsidR="00F24383" w:rsidRDefault="00BC6149">
            <w:pPr>
              <w:pStyle w:val="TableCell"/>
              <w:jc w:val="center"/>
            </w:pPr>
            <w:r>
              <w:t>266,2</w:t>
            </w:r>
          </w:p>
        </w:tc>
        <w:tc>
          <w:tcPr>
            <w:tcW w:w="1416" w:type="dxa"/>
            <w:shd w:val="clear" w:color="auto" w:fill="FFFFFF"/>
            <w:vAlign w:val="center"/>
          </w:tcPr>
          <w:p w14:paraId="250038EB" w14:textId="77777777" w:rsidR="00F24383" w:rsidRDefault="00BC6149">
            <w:pPr>
              <w:pStyle w:val="TableCell"/>
              <w:jc w:val="center"/>
            </w:pPr>
            <w:r>
              <w:t>227,8</w:t>
            </w:r>
          </w:p>
        </w:tc>
        <w:tc>
          <w:tcPr>
            <w:tcW w:w="1418" w:type="dxa"/>
            <w:shd w:val="clear" w:color="auto" w:fill="FFFFFF"/>
            <w:vAlign w:val="center"/>
          </w:tcPr>
          <w:p w14:paraId="14945B5A" w14:textId="77777777" w:rsidR="00F24383" w:rsidRDefault="00BC6149">
            <w:pPr>
              <w:pStyle w:val="TableCell"/>
              <w:jc w:val="center"/>
            </w:pPr>
            <w:r>
              <w:t>315,4</w:t>
            </w:r>
          </w:p>
        </w:tc>
        <w:tc>
          <w:tcPr>
            <w:tcW w:w="1417" w:type="dxa"/>
            <w:shd w:val="clear" w:color="auto" w:fill="FFFFFF"/>
            <w:vAlign w:val="center"/>
          </w:tcPr>
          <w:p w14:paraId="1A814638" w14:textId="77777777" w:rsidR="00F24383" w:rsidRDefault="00BC6149">
            <w:pPr>
              <w:pStyle w:val="TableCell"/>
              <w:jc w:val="center"/>
            </w:pPr>
            <w:r>
              <w:t>269,6</w:t>
            </w:r>
          </w:p>
        </w:tc>
      </w:tr>
      <w:tr w:rsidR="00F24383" w14:paraId="216B4628" w14:textId="77777777">
        <w:tc>
          <w:tcPr>
            <w:tcW w:w="3969" w:type="dxa"/>
            <w:shd w:val="clear" w:color="auto" w:fill="FFFFFF"/>
            <w:vAlign w:val="center"/>
          </w:tcPr>
          <w:p w14:paraId="0CA18426" w14:textId="77777777" w:rsidR="00F24383" w:rsidRDefault="00BC6149">
            <w:pPr>
              <w:pStyle w:val="TableCell"/>
            </w:pPr>
            <w:r>
              <w:t>Hyror och arrenden</w:t>
            </w:r>
          </w:p>
        </w:tc>
        <w:tc>
          <w:tcPr>
            <w:tcW w:w="1417" w:type="dxa"/>
            <w:shd w:val="clear" w:color="auto" w:fill="FFFFFF"/>
            <w:vAlign w:val="center"/>
          </w:tcPr>
          <w:p w14:paraId="2B574A99" w14:textId="77777777" w:rsidR="00F24383" w:rsidRDefault="00BC6149">
            <w:pPr>
              <w:pStyle w:val="TableCell"/>
              <w:jc w:val="center"/>
            </w:pPr>
            <w:r>
              <w:t>745,7</w:t>
            </w:r>
          </w:p>
        </w:tc>
        <w:tc>
          <w:tcPr>
            <w:tcW w:w="1416" w:type="dxa"/>
            <w:shd w:val="clear" w:color="auto" w:fill="FFFFFF"/>
            <w:vAlign w:val="center"/>
          </w:tcPr>
          <w:p w14:paraId="4ED58A2D" w14:textId="77777777" w:rsidR="00F24383" w:rsidRDefault="00BC6149">
            <w:pPr>
              <w:pStyle w:val="TableCell"/>
              <w:jc w:val="center"/>
            </w:pPr>
            <w:r>
              <w:t>677,9</w:t>
            </w:r>
          </w:p>
        </w:tc>
        <w:tc>
          <w:tcPr>
            <w:tcW w:w="1418" w:type="dxa"/>
            <w:shd w:val="clear" w:color="auto" w:fill="FFFFFF"/>
            <w:vAlign w:val="center"/>
          </w:tcPr>
          <w:p w14:paraId="7122BBD5" w14:textId="77777777" w:rsidR="00F24383" w:rsidRDefault="00BC6149">
            <w:pPr>
              <w:pStyle w:val="TableCell"/>
              <w:jc w:val="center"/>
            </w:pPr>
            <w:r>
              <w:t>140,6</w:t>
            </w:r>
          </w:p>
        </w:tc>
        <w:tc>
          <w:tcPr>
            <w:tcW w:w="1417" w:type="dxa"/>
            <w:shd w:val="clear" w:color="auto" w:fill="FFFFFF"/>
            <w:vAlign w:val="center"/>
          </w:tcPr>
          <w:p w14:paraId="5C8CD243" w14:textId="77777777" w:rsidR="00F24383" w:rsidRDefault="00BC6149">
            <w:pPr>
              <w:pStyle w:val="TableCell"/>
              <w:jc w:val="center"/>
            </w:pPr>
            <w:r>
              <w:t>130,2</w:t>
            </w:r>
          </w:p>
        </w:tc>
      </w:tr>
      <w:tr w:rsidR="00F24383" w14:paraId="04A61C51" w14:textId="77777777">
        <w:tc>
          <w:tcPr>
            <w:tcW w:w="3969" w:type="dxa"/>
            <w:shd w:val="clear" w:color="auto" w:fill="FFFFFF"/>
            <w:vAlign w:val="center"/>
          </w:tcPr>
          <w:p w14:paraId="2B6F4300" w14:textId="77777777" w:rsidR="00F24383" w:rsidRDefault="00BC6149">
            <w:pPr>
              <w:pStyle w:val="TableCell"/>
            </w:pPr>
            <w:r>
              <w:t>Bidrag och kostnadsersättningar från staten</w:t>
            </w:r>
          </w:p>
        </w:tc>
        <w:tc>
          <w:tcPr>
            <w:tcW w:w="1417" w:type="dxa"/>
            <w:shd w:val="clear" w:color="auto" w:fill="FFFFFF"/>
            <w:vAlign w:val="center"/>
          </w:tcPr>
          <w:p w14:paraId="666A2200" w14:textId="77777777" w:rsidR="00F24383" w:rsidRDefault="00BC6149">
            <w:pPr>
              <w:pStyle w:val="TableCell"/>
              <w:jc w:val="center"/>
            </w:pPr>
            <w:r>
              <w:t>249,9</w:t>
            </w:r>
          </w:p>
        </w:tc>
        <w:tc>
          <w:tcPr>
            <w:tcW w:w="1416" w:type="dxa"/>
            <w:shd w:val="clear" w:color="auto" w:fill="FFFFFF"/>
            <w:vAlign w:val="center"/>
          </w:tcPr>
          <w:p w14:paraId="10A75363" w14:textId="77777777" w:rsidR="00F24383" w:rsidRDefault="00BC6149">
            <w:pPr>
              <w:pStyle w:val="TableCell"/>
              <w:jc w:val="center"/>
            </w:pPr>
            <w:r>
              <w:t>182,4</w:t>
            </w:r>
          </w:p>
        </w:tc>
        <w:tc>
          <w:tcPr>
            <w:tcW w:w="1418" w:type="dxa"/>
            <w:shd w:val="clear" w:color="auto" w:fill="FFFFFF"/>
            <w:vAlign w:val="center"/>
          </w:tcPr>
          <w:p w14:paraId="7E36BA54" w14:textId="77777777" w:rsidR="00F24383" w:rsidRDefault="00BC6149">
            <w:pPr>
              <w:pStyle w:val="TableCell"/>
              <w:jc w:val="center"/>
            </w:pPr>
            <w:r>
              <w:t>249,9</w:t>
            </w:r>
          </w:p>
        </w:tc>
        <w:tc>
          <w:tcPr>
            <w:tcW w:w="1417" w:type="dxa"/>
            <w:shd w:val="clear" w:color="auto" w:fill="FFFFFF"/>
            <w:vAlign w:val="center"/>
          </w:tcPr>
          <w:p w14:paraId="14971FA8" w14:textId="77777777" w:rsidR="00F24383" w:rsidRDefault="00BC6149">
            <w:pPr>
              <w:pStyle w:val="TableCell"/>
              <w:jc w:val="center"/>
            </w:pPr>
            <w:r>
              <w:t>182,4</w:t>
            </w:r>
          </w:p>
        </w:tc>
      </w:tr>
      <w:tr w:rsidR="00F24383" w14:paraId="02F46152" w14:textId="77777777">
        <w:tc>
          <w:tcPr>
            <w:tcW w:w="3969" w:type="dxa"/>
            <w:shd w:val="clear" w:color="auto" w:fill="FFFFFF"/>
            <w:vAlign w:val="center"/>
          </w:tcPr>
          <w:p w14:paraId="73991050" w14:textId="77777777" w:rsidR="00F24383" w:rsidRDefault="00BC6149">
            <w:pPr>
              <w:pStyle w:val="TableCell"/>
            </w:pPr>
            <w:r>
              <w:t>Övriga bidrag</w:t>
            </w:r>
          </w:p>
        </w:tc>
        <w:tc>
          <w:tcPr>
            <w:tcW w:w="1417" w:type="dxa"/>
            <w:shd w:val="clear" w:color="auto" w:fill="FFFFFF"/>
            <w:vAlign w:val="center"/>
          </w:tcPr>
          <w:p w14:paraId="5213B271" w14:textId="77777777" w:rsidR="00F24383" w:rsidRDefault="00BC6149">
            <w:pPr>
              <w:pStyle w:val="TableCell"/>
              <w:jc w:val="center"/>
            </w:pPr>
            <w:r>
              <w:t>55,7</w:t>
            </w:r>
          </w:p>
        </w:tc>
        <w:tc>
          <w:tcPr>
            <w:tcW w:w="1416" w:type="dxa"/>
            <w:shd w:val="clear" w:color="auto" w:fill="FFFFFF"/>
            <w:vAlign w:val="center"/>
          </w:tcPr>
          <w:p w14:paraId="58B169BF" w14:textId="77777777" w:rsidR="00F24383" w:rsidRDefault="00BC6149">
            <w:pPr>
              <w:pStyle w:val="TableCell"/>
              <w:jc w:val="center"/>
            </w:pPr>
            <w:r>
              <w:t>57,8</w:t>
            </w:r>
          </w:p>
        </w:tc>
        <w:tc>
          <w:tcPr>
            <w:tcW w:w="1418" w:type="dxa"/>
            <w:shd w:val="clear" w:color="auto" w:fill="FFFFFF"/>
            <w:vAlign w:val="center"/>
          </w:tcPr>
          <w:p w14:paraId="2932B648" w14:textId="77777777" w:rsidR="00F24383" w:rsidRDefault="00BC6149">
            <w:pPr>
              <w:pStyle w:val="TableCell"/>
              <w:jc w:val="center"/>
            </w:pPr>
            <w:r>
              <w:t>66,7</w:t>
            </w:r>
          </w:p>
        </w:tc>
        <w:tc>
          <w:tcPr>
            <w:tcW w:w="1417" w:type="dxa"/>
            <w:shd w:val="clear" w:color="auto" w:fill="FFFFFF"/>
            <w:vAlign w:val="center"/>
          </w:tcPr>
          <w:p w14:paraId="19879F3B" w14:textId="77777777" w:rsidR="00F24383" w:rsidRDefault="00BC6149">
            <w:pPr>
              <w:pStyle w:val="TableCell"/>
              <w:jc w:val="center"/>
            </w:pPr>
            <w:r>
              <w:t>68,8</w:t>
            </w:r>
          </w:p>
        </w:tc>
      </w:tr>
      <w:tr w:rsidR="00F24383" w14:paraId="18D7DA75" w14:textId="77777777">
        <w:tc>
          <w:tcPr>
            <w:tcW w:w="3969" w:type="dxa"/>
            <w:shd w:val="clear" w:color="auto" w:fill="FFFFFF"/>
            <w:vAlign w:val="center"/>
          </w:tcPr>
          <w:p w14:paraId="744633D1" w14:textId="77777777" w:rsidR="00F24383" w:rsidRDefault="00BC6149">
            <w:pPr>
              <w:pStyle w:val="TableCell"/>
            </w:pPr>
            <w:r>
              <w:t>Försäljning av verksamhet och konsulttjänster</w:t>
            </w:r>
          </w:p>
        </w:tc>
        <w:tc>
          <w:tcPr>
            <w:tcW w:w="1417" w:type="dxa"/>
            <w:shd w:val="clear" w:color="auto" w:fill="FFFFFF"/>
            <w:vAlign w:val="center"/>
          </w:tcPr>
          <w:p w14:paraId="443EDF80" w14:textId="77777777" w:rsidR="00F24383" w:rsidRDefault="00BC6149">
            <w:pPr>
              <w:pStyle w:val="TableCell"/>
              <w:jc w:val="center"/>
            </w:pPr>
            <w:r>
              <w:t>21,3</w:t>
            </w:r>
          </w:p>
        </w:tc>
        <w:tc>
          <w:tcPr>
            <w:tcW w:w="1416" w:type="dxa"/>
            <w:shd w:val="clear" w:color="auto" w:fill="FFFFFF"/>
            <w:vAlign w:val="center"/>
          </w:tcPr>
          <w:p w14:paraId="3B1104BF" w14:textId="77777777" w:rsidR="00F24383" w:rsidRDefault="00BC6149">
            <w:pPr>
              <w:pStyle w:val="TableCell"/>
              <w:jc w:val="center"/>
            </w:pPr>
            <w:r>
              <w:t>18,5</w:t>
            </w:r>
          </w:p>
        </w:tc>
        <w:tc>
          <w:tcPr>
            <w:tcW w:w="1418" w:type="dxa"/>
            <w:shd w:val="clear" w:color="auto" w:fill="FFFFFF"/>
            <w:vAlign w:val="center"/>
          </w:tcPr>
          <w:p w14:paraId="16EFE5A9" w14:textId="77777777" w:rsidR="00F24383" w:rsidRDefault="00BC6149">
            <w:pPr>
              <w:pStyle w:val="TableCell"/>
              <w:jc w:val="center"/>
            </w:pPr>
            <w:r>
              <w:t>83,9</w:t>
            </w:r>
          </w:p>
        </w:tc>
        <w:tc>
          <w:tcPr>
            <w:tcW w:w="1417" w:type="dxa"/>
            <w:shd w:val="clear" w:color="auto" w:fill="FFFFFF"/>
            <w:vAlign w:val="center"/>
          </w:tcPr>
          <w:p w14:paraId="0C4A48CF" w14:textId="77777777" w:rsidR="00F24383" w:rsidRDefault="00BC6149">
            <w:pPr>
              <w:pStyle w:val="TableCell"/>
              <w:jc w:val="center"/>
            </w:pPr>
            <w:r>
              <w:t>85,7</w:t>
            </w:r>
          </w:p>
        </w:tc>
      </w:tr>
      <w:tr w:rsidR="00F24383" w14:paraId="1BE1A637" w14:textId="77777777">
        <w:tc>
          <w:tcPr>
            <w:tcW w:w="3969" w:type="dxa"/>
            <w:shd w:val="clear" w:color="auto" w:fill="FFFFFF"/>
            <w:vAlign w:val="center"/>
          </w:tcPr>
          <w:p w14:paraId="2BE48941" w14:textId="77777777" w:rsidR="00F24383" w:rsidRDefault="00BC6149">
            <w:pPr>
              <w:pStyle w:val="TableCell"/>
            </w:pPr>
            <w:r>
              <w:t>Exploateringsintäkter</w:t>
            </w:r>
          </w:p>
        </w:tc>
        <w:tc>
          <w:tcPr>
            <w:tcW w:w="1417" w:type="dxa"/>
            <w:shd w:val="clear" w:color="auto" w:fill="FFFFFF"/>
            <w:vAlign w:val="center"/>
          </w:tcPr>
          <w:p w14:paraId="797258C7" w14:textId="7AEBBEAB" w:rsidR="00F24383" w:rsidRDefault="00BC6149">
            <w:pPr>
              <w:pStyle w:val="TableCell"/>
              <w:jc w:val="center"/>
            </w:pPr>
            <w:r>
              <w:t>9</w:t>
            </w:r>
          </w:p>
        </w:tc>
        <w:tc>
          <w:tcPr>
            <w:tcW w:w="1416" w:type="dxa"/>
            <w:shd w:val="clear" w:color="auto" w:fill="FFFFFF"/>
            <w:vAlign w:val="center"/>
          </w:tcPr>
          <w:p w14:paraId="32C4C627" w14:textId="77777777" w:rsidR="00F24383" w:rsidRDefault="00BC6149">
            <w:pPr>
              <w:pStyle w:val="TableCell"/>
              <w:jc w:val="center"/>
            </w:pPr>
            <w:r>
              <w:t>10,2</w:t>
            </w:r>
          </w:p>
        </w:tc>
        <w:tc>
          <w:tcPr>
            <w:tcW w:w="1418" w:type="dxa"/>
            <w:shd w:val="clear" w:color="auto" w:fill="FFFFFF"/>
            <w:vAlign w:val="center"/>
          </w:tcPr>
          <w:p w14:paraId="41F28362" w14:textId="7F41EA41" w:rsidR="00F24383" w:rsidRDefault="00BC6149">
            <w:pPr>
              <w:pStyle w:val="TableCell"/>
              <w:jc w:val="center"/>
            </w:pPr>
            <w:r>
              <w:t>9</w:t>
            </w:r>
          </w:p>
        </w:tc>
        <w:tc>
          <w:tcPr>
            <w:tcW w:w="1417" w:type="dxa"/>
            <w:shd w:val="clear" w:color="auto" w:fill="FFFFFF"/>
            <w:vAlign w:val="center"/>
          </w:tcPr>
          <w:p w14:paraId="0FA72FCE" w14:textId="77777777" w:rsidR="00F24383" w:rsidRDefault="00BC6149">
            <w:pPr>
              <w:pStyle w:val="TableCell"/>
              <w:jc w:val="center"/>
            </w:pPr>
            <w:r>
              <w:t>10,2</w:t>
            </w:r>
          </w:p>
        </w:tc>
      </w:tr>
      <w:tr w:rsidR="00F24383" w14:paraId="22B62EEA" w14:textId="77777777">
        <w:tc>
          <w:tcPr>
            <w:tcW w:w="3969" w:type="dxa"/>
            <w:shd w:val="clear" w:color="auto" w:fill="FFFFFF"/>
            <w:vAlign w:val="center"/>
          </w:tcPr>
          <w:p w14:paraId="3AB23E2F" w14:textId="77777777" w:rsidR="00F24383" w:rsidRDefault="00BC6149">
            <w:pPr>
              <w:pStyle w:val="TableCell"/>
            </w:pPr>
            <w:r>
              <w:t>Realisationsvinster</w:t>
            </w:r>
          </w:p>
        </w:tc>
        <w:tc>
          <w:tcPr>
            <w:tcW w:w="1417" w:type="dxa"/>
            <w:shd w:val="clear" w:color="auto" w:fill="FFFFFF"/>
            <w:vAlign w:val="center"/>
          </w:tcPr>
          <w:p w14:paraId="63085F5F" w14:textId="792FE1BB" w:rsidR="00F24383" w:rsidRDefault="00F24383">
            <w:pPr>
              <w:pStyle w:val="TableCell"/>
              <w:jc w:val="center"/>
            </w:pPr>
          </w:p>
        </w:tc>
        <w:tc>
          <w:tcPr>
            <w:tcW w:w="1416" w:type="dxa"/>
            <w:shd w:val="clear" w:color="auto" w:fill="FFFFFF"/>
            <w:vAlign w:val="center"/>
          </w:tcPr>
          <w:p w14:paraId="533FB898" w14:textId="0CECF2EB" w:rsidR="00F24383" w:rsidRDefault="00F24383">
            <w:pPr>
              <w:pStyle w:val="TableCell"/>
              <w:jc w:val="center"/>
            </w:pPr>
          </w:p>
        </w:tc>
        <w:tc>
          <w:tcPr>
            <w:tcW w:w="1418" w:type="dxa"/>
            <w:shd w:val="clear" w:color="auto" w:fill="FFFFFF"/>
            <w:vAlign w:val="center"/>
          </w:tcPr>
          <w:p w14:paraId="4E998D70" w14:textId="7685FAA1" w:rsidR="00F24383" w:rsidRDefault="00F24383">
            <w:pPr>
              <w:pStyle w:val="TableCell"/>
              <w:jc w:val="center"/>
            </w:pPr>
          </w:p>
        </w:tc>
        <w:tc>
          <w:tcPr>
            <w:tcW w:w="1417" w:type="dxa"/>
            <w:shd w:val="clear" w:color="auto" w:fill="FFFFFF"/>
            <w:vAlign w:val="center"/>
          </w:tcPr>
          <w:p w14:paraId="73D3E2F1" w14:textId="220009D5" w:rsidR="00F24383" w:rsidRDefault="00F24383">
            <w:pPr>
              <w:pStyle w:val="TableCell"/>
              <w:jc w:val="center"/>
            </w:pPr>
          </w:p>
        </w:tc>
      </w:tr>
      <w:tr w:rsidR="00F24383" w14:paraId="6D05FAC5" w14:textId="77777777">
        <w:tc>
          <w:tcPr>
            <w:tcW w:w="3969" w:type="dxa"/>
            <w:shd w:val="clear" w:color="auto" w:fill="FFFFFF"/>
            <w:vAlign w:val="center"/>
          </w:tcPr>
          <w:p w14:paraId="4232881F" w14:textId="77777777" w:rsidR="00F24383" w:rsidRDefault="00BC6149">
            <w:pPr>
              <w:pStyle w:val="TableCell"/>
            </w:pPr>
            <w:r>
              <w:t>Försäkringsersättning</w:t>
            </w:r>
          </w:p>
        </w:tc>
        <w:tc>
          <w:tcPr>
            <w:tcW w:w="1417" w:type="dxa"/>
            <w:shd w:val="clear" w:color="auto" w:fill="FFFFFF"/>
            <w:vAlign w:val="center"/>
          </w:tcPr>
          <w:p w14:paraId="279CE12F" w14:textId="063107AC" w:rsidR="00F24383" w:rsidRDefault="00F24383">
            <w:pPr>
              <w:pStyle w:val="TableCell"/>
              <w:jc w:val="center"/>
            </w:pPr>
          </w:p>
        </w:tc>
        <w:tc>
          <w:tcPr>
            <w:tcW w:w="1416" w:type="dxa"/>
            <w:shd w:val="clear" w:color="auto" w:fill="FFFFFF"/>
            <w:vAlign w:val="center"/>
          </w:tcPr>
          <w:p w14:paraId="48778C55" w14:textId="2F05A253" w:rsidR="00F24383" w:rsidRDefault="00F24383">
            <w:pPr>
              <w:pStyle w:val="TableCell"/>
              <w:jc w:val="center"/>
            </w:pPr>
          </w:p>
        </w:tc>
        <w:tc>
          <w:tcPr>
            <w:tcW w:w="1418" w:type="dxa"/>
            <w:shd w:val="clear" w:color="auto" w:fill="FFFFFF"/>
            <w:vAlign w:val="center"/>
          </w:tcPr>
          <w:p w14:paraId="2D4F84ED" w14:textId="5814BF8E" w:rsidR="00F24383" w:rsidRDefault="00F24383">
            <w:pPr>
              <w:pStyle w:val="TableCell"/>
              <w:jc w:val="center"/>
            </w:pPr>
          </w:p>
        </w:tc>
        <w:tc>
          <w:tcPr>
            <w:tcW w:w="1417" w:type="dxa"/>
            <w:shd w:val="clear" w:color="auto" w:fill="FFFFFF"/>
            <w:vAlign w:val="center"/>
          </w:tcPr>
          <w:p w14:paraId="5EAB4F16" w14:textId="3BEEED5C" w:rsidR="00F24383" w:rsidRDefault="00F24383">
            <w:pPr>
              <w:pStyle w:val="TableCell"/>
              <w:jc w:val="center"/>
            </w:pPr>
          </w:p>
        </w:tc>
      </w:tr>
      <w:tr w:rsidR="00F24383" w14:paraId="46942262" w14:textId="77777777">
        <w:tc>
          <w:tcPr>
            <w:tcW w:w="3969" w:type="dxa"/>
            <w:shd w:val="clear" w:color="auto" w:fill="FFFFFF"/>
            <w:vAlign w:val="center"/>
          </w:tcPr>
          <w:p w14:paraId="19725A78" w14:textId="77777777" w:rsidR="00F24383" w:rsidRDefault="00BC6149">
            <w:pPr>
              <w:pStyle w:val="TableCell"/>
            </w:pPr>
            <w:r>
              <w:t>Övriga intäkter</w:t>
            </w:r>
          </w:p>
        </w:tc>
        <w:tc>
          <w:tcPr>
            <w:tcW w:w="1417" w:type="dxa"/>
            <w:shd w:val="clear" w:color="auto" w:fill="FFFFFF"/>
            <w:vAlign w:val="center"/>
          </w:tcPr>
          <w:p w14:paraId="53056DA8" w14:textId="77777777" w:rsidR="00F24383" w:rsidRDefault="00BC6149">
            <w:pPr>
              <w:pStyle w:val="TableCell"/>
              <w:jc w:val="center"/>
            </w:pPr>
            <w:r>
              <w:t>6,3</w:t>
            </w:r>
          </w:p>
        </w:tc>
        <w:tc>
          <w:tcPr>
            <w:tcW w:w="1416" w:type="dxa"/>
            <w:shd w:val="clear" w:color="auto" w:fill="FFFFFF"/>
            <w:vAlign w:val="center"/>
          </w:tcPr>
          <w:p w14:paraId="124CAB7D" w14:textId="77777777" w:rsidR="00F24383" w:rsidRDefault="00BC6149">
            <w:pPr>
              <w:pStyle w:val="TableCell"/>
              <w:jc w:val="center"/>
            </w:pPr>
            <w:r>
              <w:t>4,7</w:t>
            </w:r>
          </w:p>
        </w:tc>
        <w:tc>
          <w:tcPr>
            <w:tcW w:w="1418" w:type="dxa"/>
            <w:shd w:val="clear" w:color="auto" w:fill="FFFFFF"/>
            <w:vAlign w:val="center"/>
          </w:tcPr>
          <w:p w14:paraId="225B8BA4" w14:textId="77777777" w:rsidR="00F24383" w:rsidRDefault="00BC6149">
            <w:pPr>
              <w:pStyle w:val="TableCell"/>
              <w:jc w:val="center"/>
            </w:pPr>
            <w:r>
              <w:t>6,3</w:t>
            </w:r>
          </w:p>
        </w:tc>
        <w:tc>
          <w:tcPr>
            <w:tcW w:w="1417" w:type="dxa"/>
            <w:shd w:val="clear" w:color="auto" w:fill="FFFFFF"/>
            <w:vAlign w:val="center"/>
          </w:tcPr>
          <w:p w14:paraId="2D08D305" w14:textId="77777777" w:rsidR="00F24383" w:rsidRDefault="00BC6149">
            <w:pPr>
              <w:pStyle w:val="TableCell"/>
              <w:jc w:val="center"/>
            </w:pPr>
            <w:r>
              <w:t>4,7</w:t>
            </w:r>
          </w:p>
        </w:tc>
      </w:tr>
      <w:tr w:rsidR="00F24383" w14:paraId="3F617A1F" w14:textId="77777777">
        <w:tc>
          <w:tcPr>
            <w:tcW w:w="3969" w:type="dxa"/>
            <w:shd w:val="clear" w:color="auto" w:fill="FFFFFF"/>
            <w:vAlign w:val="center"/>
          </w:tcPr>
          <w:p w14:paraId="3BF7F2F4" w14:textId="77777777" w:rsidR="00F24383" w:rsidRDefault="00BC6149">
            <w:pPr>
              <w:pStyle w:val="TableCell"/>
            </w:pPr>
            <w:r>
              <w:rPr>
                <w:b/>
              </w:rPr>
              <w:t>Summa verksamhetens intäkter</w:t>
            </w:r>
          </w:p>
        </w:tc>
        <w:tc>
          <w:tcPr>
            <w:tcW w:w="1417" w:type="dxa"/>
            <w:shd w:val="clear" w:color="auto" w:fill="FFFFFF"/>
            <w:vAlign w:val="center"/>
          </w:tcPr>
          <w:p w14:paraId="32303CF4" w14:textId="77777777" w:rsidR="00F24383" w:rsidRDefault="00BC6149">
            <w:pPr>
              <w:pStyle w:val="TableCell"/>
              <w:jc w:val="center"/>
            </w:pPr>
            <w:r>
              <w:rPr>
                <w:b/>
              </w:rPr>
              <w:t>1 395,4</w:t>
            </w:r>
          </w:p>
        </w:tc>
        <w:tc>
          <w:tcPr>
            <w:tcW w:w="1416" w:type="dxa"/>
            <w:shd w:val="clear" w:color="auto" w:fill="FFFFFF"/>
            <w:vAlign w:val="center"/>
          </w:tcPr>
          <w:p w14:paraId="7F9F2CF6" w14:textId="77777777" w:rsidR="00F24383" w:rsidRDefault="00BC6149">
            <w:pPr>
              <w:pStyle w:val="TableCell"/>
              <w:jc w:val="center"/>
            </w:pPr>
            <w:r>
              <w:rPr>
                <w:b/>
              </w:rPr>
              <w:t>1 218,1</w:t>
            </w:r>
          </w:p>
        </w:tc>
        <w:tc>
          <w:tcPr>
            <w:tcW w:w="1418" w:type="dxa"/>
            <w:shd w:val="clear" w:color="auto" w:fill="FFFFFF"/>
            <w:vAlign w:val="center"/>
          </w:tcPr>
          <w:p w14:paraId="188CCEC8" w14:textId="77777777" w:rsidR="00F24383" w:rsidRDefault="00BC6149">
            <w:pPr>
              <w:pStyle w:val="TableCell"/>
              <w:jc w:val="center"/>
            </w:pPr>
            <w:r>
              <w:rPr>
                <w:b/>
              </w:rPr>
              <w:t>899,8</w:t>
            </w:r>
          </w:p>
        </w:tc>
        <w:tc>
          <w:tcPr>
            <w:tcW w:w="1417" w:type="dxa"/>
            <w:shd w:val="clear" w:color="auto" w:fill="FFFFFF"/>
            <w:vAlign w:val="center"/>
          </w:tcPr>
          <w:p w14:paraId="6CE59A68" w14:textId="02E108BD" w:rsidR="00F24383" w:rsidRDefault="00BC6149">
            <w:pPr>
              <w:pStyle w:val="TableCell"/>
              <w:jc w:val="center"/>
            </w:pPr>
            <w:r>
              <w:rPr>
                <w:b/>
              </w:rPr>
              <w:t>778</w:t>
            </w:r>
          </w:p>
        </w:tc>
      </w:tr>
    </w:tbl>
    <w:p w14:paraId="1996D84C" w14:textId="77777777" w:rsidR="00F24383" w:rsidRDefault="00BC6149">
      <w:pPr>
        <w:pStyle w:val="TableCaption"/>
        <w:widowControl w:val="0"/>
      </w:pPr>
      <w:r>
        <w:lastRenderedPageBreak/>
        <w:t>Ökningen mellan åren av taxor och avgifter beror på höjda avgifter inom VA-verksamheten år 2025.</w:t>
      </w:r>
    </w:p>
    <w:p w14:paraId="4AF497B4" w14:textId="77777777" w:rsidR="00F24383" w:rsidRDefault="00BC6149">
      <w:pPr>
        <w:pStyle w:val="TableHeading"/>
      </w:pPr>
      <w:r>
        <w:t>3 Verksamhetens kostnader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48FD9D0C" w14:textId="77777777">
        <w:tc>
          <w:tcPr>
            <w:tcW w:w="3969" w:type="dxa"/>
            <w:shd w:val="clear" w:color="auto" w:fill="FFFFFF"/>
            <w:vAlign w:val="center"/>
          </w:tcPr>
          <w:p w14:paraId="246CA1CB" w14:textId="77777777" w:rsidR="00F24383" w:rsidRDefault="00BC6149">
            <w:pPr>
              <w:pStyle w:val="TableCell"/>
            </w:pPr>
            <w:r>
              <w:rPr>
                <w:b/>
              </w:rPr>
              <w:t> </w:t>
            </w:r>
          </w:p>
        </w:tc>
        <w:tc>
          <w:tcPr>
            <w:tcW w:w="1417" w:type="dxa"/>
            <w:shd w:val="clear" w:color="auto" w:fill="FFFFFF"/>
            <w:vAlign w:val="center"/>
          </w:tcPr>
          <w:p w14:paraId="7687B492"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4F273E59" w14:textId="77777777" w:rsidR="00F24383" w:rsidRDefault="00F24383">
            <w:pPr>
              <w:pStyle w:val="TableCell"/>
            </w:pPr>
          </w:p>
        </w:tc>
        <w:tc>
          <w:tcPr>
            <w:tcW w:w="1418" w:type="dxa"/>
            <w:shd w:val="clear" w:color="auto" w:fill="FFFFFF"/>
            <w:vAlign w:val="center"/>
          </w:tcPr>
          <w:p w14:paraId="2F8FB92B"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37BF827C" w14:textId="77777777" w:rsidR="00F24383" w:rsidRDefault="00F24383">
            <w:pPr>
              <w:pStyle w:val="TableCell"/>
            </w:pPr>
          </w:p>
        </w:tc>
      </w:tr>
      <w:tr w:rsidR="00F24383" w14:paraId="10F15E03" w14:textId="77777777">
        <w:tc>
          <w:tcPr>
            <w:tcW w:w="3969" w:type="dxa"/>
            <w:tcBorders>
              <w:bottom w:val="single" w:sz="18" w:space="0" w:color="000000"/>
            </w:tcBorders>
            <w:shd w:val="clear" w:color="auto" w:fill="FFFFFF"/>
            <w:tcMar>
              <w:left w:w="0" w:type="dxa"/>
              <w:right w:w="0" w:type="dxa"/>
            </w:tcMar>
            <w:vAlign w:val="center"/>
          </w:tcPr>
          <w:p w14:paraId="447EB292" w14:textId="77777777" w:rsidR="00F24383" w:rsidRDefault="00F24383">
            <w:pPr>
              <w:pStyle w:val="TableCell"/>
            </w:pPr>
          </w:p>
        </w:tc>
        <w:tc>
          <w:tcPr>
            <w:tcW w:w="1417" w:type="dxa"/>
            <w:tcBorders>
              <w:bottom w:val="single" w:sz="18" w:space="0" w:color="000000"/>
            </w:tcBorders>
            <w:shd w:val="clear" w:color="auto" w:fill="FFFFFF"/>
            <w:vAlign w:val="center"/>
          </w:tcPr>
          <w:p w14:paraId="4B956361"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3D125FFF"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04F998BA"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7664B7F0" w14:textId="77777777" w:rsidR="00F24383" w:rsidRDefault="00BC6149">
            <w:pPr>
              <w:pStyle w:val="TableCell"/>
              <w:jc w:val="center"/>
            </w:pPr>
            <w:r>
              <w:t>Utfall 2024</w:t>
            </w:r>
          </w:p>
        </w:tc>
      </w:tr>
      <w:tr w:rsidR="00F24383" w14:paraId="20A68CFC" w14:textId="77777777">
        <w:tc>
          <w:tcPr>
            <w:tcW w:w="3969" w:type="dxa"/>
            <w:tcBorders>
              <w:top w:val="single" w:sz="18" w:space="0" w:color="000000"/>
            </w:tcBorders>
            <w:shd w:val="clear" w:color="auto" w:fill="FFFFFF"/>
            <w:vAlign w:val="center"/>
          </w:tcPr>
          <w:p w14:paraId="16B05B41" w14:textId="77777777" w:rsidR="00F24383" w:rsidRDefault="00BC6149">
            <w:pPr>
              <w:pStyle w:val="TableCell"/>
            </w:pPr>
            <w:r>
              <w:t>Löner och socialavgifter</w:t>
            </w:r>
          </w:p>
        </w:tc>
        <w:tc>
          <w:tcPr>
            <w:tcW w:w="1417" w:type="dxa"/>
            <w:tcBorders>
              <w:top w:val="single" w:sz="18" w:space="0" w:color="000000"/>
            </w:tcBorders>
            <w:shd w:val="clear" w:color="auto" w:fill="FFFFFF"/>
            <w:vAlign w:val="center"/>
          </w:tcPr>
          <w:p w14:paraId="06A98F01" w14:textId="77777777" w:rsidR="00F24383" w:rsidRDefault="00BC6149">
            <w:pPr>
              <w:pStyle w:val="TableCell"/>
              <w:jc w:val="center"/>
            </w:pPr>
            <w:r>
              <w:t>-1 393,6</w:t>
            </w:r>
          </w:p>
        </w:tc>
        <w:tc>
          <w:tcPr>
            <w:tcW w:w="1416" w:type="dxa"/>
            <w:tcBorders>
              <w:top w:val="single" w:sz="18" w:space="0" w:color="000000"/>
            </w:tcBorders>
            <w:shd w:val="clear" w:color="auto" w:fill="FFFFFF"/>
            <w:vAlign w:val="center"/>
          </w:tcPr>
          <w:p w14:paraId="31DFCA4B" w14:textId="77777777" w:rsidR="00F24383" w:rsidRDefault="00BC6149">
            <w:pPr>
              <w:pStyle w:val="TableCell"/>
              <w:jc w:val="center"/>
            </w:pPr>
            <w:r>
              <w:t>-1 297,4</w:t>
            </w:r>
          </w:p>
        </w:tc>
        <w:tc>
          <w:tcPr>
            <w:tcW w:w="1418" w:type="dxa"/>
            <w:tcBorders>
              <w:top w:val="single" w:sz="18" w:space="0" w:color="000000"/>
            </w:tcBorders>
            <w:shd w:val="clear" w:color="auto" w:fill="FFFFFF"/>
            <w:vAlign w:val="center"/>
          </w:tcPr>
          <w:p w14:paraId="71606A2C" w14:textId="77777777" w:rsidR="00F24383" w:rsidRDefault="00BC6149">
            <w:pPr>
              <w:pStyle w:val="TableCell"/>
              <w:jc w:val="center"/>
            </w:pPr>
            <w:r>
              <w:t>-1 315,1</w:t>
            </w:r>
          </w:p>
        </w:tc>
        <w:tc>
          <w:tcPr>
            <w:tcW w:w="1417" w:type="dxa"/>
            <w:tcBorders>
              <w:top w:val="single" w:sz="18" w:space="0" w:color="000000"/>
            </w:tcBorders>
            <w:shd w:val="clear" w:color="auto" w:fill="FFFFFF"/>
            <w:vAlign w:val="center"/>
          </w:tcPr>
          <w:p w14:paraId="1AD60C67" w14:textId="77777777" w:rsidR="00F24383" w:rsidRDefault="00BC6149">
            <w:pPr>
              <w:pStyle w:val="TableCell"/>
              <w:jc w:val="center"/>
            </w:pPr>
            <w:r>
              <w:t>-1 218,7</w:t>
            </w:r>
          </w:p>
        </w:tc>
      </w:tr>
      <w:tr w:rsidR="00F24383" w14:paraId="6F6599A5" w14:textId="77777777">
        <w:tc>
          <w:tcPr>
            <w:tcW w:w="3969" w:type="dxa"/>
            <w:shd w:val="clear" w:color="auto" w:fill="FFFFFF"/>
            <w:vAlign w:val="center"/>
          </w:tcPr>
          <w:p w14:paraId="307B508D" w14:textId="77777777" w:rsidR="00F24383" w:rsidRDefault="00BC6149">
            <w:pPr>
              <w:pStyle w:val="TableCell"/>
            </w:pPr>
            <w:r>
              <w:t>Pensionskostnader</w:t>
            </w:r>
          </w:p>
        </w:tc>
        <w:tc>
          <w:tcPr>
            <w:tcW w:w="1417" w:type="dxa"/>
            <w:shd w:val="clear" w:color="auto" w:fill="FFFFFF"/>
            <w:vAlign w:val="center"/>
          </w:tcPr>
          <w:p w14:paraId="05CE0320" w14:textId="77777777" w:rsidR="00F24383" w:rsidRDefault="00BC6149">
            <w:pPr>
              <w:pStyle w:val="TableCell"/>
              <w:jc w:val="center"/>
            </w:pPr>
            <w:r>
              <w:t>-177,2</w:t>
            </w:r>
          </w:p>
        </w:tc>
        <w:tc>
          <w:tcPr>
            <w:tcW w:w="1416" w:type="dxa"/>
            <w:shd w:val="clear" w:color="auto" w:fill="FFFFFF"/>
            <w:vAlign w:val="center"/>
          </w:tcPr>
          <w:p w14:paraId="4B5A8431" w14:textId="77777777" w:rsidR="00F24383" w:rsidRDefault="00BC6149">
            <w:pPr>
              <w:pStyle w:val="TableCell"/>
              <w:jc w:val="center"/>
            </w:pPr>
            <w:r>
              <w:t>-236,8</w:t>
            </w:r>
          </w:p>
        </w:tc>
        <w:tc>
          <w:tcPr>
            <w:tcW w:w="1418" w:type="dxa"/>
            <w:shd w:val="clear" w:color="auto" w:fill="FFFFFF"/>
            <w:vAlign w:val="center"/>
          </w:tcPr>
          <w:p w14:paraId="6A8E3406" w14:textId="77777777" w:rsidR="00F24383" w:rsidRDefault="00BC6149">
            <w:pPr>
              <w:pStyle w:val="TableCell"/>
              <w:jc w:val="center"/>
            </w:pPr>
            <w:r>
              <w:t>-168,6</w:t>
            </w:r>
          </w:p>
        </w:tc>
        <w:tc>
          <w:tcPr>
            <w:tcW w:w="1417" w:type="dxa"/>
            <w:shd w:val="clear" w:color="auto" w:fill="FFFFFF"/>
            <w:vAlign w:val="center"/>
          </w:tcPr>
          <w:p w14:paraId="6C6EBD6B" w14:textId="77777777" w:rsidR="00F24383" w:rsidRDefault="00BC6149">
            <w:pPr>
              <w:pStyle w:val="TableCell"/>
              <w:jc w:val="center"/>
            </w:pPr>
            <w:r>
              <w:t>-229,2</w:t>
            </w:r>
          </w:p>
        </w:tc>
      </w:tr>
      <w:tr w:rsidR="00F24383" w14:paraId="67EA4405" w14:textId="77777777">
        <w:tc>
          <w:tcPr>
            <w:tcW w:w="3969" w:type="dxa"/>
            <w:shd w:val="clear" w:color="auto" w:fill="FFFFFF"/>
            <w:vAlign w:val="center"/>
          </w:tcPr>
          <w:p w14:paraId="27C43ED0" w14:textId="77777777" w:rsidR="00F24383" w:rsidRDefault="00BC6149">
            <w:pPr>
              <w:pStyle w:val="TableCell"/>
            </w:pPr>
            <w:r>
              <w:t>Inköp av anläggnings och underhållsmaterial</w:t>
            </w:r>
          </w:p>
        </w:tc>
        <w:tc>
          <w:tcPr>
            <w:tcW w:w="1417" w:type="dxa"/>
            <w:shd w:val="clear" w:color="auto" w:fill="FFFFFF"/>
            <w:vAlign w:val="center"/>
          </w:tcPr>
          <w:p w14:paraId="2EAA6C62" w14:textId="77777777" w:rsidR="00F24383" w:rsidRDefault="00BC6149">
            <w:pPr>
              <w:pStyle w:val="TableCell"/>
              <w:jc w:val="center"/>
            </w:pPr>
            <w:r>
              <w:t>-8,3</w:t>
            </w:r>
          </w:p>
        </w:tc>
        <w:tc>
          <w:tcPr>
            <w:tcW w:w="1416" w:type="dxa"/>
            <w:shd w:val="clear" w:color="auto" w:fill="FFFFFF"/>
            <w:vAlign w:val="center"/>
          </w:tcPr>
          <w:p w14:paraId="5B0CB5A1" w14:textId="77777777" w:rsidR="00F24383" w:rsidRDefault="00BC6149">
            <w:pPr>
              <w:pStyle w:val="TableCell"/>
              <w:jc w:val="center"/>
            </w:pPr>
            <w:r>
              <w:t>-7,4</w:t>
            </w:r>
          </w:p>
        </w:tc>
        <w:tc>
          <w:tcPr>
            <w:tcW w:w="1418" w:type="dxa"/>
            <w:shd w:val="clear" w:color="auto" w:fill="FFFFFF"/>
            <w:vAlign w:val="center"/>
          </w:tcPr>
          <w:p w14:paraId="11A0CD03" w14:textId="77777777" w:rsidR="00F24383" w:rsidRDefault="00BC6149">
            <w:pPr>
              <w:pStyle w:val="TableCell"/>
              <w:jc w:val="center"/>
            </w:pPr>
            <w:r>
              <w:t>-8,3</w:t>
            </w:r>
          </w:p>
        </w:tc>
        <w:tc>
          <w:tcPr>
            <w:tcW w:w="1417" w:type="dxa"/>
            <w:shd w:val="clear" w:color="auto" w:fill="FFFFFF"/>
            <w:vAlign w:val="center"/>
          </w:tcPr>
          <w:p w14:paraId="60E5B8AA" w14:textId="77777777" w:rsidR="00F24383" w:rsidRDefault="00BC6149">
            <w:pPr>
              <w:pStyle w:val="TableCell"/>
              <w:jc w:val="center"/>
            </w:pPr>
            <w:r>
              <w:t>-7,4</w:t>
            </w:r>
          </w:p>
        </w:tc>
      </w:tr>
      <w:tr w:rsidR="00F24383" w14:paraId="64074C8A" w14:textId="77777777">
        <w:tc>
          <w:tcPr>
            <w:tcW w:w="3969" w:type="dxa"/>
            <w:shd w:val="clear" w:color="auto" w:fill="FFFFFF"/>
            <w:vAlign w:val="center"/>
          </w:tcPr>
          <w:p w14:paraId="21407419" w14:textId="77777777" w:rsidR="00F24383" w:rsidRDefault="00BC6149">
            <w:pPr>
              <w:pStyle w:val="TableCell"/>
            </w:pPr>
            <w:r>
              <w:t>Bränsle, energi och vatten</w:t>
            </w:r>
          </w:p>
        </w:tc>
        <w:tc>
          <w:tcPr>
            <w:tcW w:w="1417" w:type="dxa"/>
            <w:shd w:val="clear" w:color="auto" w:fill="FFFFFF"/>
            <w:vAlign w:val="center"/>
          </w:tcPr>
          <w:p w14:paraId="40B2955C" w14:textId="77777777" w:rsidR="00F24383" w:rsidRDefault="00BC6149">
            <w:pPr>
              <w:pStyle w:val="TableCell"/>
              <w:jc w:val="center"/>
            </w:pPr>
            <w:r>
              <w:t>-128,8</w:t>
            </w:r>
          </w:p>
        </w:tc>
        <w:tc>
          <w:tcPr>
            <w:tcW w:w="1416" w:type="dxa"/>
            <w:shd w:val="clear" w:color="auto" w:fill="FFFFFF"/>
            <w:vAlign w:val="center"/>
          </w:tcPr>
          <w:p w14:paraId="1E18BFB1" w14:textId="77777777" w:rsidR="00F24383" w:rsidRDefault="00BC6149">
            <w:pPr>
              <w:pStyle w:val="TableCell"/>
              <w:jc w:val="center"/>
            </w:pPr>
            <w:r>
              <w:t>-111,4</w:t>
            </w:r>
          </w:p>
        </w:tc>
        <w:tc>
          <w:tcPr>
            <w:tcW w:w="1418" w:type="dxa"/>
            <w:shd w:val="clear" w:color="auto" w:fill="FFFFFF"/>
            <w:vAlign w:val="center"/>
          </w:tcPr>
          <w:p w14:paraId="367EB7E7" w14:textId="77777777" w:rsidR="00F24383" w:rsidRDefault="00BC6149">
            <w:pPr>
              <w:pStyle w:val="TableCell"/>
              <w:jc w:val="center"/>
            </w:pPr>
            <w:r>
              <w:t>-68,8</w:t>
            </w:r>
          </w:p>
        </w:tc>
        <w:tc>
          <w:tcPr>
            <w:tcW w:w="1417" w:type="dxa"/>
            <w:shd w:val="clear" w:color="auto" w:fill="FFFFFF"/>
            <w:vAlign w:val="center"/>
          </w:tcPr>
          <w:p w14:paraId="3661E126" w14:textId="77777777" w:rsidR="00F24383" w:rsidRDefault="00BC6149">
            <w:pPr>
              <w:pStyle w:val="TableCell"/>
              <w:jc w:val="center"/>
            </w:pPr>
            <w:r>
              <w:t>-62,2</w:t>
            </w:r>
          </w:p>
        </w:tc>
      </w:tr>
      <w:tr w:rsidR="00F24383" w14:paraId="157F388B" w14:textId="77777777">
        <w:tc>
          <w:tcPr>
            <w:tcW w:w="3969" w:type="dxa"/>
            <w:shd w:val="clear" w:color="auto" w:fill="FFFFFF"/>
            <w:vAlign w:val="center"/>
          </w:tcPr>
          <w:p w14:paraId="07102CE4" w14:textId="77777777" w:rsidR="00F24383" w:rsidRDefault="00BC6149">
            <w:pPr>
              <w:pStyle w:val="TableCell"/>
            </w:pPr>
            <w:r>
              <w:t>Köp av huvudverksamhet</w:t>
            </w:r>
          </w:p>
        </w:tc>
        <w:tc>
          <w:tcPr>
            <w:tcW w:w="1417" w:type="dxa"/>
            <w:shd w:val="clear" w:color="auto" w:fill="FFFFFF"/>
            <w:vAlign w:val="center"/>
          </w:tcPr>
          <w:p w14:paraId="1296E9BE" w14:textId="77777777" w:rsidR="00F24383" w:rsidRDefault="00BC6149">
            <w:pPr>
              <w:pStyle w:val="TableCell"/>
              <w:jc w:val="center"/>
            </w:pPr>
            <w:r>
              <w:t>-1 706,1</w:t>
            </w:r>
          </w:p>
        </w:tc>
        <w:tc>
          <w:tcPr>
            <w:tcW w:w="1416" w:type="dxa"/>
            <w:shd w:val="clear" w:color="auto" w:fill="FFFFFF"/>
            <w:vAlign w:val="center"/>
          </w:tcPr>
          <w:p w14:paraId="4291D95E" w14:textId="77777777" w:rsidR="00F24383" w:rsidRDefault="00BC6149">
            <w:pPr>
              <w:pStyle w:val="TableCell"/>
              <w:jc w:val="center"/>
            </w:pPr>
            <w:r>
              <w:t>-1 619,3</w:t>
            </w:r>
          </w:p>
        </w:tc>
        <w:tc>
          <w:tcPr>
            <w:tcW w:w="1418" w:type="dxa"/>
            <w:shd w:val="clear" w:color="auto" w:fill="FFFFFF"/>
            <w:vAlign w:val="center"/>
          </w:tcPr>
          <w:p w14:paraId="704CBF97" w14:textId="77777777" w:rsidR="00F24383" w:rsidRDefault="00BC6149">
            <w:pPr>
              <w:pStyle w:val="TableCell"/>
              <w:jc w:val="center"/>
            </w:pPr>
            <w:r>
              <w:t>-1 706,1</w:t>
            </w:r>
          </w:p>
        </w:tc>
        <w:tc>
          <w:tcPr>
            <w:tcW w:w="1417" w:type="dxa"/>
            <w:shd w:val="clear" w:color="auto" w:fill="FFFFFF"/>
            <w:vAlign w:val="center"/>
          </w:tcPr>
          <w:p w14:paraId="4B5EF8E5" w14:textId="77777777" w:rsidR="00F24383" w:rsidRDefault="00BC6149">
            <w:pPr>
              <w:pStyle w:val="TableCell"/>
              <w:jc w:val="center"/>
            </w:pPr>
            <w:r>
              <w:t>-1 619,3</w:t>
            </w:r>
          </w:p>
        </w:tc>
      </w:tr>
      <w:tr w:rsidR="00F24383" w14:paraId="0F88DE47" w14:textId="77777777">
        <w:tc>
          <w:tcPr>
            <w:tcW w:w="3969" w:type="dxa"/>
            <w:shd w:val="clear" w:color="auto" w:fill="FFFFFF"/>
            <w:vAlign w:val="center"/>
          </w:tcPr>
          <w:p w14:paraId="4CA8EDAF" w14:textId="77777777" w:rsidR="00F24383" w:rsidRDefault="00BC6149">
            <w:pPr>
              <w:pStyle w:val="TableCell"/>
            </w:pPr>
            <w:r>
              <w:t>Lokaler och markhyror, se även not 28</w:t>
            </w:r>
          </w:p>
        </w:tc>
        <w:tc>
          <w:tcPr>
            <w:tcW w:w="1417" w:type="dxa"/>
            <w:shd w:val="clear" w:color="auto" w:fill="FFFFFF"/>
            <w:vAlign w:val="center"/>
          </w:tcPr>
          <w:p w14:paraId="07B32D77" w14:textId="77777777" w:rsidR="00F24383" w:rsidRDefault="00BC6149">
            <w:pPr>
              <w:pStyle w:val="TableCell"/>
              <w:jc w:val="center"/>
            </w:pPr>
            <w:r>
              <w:t>-90,4</w:t>
            </w:r>
          </w:p>
        </w:tc>
        <w:tc>
          <w:tcPr>
            <w:tcW w:w="1416" w:type="dxa"/>
            <w:shd w:val="clear" w:color="auto" w:fill="FFFFFF"/>
            <w:vAlign w:val="center"/>
          </w:tcPr>
          <w:p w14:paraId="7FE3EE5E" w14:textId="77777777" w:rsidR="00F24383" w:rsidRDefault="00BC6149">
            <w:pPr>
              <w:pStyle w:val="TableCell"/>
              <w:jc w:val="center"/>
            </w:pPr>
            <w:r>
              <w:t>-87,5</w:t>
            </w:r>
          </w:p>
        </w:tc>
        <w:tc>
          <w:tcPr>
            <w:tcW w:w="1418" w:type="dxa"/>
            <w:shd w:val="clear" w:color="auto" w:fill="FFFFFF"/>
            <w:vAlign w:val="center"/>
          </w:tcPr>
          <w:p w14:paraId="663C7891" w14:textId="77777777" w:rsidR="00F24383" w:rsidRDefault="00BC6149">
            <w:pPr>
              <w:pStyle w:val="TableCell"/>
              <w:jc w:val="center"/>
            </w:pPr>
            <w:r>
              <w:t>-100,3</w:t>
            </w:r>
          </w:p>
        </w:tc>
        <w:tc>
          <w:tcPr>
            <w:tcW w:w="1417" w:type="dxa"/>
            <w:shd w:val="clear" w:color="auto" w:fill="FFFFFF"/>
            <w:vAlign w:val="center"/>
          </w:tcPr>
          <w:p w14:paraId="38EA4C96" w14:textId="77777777" w:rsidR="00F24383" w:rsidRDefault="00BC6149">
            <w:pPr>
              <w:pStyle w:val="TableCell"/>
              <w:jc w:val="center"/>
            </w:pPr>
            <w:r>
              <w:t>-99,7</w:t>
            </w:r>
          </w:p>
        </w:tc>
      </w:tr>
      <w:tr w:rsidR="00F24383" w14:paraId="2D17AB53" w14:textId="77777777">
        <w:tc>
          <w:tcPr>
            <w:tcW w:w="3969" w:type="dxa"/>
            <w:shd w:val="clear" w:color="auto" w:fill="FFFFFF"/>
            <w:vAlign w:val="center"/>
          </w:tcPr>
          <w:p w14:paraId="10C3FDB9" w14:textId="77777777" w:rsidR="00F24383" w:rsidRDefault="00BC6149">
            <w:pPr>
              <w:pStyle w:val="TableCell"/>
            </w:pPr>
            <w:r>
              <w:t>Övriga tjänster</w:t>
            </w:r>
          </w:p>
        </w:tc>
        <w:tc>
          <w:tcPr>
            <w:tcW w:w="1417" w:type="dxa"/>
            <w:shd w:val="clear" w:color="auto" w:fill="FFFFFF"/>
            <w:vAlign w:val="center"/>
          </w:tcPr>
          <w:p w14:paraId="49E950F6" w14:textId="1E7CCFFC" w:rsidR="00F24383" w:rsidRDefault="00BC6149">
            <w:pPr>
              <w:pStyle w:val="TableCell"/>
              <w:jc w:val="center"/>
            </w:pPr>
            <w:r>
              <w:t>-469</w:t>
            </w:r>
          </w:p>
        </w:tc>
        <w:tc>
          <w:tcPr>
            <w:tcW w:w="1416" w:type="dxa"/>
            <w:shd w:val="clear" w:color="auto" w:fill="FFFFFF"/>
            <w:vAlign w:val="center"/>
          </w:tcPr>
          <w:p w14:paraId="16D3D465" w14:textId="77777777" w:rsidR="00F24383" w:rsidRDefault="00BC6149">
            <w:pPr>
              <w:pStyle w:val="TableCell"/>
              <w:jc w:val="center"/>
            </w:pPr>
            <w:r>
              <w:t>-487,1</w:t>
            </w:r>
          </w:p>
        </w:tc>
        <w:tc>
          <w:tcPr>
            <w:tcW w:w="1418" w:type="dxa"/>
            <w:shd w:val="clear" w:color="auto" w:fill="FFFFFF"/>
            <w:vAlign w:val="center"/>
          </w:tcPr>
          <w:p w14:paraId="5787F72A" w14:textId="77777777" w:rsidR="00F24383" w:rsidRDefault="00BC6149">
            <w:pPr>
              <w:pStyle w:val="TableCell"/>
              <w:jc w:val="center"/>
            </w:pPr>
            <w:r>
              <w:t>-413,1</w:t>
            </w:r>
          </w:p>
        </w:tc>
        <w:tc>
          <w:tcPr>
            <w:tcW w:w="1417" w:type="dxa"/>
            <w:shd w:val="clear" w:color="auto" w:fill="FFFFFF"/>
            <w:vAlign w:val="center"/>
          </w:tcPr>
          <w:p w14:paraId="1621E33F" w14:textId="77777777" w:rsidR="00F24383" w:rsidRDefault="00BC6149">
            <w:pPr>
              <w:pStyle w:val="TableCell"/>
              <w:jc w:val="center"/>
            </w:pPr>
            <w:r>
              <w:t>-416,7</w:t>
            </w:r>
          </w:p>
        </w:tc>
      </w:tr>
      <w:tr w:rsidR="00F24383" w14:paraId="6300ED53" w14:textId="77777777">
        <w:tc>
          <w:tcPr>
            <w:tcW w:w="3969" w:type="dxa"/>
            <w:shd w:val="clear" w:color="auto" w:fill="FFFFFF"/>
            <w:vAlign w:val="center"/>
          </w:tcPr>
          <w:p w14:paraId="001454EA" w14:textId="77777777" w:rsidR="00F24383" w:rsidRDefault="00BC6149">
            <w:pPr>
              <w:pStyle w:val="TableCell"/>
            </w:pPr>
            <w:r>
              <w:t>Lämnade bidrag</w:t>
            </w:r>
          </w:p>
        </w:tc>
        <w:tc>
          <w:tcPr>
            <w:tcW w:w="1417" w:type="dxa"/>
            <w:shd w:val="clear" w:color="auto" w:fill="FFFFFF"/>
            <w:vAlign w:val="center"/>
          </w:tcPr>
          <w:p w14:paraId="270A4C9B" w14:textId="13DAF122" w:rsidR="00F24383" w:rsidRDefault="00BC6149">
            <w:pPr>
              <w:pStyle w:val="TableCell"/>
              <w:jc w:val="center"/>
            </w:pPr>
            <w:r>
              <w:t>-118</w:t>
            </w:r>
          </w:p>
        </w:tc>
        <w:tc>
          <w:tcPr>
            <w:tcW w:w="1416" w:type="dxa"/>
            <w:shd w:val="clear" w:color="auto" w:fill="FFFFFF"/>
            <w:vAlign w:val="center"/>
          </w:tcPr>
          <w:p w14:paraId="5129A79B" w14:textId="230AE13B" w:rsidR="00F24383" w:rsidRDefault="00BC6149">
            <w:pPr>
              <w:pStyle w:val="TableCell"/>
              <w:jc w:val="center"/>
            </w:pPr>
            <w:r>
              <w:t>-112</w:t>
            </w:r>
          </w:p>
        </w:tc>
        <w:tc>
          <w:tcPr>
            <w:tcW w:w="1418" w:type="dxa"/>
            <w:shd w:val="clear" w:color="auto" w:fill="FFFFFF"/>
            <w:vAlign w:val="center"/>
          </w:tcPr>
          <w:p w14:paraId="460FCFDB" w14:textId="0715ACA0" w:rsidR="00F24383" w:rsidRDefault="00BC6149">
            <w:pPr>
              <w:pStyle w:val="TableCell"/>
              <w:jc w:val="center"/>
            </w:pPr>
            <w:r>
              <w:t>-118</w:t>
            </w:r>
          </w:p>
        </w:tc>
        <w:tc>
          <w:tcPr>
            <w:tcW w:w="1417" w:type="dxa"/>
            <w:shd w:val="clear" w:color="auto" w:fill="FFFFFF"/>
            <w:vAlign w:val="center"/>
          </w:tcPr>
          <w:p w14:paraId="67A5E9A2" w14:textId="4ACC05A5" w:rsidR="00F24383" w:rsidRDefault="00BC6149">
            <w:pPr>
              <w:pStyle w:val="TableCell"/>
              <w:jc w:val="center"/>
            </w:pPr>
            <w:r>
              <w:t>-112</w:t>
            </w:r>
          </w:p>
        </w:tc>
      </w:tr>
      <w:tr w:rsidR="00F24383" w14:paraId="7CA581FF" w14:textId="77777777">
        <w:tc>
          <w:tcPr>
            <w:tcW w:w="3969" w:type="dxa"/>
            <w:shd w:val="clear" w:color="auto" w:fill="FFFFFF"/>
            <w:vAlign w:val="center"/>
          </w:tcPr>
          <w:p w14:paraId="359D848F" w14:textId="77777777" w:rsidR="00F24383" w:rsidRDefault="00BC6149">
            <w:pPr>
              <w:pStyle w:val="TableCell"/>
            </w:pPr>
            <w:r>
              <w:t>Realisationsförluster och utrangeringar</w:t>
            </w:r>
          </w:p>
        </w:tc>
        <w:tc>
          <w:tcPr>
            <w:tcW w:w="1417" w:type="dxa"/>
            <w:shd w:val="clear" w:color="auto" w:fill="FFFFFF"/>
            <w:vAlign w:val="center"/>
          </w:tcPr>
          <w:p w14:paraId="76F34201" w14:textId="77777777" w:rsidR="00F24383" w:rsidRDefault="00BC6149">
            <w:pPr>
              <w:pStyle w:val="TableCell"/>
              <w:jc w:val="center"/>
            </w:pPr>
            <w:r>
              <w:t>-4,2</w:t>
            </w:r>
          </w:p>
        </w:tc>
        <w:tc>
          <w:tcPr>
            <w:tcW w:w="1416" w:type="dxa"/>
            <w:shd w:val="clear" w:color="auto" w:fill="FFFFFF"/>
            <w:vAlign w:val="center"/>
          </w:tcPr>
          <w:p w14:paraId="6D381B51" w14:textId="77777777" w:rsidR="00F24383" w:rsidRDefault="00BC6149">
            <w:pPr>
              <w:pStyle w:val="TableCell"/>
              <w:jc w:val="center"/>
            </w:pPr>
            <w:r>
              <w:t>-54,5</w:t>
            </w:r>
          </w:p>
        </w:tc>
        <w:tc>
          <w:tcPr>
            <w:tcW w:w="1418" w:type="dxa"/>
            <w:shd w:val="clear" w:color="auto" w:fill="FFFFFF"/>
            <w:vAlign w:val="center"/>
          </w:tcPr>
          <w:p w14:paraId="1C7CF57A" w14:textId="77777777" w:rsidR="00F24383" w:rsidRDefault="00BC6149">
            <w:pPr>
              <w:pStyle w:val="TableCell"/>
              <w:jc w:val="center"/>
            </w:pPr>
            <w:r>
              <w:t>-4,2</w:t>
            </w:r>
          </w:p>
        </w:tc>
        <w:tc>
          <w:tcPr>
            <w:tcW w:w="1417" w:type="dxa"/>
            <w:shd w:val="clear" w:color="auto" w:fill="FFFFFF"/>
            <w:vAlign w:val="center"/>
          </w:tcPr>
          <w:p w14:paraId="00E21753" w14:textId="77777777" w:rsidR="00F24383" w:rsidRDefault="00BC6149">
            <w:pPr>
              <w:pStyle w:val="TableCell"/>
              <w:jc w:val="center"/>
            </w:pPr>
            <w:r>
              <w:t>-50,2</w:t>
            </w:r>
          </w:p>
        </w:tc>
      </w:tr>
      <w:tr w:rsidR="00F24383" w14:paraId="0DD8B352" w14:textId="77777777">
        <w:tc>
          <w:tcPr>
            <w:tcW w:w="3969" w:type="dxa"/>
            <w:shd w:val="clear" w:color="auto" w:fill="FFFFFF"/>
            <w:vAlign w:val="center"/>
          </w:tcPr>
          <w:p w14:paraId="74791257" w14:textId="77777777" w:rsidR="00F24383" w:rsidRDefault="00BC6149">
            <w:pPr>
              <w:pStyle w:val="TableCell"/>
            </w:pPr>
            <w:r>
              <w:t>Exploateringskostnader</w:t>
            </w:r>
          </w:p>
        </w:tc>
        <w:tc>
          <w:tcPr>
            <w:tcW w:w="1417" w:type="dxa"/>
            <w:shd w:val="clear" w:color="auto" w:fill="FFFFFF"/>
            <w:vAlign w:val="center"/>
          </w:tcPr>
          <w:p w14:paraId="63C17EFA" w14:textId="77777777" w:rsidR="00F24383" w:rsidRDefault="00BC6149">
            <w:pPr>
              <w:pStyle w:val="TableCell"/>
              <w:jc w:val="center"/>
            </w:pPr>
            <w:r>
              <w:t>-4,9</w:t>
            </w:r>
          </w:p>
        </w:tc>
        <w:tc>
          <w:tcPr>
            <w:tcW w:w="1416" w:type="dxa"/>
            <w:shd w:val="clear" w:color="auto" w:fill="FFFFFF"/>
            <w:vAlign w:val="center"/>
          </w:tcPr>
          <w:p w14:paraId="113121E7" w14:textId="77777777" w:rsidR="00F24383" w:rsidRDefault="00BC6149">
            <w:pPr>
              <w:pStyle w:val="TableCell"/>
              <w:jc w:val="center"/>
            </w:pPr>
            <w:r>
              <w:t>-1,3</w:t>
            </w:r>
          </w:p>
        </w:tc>
        <w:tc>
          <w:tcPr>
            <w:tcW w:w="1418" w:type="dxa"/>
            <w:shd w:val="clear" w:color="auto" w:fill="FFFFFF"/>
            <w:vAlign w:val="center"/>
          </w:tcPr>
          <w:p w14:paraId="24EE4FAB" w14:textId="77777777" w:rsidR="00F24383" w:rsidRDefault="00BC6149">
            <w:pPr>
              <w:pStyle w:val="TableCell"/>
              <w:jc w:val="center"/>
            </w:pPr>
            <w:r>
              <w:t>-4,9</w:t>
            </w:r>
          </w:p>
        </w:tc>
        <w:tc>
          <w:tcPr>
            <w:tcW w:w="1417" w:type="dxa"/>
            <w:shd w:val="clear" w:color="auto" w:fill="FFFFFF"/>
            <w:vAlign w:val="center"/>
          </w:tcPr>
          <w:p w14:paraId="6573282A" w14:textId="77777777" w:rsidR="00F24383" w:rsidRDefault="00BC6149">
            <w:pPr>
              <w:pStyle w:val="TableCell"/>
              <w:jc w:val="center"/>
            </w:pPr>
            <w:r>
              <w:t>-1,3</w:t>
            </w:r>
          </w:p>
        </w:tc>
      </w:tr>
      <w:tr w:rsidR="00F24383" w14:paraId="54578C82" w14:textId="77777777">
        <w:tc>
          <w:tcPr>
            <w:tcW w:w="3969" w:type="dxa"/>
            <w:shd w:val="clear" w:color="auto" w:fill="FFFFFF"/>
            <w:vAlign w:val="center"/>
          </w:tcPr>
          <w:p w14:paraId="4D63FF05" w14:textId="77777777" w:rsidR="00F24383" w:rsidRDefault="00BC6149">
            <w:pPr>
              <w:pStyle w:val="TableCell"/>
            </w:pPr>
            <w:r>
              <w:t>Övriga kostnader</w:t>
            </w:r>
          </w:p>
        </w:tc>
        <w:tc>
          <w:tcPr>
            <w:tcW w:w="1417" w:type="dxa"/>
            <w:shd w:val="clear" w:color="auto" w:fill="FFFFFF"/>
            <w:vAlign w:val="center"/>
          </w:tcPr>
          <w:p w14:paraId="103B3F6E" w14:textId="77777777" w:rsidR="00F24383" w:rsidRDefault="00BC6149">
            <w:pPr>
              <w:pStyle w:val="TableCell"/>
              <w:jc w:val="center"/>
            </w:pPr>
            <w:r>
              <w:t>-128,4</w:t>
            </w:r>
          </w:p>
        </w:tc>
        <w:tc>
          <w:tcPr>
            <w:tcW w:w="1416" w:type="dxa"/>
            <w:shd w:val="clear" w:color="auto" w:fill="FFFFFF"/>
            <w:vAlign w:val="center"/>
          </w:tcPr>
          <w:p w14:paraId="4BFD25EB" w14:textId="77777777" w:rsidR="00F24383" w:rsidRDefault="00BC6149">
            <w:pPr>
              <w:pStyle w:val="TableCell"/>
              <w:jc w:val="center"/>
            </w:pPr>
            <w:r>
              <w:t>-111,4</w:t>
            </w:r>
          </w:p>
        </w:tc>
        <w:tc>
          <w:tcPr>
            <w:tcW w:w="1418" w:type="dxa"/>
            <w:shd w:val="clear" w:color="auto" w:fill="FFFFFF"/>
            <w:vAlign w:val="center"/>
          </w:tcPr>
          <w:p w14:paraId="49A482BC" w14:textId="77777777" w:rsidR="00F24383" w:rsidRDefault="00BC6149">
            <w:pPr>
              <w:pStyle w:val="TableCell"/>
              <w:jc w:val="center"/>
            </w:pPr>
            <w:r>
              <w:t>-61,7</w:t>
            </w:r>
          </w:p>
        </w:tc>
        <w:tc>
          <w:tcPr>
            <w:tcW w:w="1417" w:type="dxa"/>
            <w:shd w:val="clear" w:color="auto" w:fill="FFFFFF"/>
            <w:vAlign w:val="center"/>
          </w:tcPr>
          <w:p w14:paraId="47384262" w14:textId="77777777" w:rsidR="00F24383" w:rsidRDefault="00BC6149">
            <w:pPr>
              <w:pStyle w:val="TableCell"/>
              <w:jc w:val="center"/>
            </w:pPr>
            <w:r>
              <w:t>-58,2</w:t>
            </w:r>
          </w:p>
        </w:tc>
      </w:tr>
      <w:tr w:rsidR="00F24383" w14:paraId="05AE80F9" w14:textId="77777777">
        <w:tc>
          <w:tcPr>
            <w:tcW w:w="3969" w:type="dxa"/>
            <w:shd w:val="clear" w:color="auto" w:fill="FFFFFF"/>
            <w:vAlign w:val="center"/>
          </w:tcPr>
          <w:p w14:paraId="3DB62813" w14:textId="77777777" w:rsidR="00F24383" w:rsidRDefault="00BC6149">
            <w:pPr>
              <w:pStyle w:val="TableCell"/>
            </w:pPr>
            <w:r>
              <w:rPr>
                <w:b/>
              </w:rPr>
              <w:t>Summa verksamhetens kostnader</w:t>
            </w:r>
          </w:p>
        </w:tc>
        <w:tc>
          <w:tcPr>
            <w:tcW w:w="1417" w:type="dxa"/>
            <w:shd w:val="clear" w:color="auto" w:fill="FFFFFF"/>
            <w:vAlign w:val="center"/>
          </w:tcPr>
          <w:p w14:paraId="102C3A5F" w14:textId="77777777" w:rsidR="00F24383" w:rsidRDefault="00BC6149">
            <w:pPr>
              <w:pStyle w:val="TableCell"/>
              <w:jc w:val="center"/>
            </w:pPr>
            <w:r>
              <w:rPr>
                <w:b/>
              </w:rPr>
              <w:t>-4 228,9</w:t>
            </w:r>
          </w:p>
        </w:tc>
        <w:tc>
          <w:tcPr>
            <w:tcW w:w="1416" w:type="dxa"/>
            <w:shd w:val="clear" w:color="auto" w:fill="FFFFFF"/>
            <w:vAlign w:val="center"/>
          </w:tcPr>
          <w:p w14:paraId="0BC7FD58" w14:textId="77777777" w:rsidR="00F24383" w:rsidRDefault="00BC6149">
            <w:pPr>
              <w:pStyle w:val="TableCell"/>
              <w:jc w:val="center"/>
            </w:pPr>
            <w:r>
              <w:rPr>
                <w:b/>
              </w:rPr>
              <w:t>-4 126,1</w:t>
            </w:r>
          </w:p>
        </w:tc>
        <w:tc>
          <w:tcPr>
            <w:tcW w:w="1418" w:type="dxa"/>
            <w:shd w:val="clear" w:color="auto" w:fill="FFFFFF"/>
            <w:vAlign w:val="center"/>
          </w:tcPr>
          <w:p w14:paraId="124EE09A" w14:textId="77777777" w:rsidR="00F24383" w:rsidRDefault="00BC6149">
            <w:pPr>
              <w:pStyle w:val="TableCell"/>
              <w:jc w:val="center"/>
            </w:pPr>
            <w:r>
              <w:rPr>
                <w:b/>
              </w:rPr>
              <w:t>-3 969,1</w:t>
            </w:r>
          </w:p>
        </w:tc>
        <w:tc>
          <w:tcPr>
            <w:tcW w:w="1417" w:type="dxa"/>
            <w:shd w:val="clear" w:color="auto" w:fill="FFFFFF"/>
            <w:vAlign w:val="center"/>
          </w:tcPr>
          <w:p w14:paraId="770B404B" w14:textId="77777777" w:rsidR="00F24383" w:rsidRDefault="00BC6149">
            <w:pPr>
              <w:pStyle w:val="TableCell"/>
              <w:jc w:val="center"/>
            </w:pPr>
            <w:r>
              <w:rPr>
                <w:b/>
              </w:rPr>
              <w:t>-3 874,9</w:t>
            </w:r>
          </w:p>
        </w:tc>
      </w:tr>
    </w:tbl>
    <w:p w14:paraId="12969086" w14:textId="77777777" w:rsidR="00F24383" w:rsidRDefault="00BC6149">
      <w:pPr>
        <w:pStyle w:val="TableHeading"/>
      </w:pPr>
      <w:r>
        <w:t>4 Avskrivningar och nedskrivningar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0C81348A" w14:textId="77777777">
        <w:tc>
          <w:tcPr>
            <w:tcW w:w="3969" w:type="dxa"/>
            <w:shd w:val="clear" w:color="auto" w:fill="FFFFFF"/>
            <w:vAlign w:val="center"/>
          </w:tcPr>
          <w:p w14:paraId="353323C5" w14:textId="77777777" w:rsidR="00F24383" w:rsidRDefault="00BC6149">
            <w:pPr>
              <w:pStyle w:val="TableCell"/>
              <w:jc w:val="center"/>
            </w:pPr>
            <w:r>
              <w:rPr>
                <w:b/>
              </w:rPr>
              <w:t> </w:t>
            </w:r>
          </w:p>
        </w:tc>
        <w:tc>
          <w:tcPr>
            <w:tcW w:w="1417" w:type="dxa"/>
            <w:shd w:val="clear" w:color="auto" w:fill="FFFFFF"/>
            <w:vAlign w:val="center"/>
          </w:tcPr>
          <w:p w14:paraId="05F01429"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66422955" w14:textId="77777777" w:rsidR="00F24383" w:rsidRDefault="00F24383">
            <w:pPr>
              <w:pStyle w:val="TableCell"/>
            </w:pPr>
          </w:p>
        </w:tc>
        <w:tc>
          <w:tcPr>
            <w:tcW w:w="1418" w:type="dxa"/>
            <w:shd w:val="clear" w:color="auto" w:fill="FFFFFF"/>
            <w:vAlign w:val="center"/>
          </w:tcPr>
          <w:p w14:paraId="133883D0"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7A25858C" w14:textId="77777777" w:rsidR="00F24383" w:rsidRDefault="00F24383">
            <w:pPr>
              <w:pStyle w:val="TableCell"/>
            </w:pPr>
          </w:p>
        </w:tc>
      </w:tr>
      <w:tr w:rsidR="00F24383" w14:paraId="0788C7F6" w14:textId="77777777">
        <w:tc>
          <w:tcPr>
            <w:tcW w:w="3969" w:type="dxa"/>
            <w:tcBorders>
              <w:bottom w:val="single" w:sz="18" w:space="0" w:color="000000"/>
            </w:tcBorders>
            <w:shd w:val="clear" w:color="auto" w:fill="FFFFFF"/>
            <w:tcMar>
              <w:left w:w="0" w:type="dxa"/>
              <w:right w:w="0" w:type="dxa"/>
            </w:tcMar>
            <w:vAlign w:val="center"/>
          </w:tcPr>
          <w:p w14:paraId="53C93C2B" w14:textId="77777777" w:rsidR="00F24383" w:rsidRDefault="00F24383">
            <w:pPr>
              <w:pStyle w:val="TableCell"/>
            </w:pPr>
          </w:p>
        </w:tc>
        <w:tc>
          <w:tcPr>
            <w:tcW w:w="1417" w:type="dxa"/>
            <w:tcBorders>
              <w:bottom w:val="single" w:sz="18" w:space="0" w:color="000000"/>
            </w:tcBorders>
            <w:shd w:val="clear" w:color="auto" w:fill="FFFFFF"/>
            <w:vAlign w:val="center"/>
          </w:tcPr>
          <w:p w14:paraId="6A1613A3"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6BFC4222"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4781FE19"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60FDE6B6" w14:textId="77777777" w:rsidR="00F24383" w:rsidRDefault="00BC6149">
            <w:pPr>
              <w:pStyle w:val="TableCell"/>
              <w:jc w:val="center"/>
            </w:pPr>
            <w:r>
              <w:t>Utfall 2024</w:t>
            </w:r>
          </w:p>
        </w:tc>
      </w:tr>
      <w:tr w:rsidR="00F24383" w14:paraId="66EC8AD7" w14:textId="77777777">
        <w:tc>
          <w:tcPr>
            <w:tcW w:w="3969" w:type="dxa"/>
            <w:tcBorders>
              <w:top w:val="single" w:sz="18" w:space="0" w:color="000000"/>
            </w:tcBorders>
            <w:shd w:val="clear" w:color="auto" w:fill="FFFFFF"/>
            <w:vAlign w:val="center"/>
          </w:tcPr>
          <w:p w14:paraId="256BD4CD" w14:textId="77777777" w:rsidR="00F24383" w:rsidRDefault="00BC6149">
            <w:pPr>
              <w:pStyle w:val="TableCell"/>
            </w:pPr>
            <w:r>
              <w:t>Avskrivning immateriella tillgångar</w:t>
            </w:r>
          </w:p>
        </w:tc>
        <w:tc>
          <w:tcPr>
            <w:tcW w:w="1417" w:type="dxa"/>
            <w:tcBorders>
              <w:top w:val="single" w:sz="18" w:space="0" w:color="000000"/>
            </w:tcBorders>
            <w:shd w:val="clear" w:color="auto" w:fill="FFFFFF"/>
            <w:vAlign w:val="center"/>
          </w:tcPr>
          <w:p w14:paraId="34CF8B4C" w14:textId="77777777" w:rsidR="00F24383" w:rsidRDefault="00BC6149">
            <w:pPr>
              <w:pStyle w:val="TableCell"/>
              <w:jc w:val="center"/>
            </w:pPr>
            <w:r>
              <w:t>-4,7</w:t>
            </w:r>
          </w:p>
        </w:tc>
        <w:tc>
          <w:tcPr>
            <w:tcW w:w="1416" w:type="dxa"/>
            <w:tcBorders>
              <w:top w:val="single" w:sz="18" w:space="0" w:color="000000"/>
            </w:tcBorders>
            <w:shd w:val="clear" w:color="auto" w:fill="FFFFFF"/>
            <w:vAlign w:val="center"/>
          </w:tcPr>
          <w:p w14:paraId="191FBFBF" w14:textId="1AB300D3" w:rsidR="00F24383" w:rsidRDefault="00BC6149">
            <w:pPr>
              <w:pStyle w:val="TableCell"/>
              <w:jc w:val="center"/>
            </w:pPr>
            <w:r>
              <w:t>-4</w:t>
            </w:r>
          </w:p>
        </w:tc>
        <w:tc>
          <w:tcPr>
            <w:tcW w:w="1418" w:type="dxa"/>
            <w:tcBorders>
              <w:top w:val="single" w:sz="18" w:space="0" w:color="000000"/>
            </w:tcBorders>
            <w:shd w:val="clear" w:color="auto" w:fill="FFFFFF"/>
            <w:vAlign w:val="center"/>
          </w:tcPr>
          <w:p w14:paraId="720BD3C2" w14:textId="29ED38A0" w:rsidR="00F24383" w:rsidRDefault="005B49BA">
            <w:pPr>
              <w:pStyle w:val="TableCell"/>
              <w:jc w:val="center"/>
            </w:pPr>
            <w:r>
              <w:t>0</w:t>
            </w:r>
          </w:p>
        </w:tc>
        <w:tc>
          <w:tcPr>
            <w:tcW w:w="1417" w:type="dxa"/>
            <w:tcBorders>
              <w:top w:val="single" w:sz="18" w:space="0" w:color="000000"/>
            </w:tcBorders>
            <w:shd w:val="clear" w:color="auto" w:fill="FFFFFF"/>
            <w:vAlign w:val="center"/>
          </w:tcPr>
          <w:p w14:paraId="4AC79D5B" w14:textId="42866B09" w:rsidR="00F24383" w:rsidRDefault="005B49BA">
            <w:pPr>
              <w:pStyle w:val="TableCell"/>
              <w:jc w:val="center"/>
            </w:pPr>
            <w:r>
              <w:t>0</w:t>
            </w:r>
          </w:p>
        </w:tc>
      </w:tr>
      <w:tr w:rsidR="00F24383" w14:paraId="798E85E6" w14:textId="77777777">
        <w:tc>
          <w:tcPr>
            <w:tcW w:w="3969" w:type="dxa"/>
            <w:shd w:val="clear" w:color="auto" w:fill="FFFFFF"/>
            <w:vAlign w:val="center"/>
          </w:tcPr>
          <w:p w14:paraId="1B9751B2" w14:textId="77777777" w:rsidR="00F24383" w:rsidRDefault="00BC6149">
            <w:pPr>
              <w:pStyle w:val="TableCell"/>
            </w:pPr>
            <w:r>
              <w:t>Avskrivning byggnader och anläggningar</w:t>
            </w:r>
          </w:p>
        </w:tc>
        <w:tc>
          <w:tcPr>
            <w:tcW w:w="1417" w:type="dxa"/>
            <w:shd w:val="clear" w:color="auto" w:fill="FFFFFF"/>
            <w:vAlign w:val="center"/>
          </w:tcPr>
          <w:p w14:paraId="1725C93F" w14:textId="77777777" w:rsidR="00F24383" w:rsidRDefault="00BC6149">
            <w:pPr>
              <w:pStyle w:val="TableCell"/>
              <w:jc w:val="center"/>
            </w:pPr>
            <w:r>
              <w:t>-312,1</w:t>
            </w:r>
          </w:p>
        </w:tc>
        <w:tc>
          <w:tcPr>
            <w:tcW w:w="1416" w:type="dxa"/>
            <w:shd w:val="clear" w:color="auto" w:fill="FFFFFF"/>
            <w:vAlign w:val="center"/>
          </w:tcPr>
          <w:p w14:paraId="1FA6367A" w14:textId="77777777" w:rsidR="00F24383" w:rsidRDefault="00BC6149">
            <w:pPr>
              <w:pStyle w:val="TableCell"/>
              <w:jc w:val="center"/>
            </w:pPr>
            <w:r>
              <w:t>-286,8</w:t>
            </w:r>
          </w:p>
        </w:tc>
        <w:tc>
          <w:tcPr>
            <w:tcW w:w="1418" w:type="dxa"/>
            <w:shd w:val="clear" w:color="auto" w:fill="FFFFFF"/>
            <w:vAlign w:val="center"/>
          </w:tcPr>
          <w:p w14:paraId="4684AFD3" w14:textId="571B3BF0" w:rsidR="00F24383" w:rsidRDefault="00BC6149">
            <w:pPr>
              <w:pStyle w:val="TableCell"/>
              <w:jc w:val="center"/>
            </w:pPr>
            <w:r>
              <w:t>-206</w:t>
            </w:r>
          </w:p>
        </w:tc>
        <w:tc>
          <w:tcPr>
            <w:tcW w:w="1417" w:type="dxa"/>
            <w:shd w:val="clear" w:color="auto" w:fill="FFFFFF"/>
            <w:vAlign w:val="center"/>
          </w:tcPr>
          <w:p w14:paraId="6B5A12C2" w14:textId="42C2500C" w:rsidR="00F24383" w:rsidRDefault="00BC6149">
            <w:pPr>
              <w:pStyle w:val="TableCell"/>
              <w:jc w:val="center"/>
            </w:pPr>
            <w:r>
              <w:t>-187</w:t>
            </w:r>
          </w:p>
        </w:tc>
      </w:tr>
      <w:tr w:rsidR="00F24383" w14:paraId="2228B081" w14:textId="77777777">
        <w:tc>
          <w:tcPr>
            <w:tcW w:w="3969" w:type="dxa"/>
            <w:shd w:val="clear" w:color="auto" w:fill="FFFFFF"/>
            <w:vAlign w:val="center"/>
          </w:tcPr>
          <w:p w14:paraId="6BB3B845" w14:textId="77777777" w:rsidR="00F24383" w:rsidRDefault="00BC6149">
            <w:pPr>
              <w:pStyle w:val="TableCell"/>
            </w:pPr>
            <w:r>
              <w:t>Avskrivning maskiner och inventarier</w:t>
            </w:r>
          </w:p>
        </w:tc>
        <w:tc>
          <w:tcPr>
            <w:tcW w:w="1417" w:type="dxa"/>
            <w:shd w:val="clear" w:color="auto" w:fill="FFFFFF"/>
            <w:vAlign w:val="center"/>
          </w:tcPr>
          <w:p w14:paraId="68B128AC" w14:textId="77777777" w:rsidR="00F24383" w:rsidRDefault="00BC6149">
            <w:pPr>
              <w:pStyle w:val="TableCell"/>
              <w:jc w:val="center"/>
            </w:pPr>
            <w:r>
              <w:t>-26,7</w:t>
            </w:r>
          </w:p>
        </w:tc>
        <w:tc>
          <w:tcPr>
            <w:tcW w:w="1416" w:type="dxa"/>
            <w:shd w:val="clear" w:color="auto" w:fill="FFFFFF"/>
            <w:vAlign w:val="center"/>
          </w:tcPr>
          <w:p w14:paraId="6F724731" w14:textId="77777777" w:rsidR="00F24383" w:rsidRDefault="00BC6149">
            <w:pPr>
              <w:pStyle w:val="TableCell"/>
              <w:jc w:val="center"/>
            </w:pPr>
            <w:r>
              <w:t>-26,7</w:t>
            </w:r>
          </w:p>
        </w:tc>
        <w:tc>
          <w:tcPr>
            <w:tcW w:w="1418" w:type="dxa"/>
            <w:shd w:val="clear" w:color="auto" w:fill="FFFFFF"/>
            <w:vAlign w:val="center"/>
          </w:tcPr>
          <w:p w14:paraId="0E22148C" w14:textId="77777777" w:rsidR="00F24383" w:rsidRDefault="00BC6149">
            <w:pPr>
              <w:pStyle w:val="TableCell"/>
              <w:jc w:val="center"/>
            </w:pPr>
            <w:r>
              <w:t>-17,4</w:t>
            </w:r>
          </w:p>
        </w:tc>
        <w:tc>
          <w:tcPr>
            <w:tcW w:w="1417" w:type="dxa"/>
            <w:shd w:val="clear" w:color="auto" w:fill="FFFFFF"/>
            <w:vAlign w:val="center"/>
          </w:tcPr>
          <w:p w14:paraId="4C7AE825" w14:textId="77777777" w:rsidR="00F24383" w:rsidRDefault="00BC6149">
            <w:pPr>
              <w:pStyle w:val="TableCell"/>
              <w:jc w:val="center"/>
            </w:pPr>
            <w:r>
              <w:t>-14,9</w:t>
            </w:r>
          </w:p>
        </w:tc>
      </w:tr>
      <w:tr w:rsidR="00F24383" w14:paraId="217ABAEC" w14:textId="77777777">
        <w:tc>
          <w:tcPr>
            <w:tcW w:w="3969" w:type="dxa"/>
            <w:shd w:val="clear" w:color="auto" w:fill="FFFFFF"/>
            <w:vAlign w:val="center"/>
          </w:tcPr>
          <w:p w14:paraId="0E080F45" w14:textId="77777777" w:rsidR="00F24383" w:rsidRDefault="00BC6149">
            <w:pPr>
              <w:pStyle w:val="TableCell"/>
            </w:pPr>
            <w:r>
              <w:t>Nedskrivningar</w:t>
            </w:r>
          </w:p>
        </w:tc>
        <w:tc>
          <w:tcPr>
            <w:tcW w:w="1417" w:type="dxa"/>
            <w:shd w:val="clear" w:color="auto" w:fill="FFFFFF"/>
            <w:vAlign w:val="center"/>
          </w:tcPr>
          <w:p w14:paraId="663E8BB4" w14:textId="77777777" w:rsidR="00F24383" w:rsidRDefault="00BC6149">
            <w:pPr>
              <w:pStyle w:val="TableCell"/>
              <w:jc w:val="center"/>
            </w:pPr>
            <w:r>
              <w:t>-61,4</w:t>
            </w:r>
          </w:p>
        </w:tc>
        <w:tc>
          <w:tcPr>
            <w:tcW w:w="1416" w:type="dxa"/>
            <w:shd w:val="clear" w:color="auto" w:fill="FFFFFF"/>
            <w:vAlign w:val="center"/>
          </w:tcPr>
          <w:p w14:paraId="088256BB" w14:textId="058A211B" w:rsidR="00F24383" w:rsidRDefault="00BC6149">
            <w:pPr>
              <w:pStyle w:val="TableCell"/>
              <w:jc w:val="center"/>
            </w:pPr>
            <w:r>
              <w:t>-17</w:t>
            </w:r>
          </w:p>
        </w:tc>
        <w:tc>
          <w:tcPr>
            <w:tcW w:w="1418" w:type="dxa"/>
            <w:shd w:val="clear" w:color="auto" w:fill="FFFFFF"/>
            <w:vAlign w:val="center"/>
          </w:tcPr>
          <w:p w14:paraId="0B45EB59" w14:textId="77777777" w:rsidR="00F24383" w:rsidRDefault="00BC6149">
            <w:pPr>
              <w:pStyle w:val="TableCell"/>
              <w:jc w:val="center"/>
            </w:pPr>
            <w:r>
              <w:t>-30,9</w:t>
            </w:r>
          </w:p>
        </w:tc>
        <w:tc>
          <w:tcPr>
            <w:tcW w:w="1417" w:type="dxa"/>
            <w:shd w:val="clear" w:color="auto" w:fill="FFFFFF"/>
            <w:vAlign w:val="center"/>
          </w:tcPr>
          <w:p w14:paraId="14627DA4" w14:textId="77777777" w:rsidR="00F24383" w:rsidRDefault="00BC6149">
            <w:pPr>
              <w:pStyle w:val="TableCell"/>
              <w:jc w:val="center"/>
            </w:pPr>
            <w:r>
              <w:t>-1,6</w:t>
            </w:r>
          </w:p>
        </w:tc>
      </w:tr>
      <w:tr w:rsidR="00F24383" w14:paraId="7C7ED03A" w14:textId="77777777">
        <w:tc>
          <w:tcPr>
            <w:tcW w:w="3969" w:type="dxa"/>
            <w:shd w:val="clear" w:color="auto" w:fill="FFFFFF"/>
            <w:vAlign w:val="center"/>
          </w:tcPr>
          <w:p w14:paraId="7C61A801" w14:textId="77777777" w:rsidR="00F24383" w:rsidRDefault="00BC6149">
            <w:pPr>
              <w:pStyle w:val="TableCell"/>
            </w:pPr>
            <w:r>
              <w:rPr>
                <w:b/>
              </w:rPr>
              <w:t>Summa avskrivningar</w:t>
            </w:r>
          </w:p>
        </w:tc>
        <w:tc>
          <w:tcPr>
            <w:tcW w:w="1417" w:type="dxa"/>
            <w:shd w:val="clear" w:color="auto" w:fill="FFFFFF"/>
            <w:vAlign w:val="center"/>
          </w:tcPr>
          <w:p w14:paraId="49771803" w14:textId="77777777" w:rsidR="00F24383" w:rsidRDefault="00BC6149">
            <w:pPr>
              <w:pStyle w:val="TableCell"/>
              <w:jc w:val="center"/>
            </w:pPr>
            <w:r>
              <w:rPr>
                <w:b/>
              </w:rPr>
              <w:t>-404,9</w:t>
            </w:r>
          </w:p>
        </w:tc>
        <w:tc>
          <w:tcPr>
            <w:tcW w:w="1416" w:type="dxa"/>
            <w:shd w:val="clear" w:color="auto" w:fill="FFFFFF"/>
            <w:vAlign w:val="center"/>
          </w:tcPr>
          <w:p w14:paraId="78E1096C" w14:textId="77777777" w:rsidR="00F24383" w:rsidRDefault="00BC6149">
            <w:pPr>
              <w:pStyle w:val="TableCell"/>
              <w:jc w:val="center"/>
            </w:pPr>
            <w:r>
              <w:rPr>
                <w:b/>
              </w:rPr>
              <w:t>-334,5</w:t>
            </w:r>
          </w:p>
        </w:tc>
        <w:tc>
          <w:tcPr>
            <w:tcW w:w="1418" w:type="dxa"/>
            <w:shd w:val="clear" w:color="auto" w:fill="FFFFFF"/>
            <w:vAlign w:val="center"/>
          </w:tcPr>
          <w:p w14:paraId="6C33685F" w14:textId="77777777" w:rsidR="00F24383" w:rsidRDefault="00BC6149">
            <w:pPr>
              <w:pStyle w:val="TableCell"/>
              <w:jc w:val="center"/>
            </w:pPr>
            <w:r>
              <w:rPr>
                <w:b/>
              </w:rPr>
              <w:t>-254,3</w:t>
            </w:r>
          </w:p>
        </w:tc>
        <w:tc>
          <w:tcPr>
            <w:tcW w:w="1417" w:type="dxa"/>
            <w:shd w:val="clear" w:color="auto" w:fill="FFFFFF"/>
            <w:vAlign w:val="center"/>
          </w:tcPr>
          <w:p w14:paraId="0B37F356" w14:textId="77777777" w:rsidR="00F24383" w:rsidRDefault="00BC6149">
            <w:pPr>
              <w:pStyle w:val="TableCell"/>
              <w:jc w:val="center"/>
            </w:pPr>
            <w:r>
              <w:rPr>
                <w:b/>
              </w:rPr>
              <w:t>-203,5</w:t>
            </w:r>
          </w:p>
        </w:tc>
      </w:tr>
    </w:tbl>
    <w:p w14:paraId="280744CC" w14:textId="77777777" w:rsidR="00F24383" w:rsidRDefault="00BC6149">
      <w:pPr>
        <w:pStyle w:val="Brdtext"/>
        <w:widowControl w:val="0"/>
        <w:spacing w:before="160"/>
      </w:pPr>
      <w:r>
        <w:t xml:space="preserve">Av 2025 års avskrivningskostnader på -254,3 miljoner kronor avser 51,9 (49,5 miljoner motsvarande 2024) miljoner kronor avskrivningar av </w:t>
      </w:r>
      <w:proofErr w:type="gramStart"/>
      <w:r>
        <w:t>leasade</w:t>
      </w:r>
      <w:proofErr w:type="gramEnd"/>
      <w:r>
        <w:t xml:space="preserve"> tillgångar.</w:t>
      </w:r>
    </w:p>
    <w:p w14:paraId="39E7062C" w14:textId="77777777" w:rsidR="00F24383" w:rsidRDefault="00BC6149">
      <w:pPr>
        <w:pStyle w:val="TableHeading"/>
      </w:pPr>
      <w:r>
        <w:t>5 Skatteintäkter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7A03B20B" w14:textId="77777777">
        <w:tc>
          <w:tcPr>
            <w:tcW w:w="3969" w:type="dxa"/>
            <w:shd w:val="clear" w:color="auto" w:fill="FFFFFF"/>
            <w:vAlign w:val="center"/>
          </w:tcPr>
          <w:p w14:paraId="6EE4AB6F" w14:textId="77777777" w:rsidR="00F24383" w:rsidRDefault="00BC6149">
            <w:pPr>
              <w:pStyle w:val="TableCell"/>
            </w:pPr>
            <w:r>
              <w:rPr>
                <w:b/>
              </w:rPr>
              <w:t> </w:t>
            </w:r>
          </w:p>
        </w:tc>
        <w:tc>
          <w:tcPr>
            <w:tcW w:w="1417" w:type="dxa"/>
            <w:shd w:val="clear" w:color="auto" w:fill="FFFFFF"/>
            <w:vAlign w:val="center"/>
          </w:tcPr>
          <w:p w14:paraId="5591BF47"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5363EDAB" w14:textId="77777777" w:rsidR="00F24383" w:rsidRDefault="00F24383">
            <w:pPr>
              <w:pStyle w:val="TableCell"/>
            </w:pPr>
          </w:p>
        </w:tc>
        <w:tc>
          <w:tcPr>
            <w:tcW w:w="1418" w:type="dxa"/>
            <w:shd w:val="clear" w:color="auto" w:fill="FFFFFF"/>
            <w:vAlign w:val="center"/>
          </w:tcPr>
          <w:p w14:paraId="3BA1A205"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42D17F0B" w14:textId="77777777" w:rsidR="00F24383" w:rsidRDefault="00F24383">
            <w:pPr>
              <w:pStyle w:val="TableCell"/>
            </w:pPr>
          </w:p>
        </w:tc>
      </w:tr>
      <w:tr w:rsidR="00F24383" w14:paraId="3D549FD5" w14:textId="77777777">
        <w:tc>
          <w:tcPr>
            <w:tcW w:w="3969" w:type="dxa"/>
            <w:tcBorders>
              <w:bottom w:val="single" w:sz="18" w:space="0" w:color="000000"/>
            </w:tcBorders>
            <w:shd w:val="clear" w:color="auto" w:fill="FFFFFF"/>
            <w:tcMar>
              <w:left w:w="0" w:type="dxa"/>
              <w:right w:w="0" w:type="dxa"/>
            </w:tcMar>
            <w:vAlign w:val="center"/>
          </w:tcPr>
          <w:p w14:paraId="7AD24328" w14:textId="77777777" w:rsidR="00F24383" w:rsidRDefault="00F24383">
            <w:pPr>
              <w:pStyle w:val="TableCell"/>
            </w:pPr>
          </w:p>
        </w:tc>
        <w:tc>
          <w:tcPr>
            <w:tcW w:w="1417" w:type="dxa"/>
            <w:tcBorders>
              <w:bottom w:val="single" w:sz="18" w:space="0" w:color="000000"/>
            </w:tcBorders>
            <w:shd w:val="clear" w:color="auto" w:fill="FFFFFF"/>
            <w:vAlign w:val="center"/>
          </w:tcPr>
          <w:p w14:paraId="6F675CC6"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6B5F12E2"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39646B27"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5C6F852B" w14:textId="77777777" w:rsidR="00F24383" w:rsidRDefault="00BC6149">
            <w:pPr>
              <w:pStyle w:val="TableCell"/>
              <w:jc w:val="center"/>
            </w:pPr>
            <w:r>
              <w:t>Utfall 2024</w:t>
            </w:r>
          </w:p>
        </w:tc>
      </w:tr>
      <w:tr w:rsidR="00F24383" w14:paraId="62C29720" w14:textId="77777777">
        <w:tc>
          <w:tcPr>
            <w:tcW w:w="3969" w:type="dxa"/>
            <w:tcBorders>
              <w:top w:val="single" w:sz="18" w:space="0" w:color="000000"/>
            </w:tcBorders>
            <w:shd w:val="clear" w:color="auto" w:fill="FFFFFF"/>
            <w:vAlign w:val="center"/>
          </w:tcPr>
          <w:p w14:paraId="728486B7" w14:textId="77777777" w:rsidR="00F24383" w:rsidRDefault="00BC6149">
            <w:pPr>
              <w:pStyle w:val="TableCell"/>
            </w:pPr>
            <w:r>
              <w:t>Preliminär kommunalskatt</w:t>
            </w:r>
          </w:p>
        </w:tc>
        <w:tc>
          <w:tcPr>
            <w:tcW w:w="1417" w:type="dxa"/>
            <w:tcBorders>
              <w:top w:val="single" w:sz="18" w:space="0" w:color="000000"/>
            </w:tcBorders>
            <w:shd w:val="clear" w:color="auto" w:fill="FFFFFF"/>
            <w:vAlign w:val="center"/>
          </w:tcPr>
          <w:p w14:paraId="6131209A" w14:textId="77777777" w:rsidR="00F24383" w:rsidRDefault="00BC6149">
            <w:pPr>
              <w:pStyle w:val="TableCell"/>
              <w:jc w:val="center"/>
            </w:pPr>
            <w:r>
              <w:t>2 718,6</w:t>
            </w:r>
          </w:p>
        </w:tc>
        <w:tc>
          <w:tcPr>
            <w:tcW w:w="1416" w:type="dxa"/>
            <w:tcBorders>
              <w:top w:val="single" w:sz="18" w:space="0" w:color="000000"/>
            </w:tcBorders>
            <w:shd w:val="clear" w:color="auto" w:fill="FFFFFF"/>
            <w:vAlign w:val="center"/>
          </w:tcPr>
          <w:p w14:paraId="34BC932E" w14:textId="77777777" w:rsidR="00F24383" w:rsidRDefault="00BC6149">
            <w:pPr>
              <w:pStyle w:val="TableCell"/>
              <w:jc w:val="center"/>
            </w:pPr>
            <w:r>
              <w:t>2 559,5</w:t>
            </w:r>
          </w:p>
        </w:tc>
        <w:tc>
          <w:tcPr>
            <w:tcW w:w="1418" w:type="dxa"/>
            <w:tcBorders>
              <w:top w:val="single" w:sz="18" w:space="0" w:color="000000"/>
            </w:tcBorders>
            <w:shd w:val="clear" w:color="auto" w:fill="FFFFFF"/>
            <w:vAlign w:val="center"/>
          </w:tcPr>
          <w:p w14:paraId="41672061" w14:textId="77777777" w:rsidR="00F24383" w:rsidRDefault="00BC6149">
            <w:pPr>
              <w:pStyle w:val="TableCell"/>
              <w:jc w:val="center"/>
            </w:pPr>
            <w:r>
              <w:t>2 718,6</w:t>
            </w:r>
          </w:p>
        </w:tc>
        <w:tc>
          <w:tcPr>
            <w:tcW w:w="1417" w:type="dxa"/>
            <w:tcBorders>
              <w:top w:val="single" w:sz="18" w:space="0" w:color="000000"/>
            </w:tcBorders>
            <w:shd w:val="clear" w:color="auto" w:fill="FFFFFF"/>
            <w:vAlign w:val="center"/>
          </w:tcPr>
          <w:p w14:paraId="2C520CD2" w14:textId="77777777" w:rsidR="00F24383" w:rsidRDefault="00BC6149">
            <w:pPr>
              <w:pStyle w:val="TableCell"/>
              <w:jc w:val="center"/>
            </w:pPr>
            <w:r>
              <w:t>2 559,5</w:t>
            </w:r>
          </w:p>
        </w:tc>
      </w:tr>
      <w:tr w:rsidR="00F24383" w14:paraId="15DCB3D0" w14:textId="77777777">
        <w:tc>
          <w:tcPr>
            <w:tcW w:w="3969" w:type="dxa"/>
            <w:shd w:val="clear" w:color="auto" w:fill="FFFFFF"/>
            <w:vAlign w:val="center"/>
          </w:tcPr>
          <w:p w14:paraId="5E2C815D" w14:textId="77777777" w:rsidR="00F24383" w:rsidRDefault="00BC6149">
            <w:pPr>
              <w:pStyle w:val="TableCell"/>
            </w:pPr>
            <w:r>
              <w:t>Slutavräkningsdifferens förgående år</w:t>
            </w:r>
          </w:p>
        </w:tc>
        <w:tc>
          <w:tcPr>
            <w:tcW w:w="1417" w:type="dxa"/>
            <w:shd w:val="clear" w:color="auto" w:fill="FFFFFF"/>
            <w:vAlign w:val="center"/>
          </w:tcPr>
          <w:p w14:paraId="6C6BA559" w14:textId="77777777" w:rsidR="00F24383" w:rsidRDefault="00BC6149">
            <w:pPr>
              <w:pStyle w:val="TableCell"/>
              <w:jc w:val="center"/>
            </w:pPr>
            <w:r>
              <w:t>-16,2</w:t>
            </w:r>
          </w:p>
        </w:tc>
        <w:tc>
          <w:tcPr>
            <w:tcW w:w="1416" w:type="dxa"/>
            <w:shd w:val="clear" w:color="auto" w:fill="FFFFFF"/>
            <w:vAlign w:val="center"/>
          </w:tcPr>
          <w:p w14:paraId="78B33BFE" w14:textId="77777777" w:rsidR="00F24383" w:rsidRDefault="00BC6149">
            <w:pPr>
              <w:pStyle w:val="TableCell"/>
              <w:jc w:val="center"/>
            </w:pPr>
            <w:r>
              <w:t>9,3</w:t>
            </w:r>
          </w:p>
        </w:tc>
        <w:tc>
          <w:tcPr>
            <w:tcW w:w="1418" w:type="dxa"/>
            <w:shd w:val="clear" w:color="auto" w:fill="FFFFFF"/>
            <w:vAlign w:val="center"/>
          </w:tcPr>
          <w:p w14:paraId="0F117870" w14:textId="11D04436" w:rsidR="00F24383" w:rsidRDefault="00BC6149">
            <w:pPr>
              <w:pStyle w:val="TableCell"/>
              <w:jc w:val="center"/>
            </w:pPr>
            <w:r>
              <w:t>-16</w:t>
            </w:r>
          </w:p>
        </w:tc>
        <w:tc>
          <w:tcPr>
            <w:tcW w:w="1417" w:type="dxa"/>
            <w:shd w:val="clear" w:color="auto" w:fill="FFFFFF"/>
            <w:vAlign w:val="center"/>
          </w:tcPr>
          <w:p w14:paraId="2C46093A" w14:textId="77777777" w:rsidR="00F24383" w:rsidRDefault="00BC6149">
            <w:pPr>
              <w:pStyle w:val="TableCell"/>
              <w:jc w:val="center"/>
            </w:pPr>
            <w:r>
              <w:t>9,3</w:t>
            </w:r>
          </w:p>
        </w:tc>
      </w:tr>
      <w:tr w:rsidR="00F24383" w14:paraId="1BF82C15" w14:textId="77777777">
        <w:tc>
          <w:tcPr>
            <w:tcW w:w="3969" w:type="dxa"/>
            <w:shd w:val="clear" w:color="auto" w:fill="FFFFFF"/>
            <w:vAlign w:val="center"/>
          </w:tcPr>
          <w:p w14:paraId="4EEAFFD0" w14:textId="77777777" w:rsidR="00F24383" w:rsidRDefault="00BC6149">
            <w:pPr>
              <w:pStyle w:val="TableCell"/>
            </w:pPr>
            <w:r>
              <w:t>Preliminär slutavräkning innevarande år</w:t>
            </w:r>
          </w:p>
        </w:tc>
        <w:tc>
          <w:tcPr>
            <w:tcW w:w="1417" w:type="dxa"/>
            <w:shd w:val="clear" w:color="auto" w:fill="FFFFFF"/>
            <w:vAlign w:val="center"/>
          </w:tcPr>
          <w:p w14:paraId="2864B2D1" w14:textId="77777777" w:rsidR="00F24383" w:rsidRDefault="00BC6149">
            <w:pPr>
              <w:pStyle w:val="TableCell"/>
              <w:jc w:val="center"/>
            </w:pPr>
            <w:r>
              <w:t>14,6</w:t>
            </w:r>
          </w:p>
        </w:tc>
        <w:tc>
          <w:tcPr>
            <w:tcW w:w="1416" w:type="dxa"/>
            <w:shd w:val="clear" w:color="auto" w:fill="FFFFFF"/>
            <w:vAlign w:val="center"/>
          </w:tcPr>
          <w:p w14:paraId="3A2CD71D" w14:textId="77777777" w:rsidR="00F24383" w:rsidRDefault="00BC6149">
            <w:pPr>
              <w:pStyle w:val="TableCell"/>
              <w:jc w:val="center"/>
            </w:pPr>
            <w:r>
              <w:t>-12,5</w:t>
            </w:r>
          </w:p>
        </w:tc>
        <w:tc>
          <w:tcPr>
            <w:tcW w:w="1418" w:type="dxa"/>
            <w:shd w:val="clear" w:color="auto" w:fill="FFFFFF"/>
            <w:vAlign w:val="center"/>
          </w:tcPr>
          <w:p w14:paraId="65454F8C" w14:textId="77777777" w:rsidR="00F24383" w:rsidRDefault="00BC6149">
            <w:pPr>
              <w:pStyle w:val="TableCell"/>
              <w:jc w:val="center"/>
            </w:pPr>
            <w:r>
              <w:t>-0,4</w:t>
            </w:r>
          </w:p>
        </w:tc>
        <w:tc>
          <w:tcPr>
            <w:tcW w:w="1417" w:type="dxa"/>
            <w:shd w:val="clear" w:color="auto" w:fill="FFFFFF"/>
            <w:vAlign w:val="center"/>
          </w:tcPr>
          <w:p w14:paraId="2F0989CC" w14:textId="77777777" w:rsidR="00F24383" w:rsidRDefault="00BC6149">
            <w:pPr>
              <w:pStyle w:val="TableCell"/>
              <w:jc w:val="center"/>
            </w:pPr>
            <w:r>
              <w:t>-12,5</w:t>
            </w:r>
          </w:p>
        </w:tc>
      </w:tr>
      <w:tr w:rsidR="00F24383" w14:paraId="60CF75F0" w14:textId="77777777">
        <w:tc>
          <w:tcPr>
            <w:tcW w:w="3969" w:type="dxa"/>
            <w:shd w:val="clear" w:color="auto" w:fill="FFFFFF"/>
            <w:vAlign w:val="center"/>
          </w:tcPr>
          <w:p w14:paraId="1ABFD45C" w14:textId="77777777" w:rsidR="00F24383" w:rsidRDefault="00BC6149">
            <w:pPr>
              <w:pStyle w:val="TableCell"/>
            </w:pPr>
            <w:r>
              <w:t>Summa skatteintäkter</w:t>
            </w:r>
          </w:p>
        </w:tc>
        <w:tc>
          <w:tcPr>
            <w:tcW w:w="1417" w:type="dxa"/>
            <w:shd w:val="clear" w:color="auto" w:fill="FFFFFF"/>
            <w:vAlign w:val="center"/>
          </w:tcPr>
          <w:p w14:paraId="4C427FC6" w14:textId="003A75B8" w:rsidR="00F24383" w:rsidRDefault="00BC6149">
            <w:pPr>
              <w:pStyle w:val="TableCell"/>
              <w:jc w:val="center"/>
            </w:pPr>
            <w:r>
              <w:rPr>
                <w:b/>
              </w:rPr>
              <w:t>2 717</w:t>
            </w:r>
          </w:p>
        </w:tc>
        <w:tc>
          <w:tcPr>
            <w:tcW w:w="1416" w:type="dxa"/>
            <w:shd w:val="clear" w:color="auto" w:fill="FFFFFF"/>
            <w:vAlign w:val="center"/>
          </w:tcPr>
          <w:p w14:paraId="2E2CAB2B" w14:textId="77777777" w:rsidR="00F24383" w:rsidRDefault="00BC6149">
            <w:pPr>
              <w:pStyle w:val="TableCell"/>
              <w:jc w:val="center"/>
            </w:pPr>
            <w:r>
              <w:rPr>
                <w:b/>
              </w:rPr>
              <w:t>2 556,3</w:t>
            </w:r>
          </w:p>
        </w:tc>
        <w:tc>
          <w:tcPr>
            <w:tcW w:w="1418" w:type="dxa"/>
            <w:shd w:val="clear" w:color="auto" w:fill="FFFFFF"/>
            <w:vAlign w:val="center"/>
          </w:tcPr>
          <w:p w14:paraId="02AF5B1B" w14:textId="77777777" w:rsidR="00F24383" w:rsidRDefault="00BC6149">
            <w:pPr>
              <w:pStyle w:val="TableCell"/>
              <w:jc w:val="center"/>
            </w:pPr>
            <w:r>
              <w:rPr>
                <w:b/>
              </w:rPr>
              <w:t>2 702,2</w:t>
            </w:r>
          </w:p>
        </w:tc>
        <w:tc>
          <w:tcPr>
            <w:tcW w:w="1417" w:type="dxa"/>
            <w:shd w:val="clear" w:color="auto" w:fill="FFFFFF"/>
            <w:vAlign w:val="center"/>
          </w:tcPr>
          <w:p w14:paraId="1C46BD0E" w14:textId="77777777" w:rsidR="00F24383" w:rsidRDefault="00BC6149">
            <w:pPr>
              <w:pStyle w:val="TableCell"/>
              <w:jc w:val="center"/>
            </w:pPr>
            <w:r>
              <w:rPr>
                <w:b/>
              </w:rPr>
              <w:t>2 556,3</w:t>
            </w:r>
          </w:p>
        </w:tc>
      </w:tr>
    </w:tbl>
    <w:p w14:paraId="11EC5D58" w14:textId="77777777" w:rsidR="00F24383" w:rsidRDefault="00BC6149">
      <w:pPr>
        <w:pStyle w:val="TableHeading"/>
      </w:pPr>
      <w:r>
        <w:lastRenderedPageBreak/>
        <w:t>6 Generella statsbidrag och utjämning</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396D1241" w14:textId="77777777">
        <w:tc>
          <w:tcPr>
            <w:tcW w:w="3969" w:type="dxa"/>
            <w:shd w:val="clear" w:color="auto" w:fill="FFFFFF"/>
            <w:vAlign w:val="center"/>
          </w:tcPr>
          <w:p w14:paraId="33C5B4B0" w14:textId="77777777" w:rsidR="00F24383" w:rsidRDefault="00BC6149">
            <w:pPr>
              <w:pStyle w:val="TableCell"/>
            </w:pPr>
            <w:r>
              <w:rPr>
                <w:b/>
              </w:rPr>
              <w:t> </w:t>
            </w:r>
          </w:p>
        </w:tc>
        <w:tc>
          <w:tcPr>
            <w:tcW w:w="1417" w:type="dxa"/>
            <w:shd w:val="clear" w:color="auto" w:fill="FFFFFF"/>
            <w:vAlign w:val="center"/>
          </w:tcPr>
          <w:p w14:paraId="42B194DC"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31A89C5B" w14:textId="77777777" w:rsidR="00F24383" w:rsidRDefault="00F24383">
            <w:pPr>
              <w:pStyle w:val="TableCell"/>
            </w:pPr>
          </w:p>
        </w:tc>
        <w:tc>
          <w:tcPr>
            <w:tcW w:w="1418" w:type="dxa"/>
            <w:shd w:val="clear" w:color="auto" w:fill="FFFFFF"/>
            <w:vAlign w:val="center"/>
          </w:tcPr>
          <w:p w14:paraId="2C832022"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3D74805C" w14:textId="77777777" w:rsidR="00F24383" w:rsidRDefault="00F24383">
            <w:pPr>
              <w:pStyle w:val="TableCell"/>
            </w:pPr>
          </w:p>
        </w:tc>
      </w:tr>
      <w:tr w:rsidR="00F24383" w14:paraId="068A951E" w14:textId="77777777">
        <w:tc>
          <w:tcPr>
            <w:tcW w:w="3969" w:type="dxa"/>
            <w:tcBorders>
              <w:bottom w:val="single" w:sz="18" w:space="0" w:color="000000"/>
            </w:tcBorders>
            <w:shd w:val="clear" w:color="auto" w:fill="FFFFFF"/>
            <w:tcMar>
              <w:left w:w="0" w:type="dxa"/>
              <w:right w:w="0" w:type="dxa"/>
            </w:tcMar>
            <w:vAlign w:val="center"/>
          </w:tcPr>
          <w:p w14:paraId="2862105F" w14:textId="77777777" w:rsidR="00F24383" w:rsidRDefault="00F24383">
            <w:pPr>
              <w:pStyle w:val="TableCell"/>
            </w:pPr>
          </w:p>
        </w:tc>
        <w:tc>
          <w:tcPr>
            <w:tcW w:w="1417" w:type="dxa"/>
            <w:tcBorders>
              <w:bottom w:val="single" w:sz="18" w:space="0" w:color="000000"/>
            </w:tcBorders>
            <w:shd w:val="clear" w:color="auto" w:fill="FFFFFF"/>
            <w:vAlign w:val="center"/>
          </w:tcPr>
          <w:p w14:paraId="551ACE4C"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006925E3"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5CDF14A2"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75277A45" w14:textId="77777777" w:rsidR="00F24383" w:rsidRDefault="00BC6149">
            <w:pPr>
              <w:pStyle w:val="TableCell"/>
              <w:jc w:val="center"/>
            </w:pPr>
            <w:r>
              <w:t>Utfall 2024</w:t>
            </w:r>
          </w:p>
        </w:tc>
      </w:tr>
      <w:tr w:rsidR="00F24383" w14:paraId="21BD3C40" w14:textId="77777777">
        <w:tc>
          <w:tcPr>
            <w:tcW w:w="3969" w:type="dxa"/>
            <w:tcBorders>
              <w:top w:val="single" w:sz="18" w:space="0" w:color="000000"/>
            </w:tcBorders>
            <w:shd w:val="clear" w:color="auto" w:fill="FFFFFF"/>
            <w:vAlign w:val="center"/>
          </w:tcPr>
          <w:p w14:paraId="0D8750AE" w14:textId="77777777" w:rsidR="00F24383" w:rsidRDefault="00BC6149">
            <w:pPr>
              <w:pStyle w:val="TableCell"/>
            </w:pPr>
            <w:r>
              <w:t>Inkomstutjämningsbidrag</w:t>
            </w:r>
          </w:p>
        </w:tc>
        <w:tc>
          <w:tcPr>
            <w:tcW w:w="1417" w:type="dxa"/>
            <w:tcBorders>
              <w:top w:val="single" w:sz="18" w:space="0" w:color="000000"/>
            </w:tcBorders>
            <w:shd w:val="clear" w:color="auto" w:fill="FFFFFF"/>
            <w:vAlign w:val="center"/>
          </w:tcPr>
          <w:p w14:paraId="1B2EE035" w14:textId="77777777" w:rsidR="00F24383" w:rsidRDefault="00BC6149">
            <w:pPr>
              <w:pStyle w:val="TableCell"/>
              <w:jc w:val="center"/>
            </w:pPr>
            <w:r>
              <w:t>441,4</w:t>
            </w:r>
          </w:p>
        </w:tc>
        <w:tc>
          <w:tcPr>
            <w:tcW w:w="1416" w:type="dxa"/>
            <w:tcBorders>
              <w:top w:val="single" w:sz="18" w:space="0" w:color="000000"/>
            </w:tcBorders>
            <w:shd w:val="clear" w:color="auto" w:fill="FFFFFF"/>
            <w:vAlign w:val="center"/>
          </w:tcPr>
          <w:p w14:paraId="705BFF2F" w14:textId="77777777" w:rsidR="00F24383" w:rsidRDefault="00BC6149">
            <w:pPr>
              <w:pStyle w:val="TableCell"/>
              <w:jc w:val="center"/>
            </w:pPr>
            <w:r>
              <w:t>467,5</w:t>
            </w:r>
          </w:p>
        </w:tc>
        <w:tc>
          <w:tcPr>
            <w:tcW w:w="1418" w:type="dxa"/>
            <w:tcBorders>
              <w:top w:val="single" w:sz="18" w:space="0" w:color="000000"/>
            </w:tcBorders>
            <w:shd w:val="clear" w:color="auto" w:fill="FFFFFF"/>
            <w:vAlign w:val="center"/>
          </w:tcPr>
          <w:p w14:paraId="1459952E" w14:textId="77777777" w:rsidR="00F24383" w:rsidRDefault="00BC6149">
            <w:pPr>
              <w:pStyle w:val="TableCell"/>
              <w:jc w:val="center"/>
            </w:pPr>
            <w:r>
              <w:t>441,4</w:t>
            </w:r>
          </w:p>
        </w:tc>
        <w:tc>
          <w:tcPr>
            <w:tcW w:w="1417" w:type="dxa"/>
            <w:tcBorders>
              <w:top w:val="single" w:sz="18" w:space="0" w:color="000000"/>
            </w:tcBorders>
            <w:shd w:val="clear" w:color="auto" w:fill="FFFFFF"/>
            <w:vAlign w:val="center"/>
          </w:tcPr>
          <w:p w14:paraId="4BBCB6CA" w14:textId="77777777" w:rsidR="00F24383" w:rsidRDefault="00BC6149">
            <w:pPr>
              <w:pStyle w:val="TableCell"/>
              <w:jc w:val="center"/>
            </w:pPr>
            <w:r>
              <w:t>467,5</w:t>
            </w:r>
          </w:p>
        </w:tc>
      </w:tr>
      <w:tr w:rsidR="00F24383" w14:paraId="339B90CE" w14:textId="77777777">
        <w:tc>
          <w:tcPr>
            <w:tcW w:w="3969" w:type="dxa"/>
            <w:shd w:val="clear" w:color="auto" w:fill="FFFFFF"/>
            <w:vAlign w:val="center"/>
          </w:tcPr>
          <w:p w14:paraId="73BD270F" w14:textId="77777777" w:rsidR="00F24383" w:rsidRDefault="00BC6149">
            <w:pPr>
              <w:pStyle w:val="TableCell"/>
            </w:pPr>
            <w:r>
              <w:t>Regleringsbidrag</w:t>
            </w:r>
          </w:p>
        </w:tc>
        <w:tc>
          <w:tcPr>
            <w:tcW w:w="1417" w:type="dxa"/>
            <w:shd w:val="clear" w:color="auto" w:fill="FFFFFF"/>
            <w:vAlign w:val="center"/>
          </w:tcPr>
          <w:p w14:paraId="3A90530D" w14:textId="5E723E56" w:rsidR="00F24383" w:rsidRDefault="00BC6149">
            <w:pPr>
              <w:pStyle w:val="TableCell"/>
              <w:jc w:val="center"/>
            </w:pPr>
            <w:r>
              <w:t>133</w:t>
            </w:r>
          </w:p>
        </w:tc>
        <w:tc>
          <w:tcPr>
            <w:tcW w:w="1416" w:type="dxa"/>
            <w:shd w:val="clear" w:color="auto" w:fill="FFFFFF"/>
            <w:vAlign w:val="center"/>
          </w:tcPr>
          <w:p w14:paraId="4DCEE314" w14:textId="77777777" w:rsidR="00F24383" w:rsidRDefault="00BC6149">
            <w:pPr>
              <w:pStyle w:val="TableCell"/>
              <w:jc w:val="center"/>
            </w:pPr>
            <w:r>
              <w:t>153,4</w:t>
            </w:r>
          </w:p>
        </w:tc>
        <w:tc>
          <w:tcPr>
            <w:tcW w:w="1418" w:type="dxa"/>
            <w:shd w:val="clear" w:color="auto" w:fill="FFFFFF"/>
            <w:vAlign w:val="center"/>
          </w:tcPr>
          <w:p w14:paraId="14EA4970" w14:textId="33727E5E" w:rsidR="00F24383" w:rsidRDefault="00BC6149">
            <w:pPr>
              <w:pStyle w:val="TableCell"/>
              <w:jc w:val="center"/>
            </w:pPr>
            <w:r>
              <w:t>133</w:t>
            </w:r>
          </w:p>
        </w:tc>
        <w:tc>
          <w:tcPr>
            <w:tcW w:w="1417" w:type="dxa"/>
            <w:shd w:val="clear" w:color="auto" w:fill="FFFFFF"/>
            <w:vAlign w:val="center"/>
          </w:tcPr>
          <w:p w14:paraId="7B1018FD" w14:textId="77777777" w:rsidR="00F24383" w:rsidRDefault="00BC6149">
            <w:pPr>
              <w:pStyle w:val="TableCell"/>
              <w:jc w:val="center"/>
            </w:pPr>
            <w:r>
              <w:t>153,4</w:t>
            </w:r>
          </w:p>
        </w:tc>
      </w:tr>
      <w:tr w:rsidR="00F24383" w14:paraId="75B3699E" w14:textId="77777777">
        <w:tc>
          <w:tcPr>
            <w:tcW w:w="3969" w:type="dxa"/>
            <w:shd w:val="clear" w:color="auto" w:fill="FFFFFF"/>
            <w:vAlign w:val="center"/>
          </w:tcPr>
          <w:p w14:paraId="720F0214" w14:textId="77777777" w:rsidR="00F24383" w:rsidRDefault="00BC6149">
            <w:pPr>
              <w:pStyle w:val="TableCell"/>
            </w:pPr>
            <w:r>
              <w:t>Kostnadsutjämningsbidrag</w:t>
            </w:r>
          </w:p>
        </w:tc>
        <w:tc>
          <w:tcPr>
            <w:tcW w:w="1417" w:type="dxa"/>
            <w:shd w:val="clear" w:color="auto" w:fill="FFFFFF"/>
            <w:vAlign w:val="center"/>
          </w:tcPr>
          <w:p w14:paraId="44CFB1E6" w14:textId="77777777" w:rsidR="00F24383" w:rsidRDefault="00BC6149">
            <w:pPr>
              <w:pStyle w:val="TableCell"/>
              <w:jc w:val="center"/>
            </w:pPr>
            <w:r>
              <w:t>111,8</w:t>
            </w:r>
          </w:p>
        </w:tc>
        <w:tc>
          <w:tcPr>
            <w:tcW w:w="1416" w:type="dxa"/>
            <w:shd w:val="clear" w:color="auto" w:fill="FFFFFF"/>
            <w:vAlign w:val="center"/>
          </w:tcPr>
          <w:p w14:paraId="6EE8AF7A" w14:textId="77777777" w:rsidR="00F24383" w:rsidRDefault="00BC6149">
            <w:pPr>
              <w:pStyle w:val="TableCell"/>
              <w:jc w:val="center"/>
            </w:pPr>
            <w:r>
              <w:t>129,2</w:t>
            </w:r>
          </w:p>
        </w:tc>
        <w:tc>
          <w:tcPr>
            <w:tcW w:w="1418" w:type="dxa"/>
            <w:shd w:val="clear" w:color="auto" w:fill="FFFFFF"/>
            <w:vAlign w:val="center"/>
          </w:tcPr>
          <w:p w14:paraId="6FA0BCE0" w14:textId="77777777" w:rsidR="00F24383" w:rsidRDefault="00BC6149">
            <w:pPr>
              <w:pStyle w:val="TableCell"/>
              <w:jc w:val="center"/>
            </w:pPr>
            <w:r>
              <w:t>111,8</w:t>
            </w:r>
          </w:p>
        </w:tc>
        <w:tc>
          <w:tcPr>
            <w:tcW w:w="1417" w:type="dxa"/>
            <w:shd w:val="clear" w:color="auto" w:fill="FFFFFF"/>
            <w:vAlign w:val="center"/>
          </w:tcPr>
          <w:p w14:paraId="047ACA66" w14:textId="77777777" w:rsidR="00F24383" w:rsidRDefault="00BC6149">
            <w:pPr>
              <w:pStyle w:val="TableCell"/>
              <w:jc w:val="center"/>
            </w:pPr>
            <w:r>
              <w:t>129,2</w:t>
            </w:r>
          </w:p>
        </w:tc>
      </w:tr>
      <w:tr w:rsidR="00F24383" w14:paraId="1C609912" w14:textId="77777777">
        <w:tc>
          <w:tcPr>
            <w:tcW w:w="3969" w:type="dxa"/>
            <w:shd w:val="clear" w:color="auto" w:fill="FFFFFF"/>
            <w:vAlign w:val="center"/>
          </w:tcPr>
          <w:p w14:paraId="7EE7C5EF" w14:textId="77777777" w:rsidR="00F24383" w:rsidRDefault="00BC6149">
            <w:pPr>
              <w:pStyle w:val="TableCell"/>
            </w:pPr>
            <w:r>
              <w:t>Bidrag för LSS-utjämning</w:t>
            </w:r>
          </w:p>
        </w:tc>
        <w:tc>
          <w:tcPr>
            <w:tcW w:w="1417" w:type="dxa"/>
            <w:shd w:val="clear" w:color="auto" w:fill="FFFFFF"/>
            <w:vAlign w:val="center"/>
          </w:tcPr>
          <w:p w14:paraId="1CA165A0" w14:textId="77777777" w:rsidR="00F24383" w:rsidRDefault="00BC6149">
            <w:pPr>
              <w:pStyle w:val="TableCell"/>
              <w:jc w:val="center"/>
            </w:pPr>
            <w:r>
              <w:t>-15,7</w:t>
            </w:r>
          </w:p>
        </w:tc>
        <w:tc>
          <w:tcPr>
            <w:tcW w:w="1416" w:type="dxa"/>
            <w:shd w:val="clear" w:color="auto" w:fill="FFFFFF"/>
            <w:vAlign w:val="center"/>
          </w:tcPr>
          <w:p w14:paraId="76C47214" w14:textId="77777777" w:rsidR="00F24383" w:rsidRDefault="00BC6149">
            <w:pPr>
              <w:pStyle w:val="TableCell"/>
              <w:jc w:val="center"/>
            </w:pPr>
            <w:r>
              <w:t>-0,5</w:t>
            </w:r>
          </w:p>
        </w:tc>
        <w:tc>
          <w:tcPr>
            <w:tcW w:w="1418" w:type="dxa"/>
            <w:shd w:val="clear" w:color="auto" w:fill="FFFFFF"/>
            <w:vAlign w:val="center"/>
          </w:tcPr>
          <w:p w14:paraId="695969FE" w14:textId="77777777" w:rsidR="00F24383" w:rsidRDefault="00BC6149">
            <w:pPr>
              <w:pStyle w:val="TableCell"/>
              <w:jc w:val="center"/>
            </w:pPr>
            <w:r>
              <w:t>-15,7</w:t>
            </w:r>
          </w:p>
        </w:tc>
        <w:tc>
          <w:tcPr>
            <w:tcW w:w="1417" w:type="dxa"/>
            <w:shd w:val="clear" w:color="auto" w:fill="FFFFFF"/>
            <w:vAlign w:val="center"/>
          </w:tcPr>
          <w:p w14:paraId="26441183" w14:textId="77777777" w:rsidR="00F24383" w:rsidRDefault="00BC6149">
            <w:pPr>
              <w:pStyle w:val="TableCell"/>
              <w:jc w:val="center"/>
            </w:pPr>
            <w:r>
              <w:t>-0,5</w:t>
            </w:r>
          </w:p>
        </w:tc>
      </w:tr>
      <w:tr w:rsidR="00F24383" w14:paraId="01EB655E" w14:textId="77777777">
        <w:tc>
          <w:tcPr>
            <w:tcW w:w="3969" w:type="dxa"/>
            <w:shd w:val="clear" w:color="auto" w:fill="FFFFFF"/>
            <w:vAlign w:val="center"/>
          </w:tcPr>
          <w:p w14:paraId="40DD1025" w14:textId="77777777" w:rsidR="00F24383" w:rsidRDefault="00BC6149">
            <w:pPr>
              <w:pStyle w:val="TableCell"/>
            </w:pPr>
            <w:r>
              <w:t>Kommunal fastighetsavgift</w:t>
            </w:r>
          </w:p>
        </w:tc>
        <w:tc>
          <w:tcPr>
            <w:tcW w:w="1417" w:type="dxa"/>
            <w:shd w:val="clear" w:color="auto" w:fill="FFFFFF"/>
            <w:vAlign w:val="center"/>
          </w:tcPr>
          <w:p w14:paraId="7BC135A7" w14:textId="39DAB999" w:rsidR="00F24383" w:rsidRDefault="00BC6149">
            <w:pPr>
              <w:pStyle w:val="TableCell"/>
              <w:jc w:val="center"/>
            </w:pPr>
            <w:r>
              <w:t>85</w:t>
            </w:r>
          </w:p>
        </w:tc>
        <w:tc>
          <w:tcPr>
            <w:tcW w:w="1416" w:type="dxa"/>
            <w:shd w:val="clear" w:color="auto" w:fill="FFFFFF"/>
            <w:vAlign w:val="center"/>
          </w:tcPr>
          <w:p w14:paraId="3E343C2F" w14:textId="77777777" w:rsidR="00F24383" w:rsidRDefault="00BC6149">
            <w:pPr>
              <w:pStyle w:val="TableCell"/>
              <w:jc w:val="center"/>
            </w:pPr>
            <w:r>
              <w:t>79,6</w:t>
            </w:r>
          </w:p>
        </w:tc>
        <w:tc>
          <w:tcPr>
            <w:tcW w:w="1418" w:type="dxa"/>
            <w:shd w:val="clear" w:color="auto" w:fill="FFFFFF"/>
            <w:vAlign w:val="center"/>
          </w:tcPr>
          <w:p w14:paraId="74F59BEE" w14:textId="39B6BCAE" w:rsidR="00F24383" w:rsidRDefault="00BC6149">
            <w:pPr>
              <w:pStyle w:val="TableCell"/>
              <w:jc w:val="center"/>
            </w:pPr>
            <w:r>
              <w:t>85</w:t>
            </w:r>
          </w:p>
        </w:tc>
        <w:tc>
          <w:tcPr>
            <w:tcW w:w="1417" w:type="dxa"/>
            <w:shd w:val="clear" w:color="auto" w:fill="FFFFFF"/>
            <w:vAlign w:val="center"/>
          </w:tcPr>
          <w:p w14:paraId="0D6BF6E5" w14:textId="77777777" w:rsidR="00F24383" w:rsidRDefault="00BC6149">
            <w:pPr>
              <w:pStyle w:val="TableCell"/>
              <w:jc w:val="center"/>
            </w:pPr>
            <w:r>
              <w:t>79,6</w:t>
            </w:r>
          </w:p>
        </w:tc>
      </w:tr>
      <w:tr w:rsidR="00F24383" w14:paraId="6640CEC1" w14:textId="77777777">
        <w:tc>
          <w:tcPr>
            <w:tcW w:w="3969" w:type="dxa"/>
            <w:shd w:val="clear" w:color="auto" w:fill="FFFFFF"/>
            <w:vAlign w:val="center"/>
          </w:tcPr>
          <w:p w14:paraId="3E9C8723" w14:textId="77777777" w:rsidR="00F24383" w:rsidRDefault="00BC6149">
            <w:pPr>
              <w:pStyle w:val="TableCell"/>
            </w:pPr>
            <w:r>
              <w:t>Maxtaxa</w:t>
            </w:r>
          </w:p>
        </w:tc>
        <w:tc>
          <w:tcPr>
            <w:tcW w:w="1417" w:type="dxa"/>
            <w:shd w:val="clear" w:color="auto" w:fill="FFFFFF"/>
            <w:vAlign w:val="center"/>
          </w:tcPr>
          <w:p w14:paraId="15F92834" w14:textId="77777777" w:rsidR="00F24383" w:rsidRDefault="00BC6149">
            <w:pPr>
              <w:pStyle w:val="TableCell"/>
              <w:jc w:val="center"/>
            </w:pPr>
            <w:r>
              <w:t>9,1</w:t>
            </w:r>
          </w:p>
        </w:tc>
        <w:tc>
          <w:tcPr>
            <w:tcW w:w="1416" w:type="dxa"/>
            <w:shd w:val="clear" w:color="auto" w:fill="FFFFFF"/>
            <w:vAlign w:val="center"/>
          </w:tcPr>
          <w:p w14:paraId="12881F3F" w14:textId="77777777" w:rsidR="00F24383" w:rsidRDefault="00BC6149">
            <w:pPr>
              <w:pStyle w:val="TableCell"/>
              <w:jc w:val="center"/>
            </w:pPr>
            <w:r>
              <w:t>14,6</w:t>
            </w:r>
          </w:p>
        </w:tc>
        <w:tc>
          <w:tcPr>
            <w:tcW w:w="1418" w:type="dxa"/>
            <w:shd w:val="clear" w:color="auto" w:fill="FFFFFF"/>
            <w:vAlign w:val="center"/>
          </w:tcPr>
          <w:p w14:paraId="0B236AE3" w14:textId="77777777" w:rsidR="00F24383" w:rsidRDefault="00BC6149">
            <w:pPr>
              <w:pStyle w:val="TableCell"/>
              <w:jc w:val="center"/>
            </w:pPr>
            <w:r>
              <w:t>9,1</w:t>
            </w:r>
          </w:p>
        </w:tc>
        <w:tc>
          <w:tcPr>
            <w:tcW w:w="1417" w:type="dxa"/>
            <w:shd w:val="clear" w:color="auto" w:fill="FFFFFF"/>
            <w:vAlign w:val="center"/>
          </w:tcPr>
          <w:p w14:paraId="68C84660" w14:textId="77777777" w:rsidR="00F24383" w:rsidRDefault="00BC6149">
            <w:pPr>
              <w:pStyle w:val="TableCell"/>
              <w:jc w:val="center"/>
            </w:pPr>
            <w:r>
              <w:t>14,6</w:t>
            </w:r>
          </w:p>
        </w:tc>
      </w:tr>
      <w:tr w:rsidR="00F24383" w14:paraId="7BA03A9F" w14:textId="77777777">
        <w:tc>
          <w:tcPr>
            <w:tcW w:w="3969" w:type="dxa"/>
            <w:shd w:val="clear" w:color="auto" w:fill="FFFFFF"/>
            <w:vAlign w:val="center"/>
          </w:tcPr>
          <w:p w14:paraId="5F48A1F2" w14:textId="77777777" w:rsidR="00F24383" w:rsidRDefault="00BC6149">
            <w:pPr>
              <w:pStyle w:val="TableCell"/>
            </w:pPr>
            <w:r>
              <w:t>Kostnadsutjämningsavgift</w:t>
            </w:r>
          </w:p>
        </w:tc>
        <w:tc>
          <w:tcPr>
            <w:tcW w:w="1417" w:type="dxa"/>
            <w:shd w:val="clear" w:color="auto" w:fill="FFFFFF"/>
            <w:vAlign w:val="center"/>
          </w:tcPr>
          <w:p w14:paraId="0079A6F8" w14:textId="2997CC20" w:rsidR="00F24383" w:rsidRDefault="005B49BA">
            <w:pPr>
              <w:pStyle w:val="TableCell"/>
              <w:jc w:val="center"/>
            </w:pPr>
            <w:r>
              <w:t>0</w:t>
            </w:r>
          </w:p>
        </w:tc>
        <w:tc>
          <w:tcPr>
            <w:tcW w:w="1416" w:type="dxa"/>
            <w:shd w:val="clear" w:color="auto" w:fill="FFFFFF"/>
            <w:vAlign w:val="center"/>
          </w:tcPr>
          <w:p w14:paraId="56073AB4" w14:textId="77777777" w:rsidR="00F24383" w:rsidRDefault="00BC6149">
            <w:pPr>
              <w:pStyle w:val="TableCell"/>
              <w:jc w:val="center"/>
            </w:pPr>
            <w:r>
              <w:t>-1,6</w:t>
            </w:r>
          </w:p>
        </w:tc>
        <w:tc>
          <w:tcPr>
            <w:tcW w:w="1418" w:type="dxa"/>
            <w:shd w:val="clear" w:color="auto" w:fill="FFFFFF"/>
            <w:vAlign w:val="center"/>
          </w:tcPr>
          <w:p w14:paraId="6E63F796" w14:textId="7C04AD15" w:rsidR="00F24383" w:rsidRDefault="005B49BA">
            <w:pPr>
              <w:pStyle w:val="TableCell"/>
              <w:jc w:val="center"/>
            </w:pPr>
            <w:r>
              <w:t>0</w:t>
            </w:r>
          </w:p>
        </w:tc>
        <w:tc>
          <w:tcPr>
            <w:tcW w:w="1417" w:type="dxa"/>
            <w:shd w:val="clear" w:color="auto" w:fill="FFFFFF"/>
            <w:vAlign w:val="center"/>
          </w:tcPr>
          <w:p w14:paraId="0C1E25E3" w14:textId="77777777" w:rsidR="00F24383" w:rsidRDefault="00BC6149">
            <w:pPr>
              <w:pStyle w:val="TableCell"/>
              <w:jc w:val="center"/>
            </w:pPr>
            <w:r>
              <w:t>-1,6</w:t>
            </w:r>
          </w:p>
        </w:tc>
      </w:tr>
      <w:tr w:rsidR="00F24383" w14:paraId="35558AD8" w14:textId="77777777">
        <w:tc>
          <w:tcPr>
            <w:tcW w:w="3969" w:type="dxa"/>
            <w:shd w:val="clear" w:color="auto" w:fill="FFFFFF"/>
            <w:vAlign w:val="center"/>
          </w:tcPr>
          <w:p w14:paraId="4CF5D8B4" w14:textId="77777777" w:rsidR="00F24383" w:rsidRDefault="00BC6149">
            <w:pPr>
              <w:pStyle w:val="TableCell"/>
            </w:pPr>
            <w:r>
              <w:rPr>
                <w:b/>
              </w:rPr>
              <w:t>Summa generella statsbidrag och utjämning</w:t>
            </w:r>
          </w:p>
        </w:tc>
        <w:tc>
          <w:tcPr>
            <w:tcW w:w="1417" w:type="dxa"/>
            <w:shd w:val="clear" w:color="auto" w:fill="FFFFFF"/>
            <w:vAlign w:val="center"/>
          </w:tcPr>
          <w:p w14:paraId="0E873D72" w14:textId="77777777" w:rsidR="00F24383" w:rsidRDefault="00BC6149">
            <w:pPr>
              <w:pStyle w:val="TableCell"/>
              <w:jc w:val="center"/>
            </w:pPr>
            <w:r>
              <w:rPr>
                <w:b/>
              </w:rPr>
              <w:t>764,6</w:t>
            </w:r>
          </w:p>
        </w:tc>
        <w:tc>
          <w:tcPr>
            <w:tcW w:w="1416" w:type="dxa"/>
            <w:shd w:val="clear" w:color="auto" w:fill="FFFFFF"/>
            <w:vAlign w:val="center"/>
          </w:tcPr>
          <w:p w14:paraId="754CFFE6" w14:textId="77777777" w:rsidR="00F24383" w:rsidRDefault="00BC6149">
            <w:pPr>
              <w:pStyle w:val="TableCell"/>
              <w:jc w:val="center"/>
            </w:pPr>
            <w:r>
              <w:rPr>
                <w:b/>
              </w:rPr>
              <w:t>842,2</w:t>
            </w:r>
          </w:p>
        </w:tc>
        <w:tc>
          <w:tcPr>
            <w:tcW w:w="1418" w:type="dxa"/>
            <w:shd w:val="clear" w:color="auto" w:fill="FFFFFF"/>
            <w:vAlign w:val="center"/>
          </w:tcPr>
          <w:p w14:paraId="26021151" w14:textId="77777777" w:rsidR="00F24383" w:rsidRDefault="00BC6149">
            <w:pPr>
              <w:pStyle w:val="TableCell"/>
              <w:jc w:val="center"/>
            </w:pPr>
            <w:r>
              <w:rPr>
                <w:b/>
              </w:rPr>
              <w:t>764,6</w:t>
            </w:r>
          </w:p>
        </w:tc>
        <w:tc>
          <w:tcPr>
            <w:tcW w:w="1417" w:type="dxa"/>
            <w:shd w:val="clear" w:color="auto" w:fill="FFFFFF"/>
            <w:vAlign w:val="center"/>
          </w:tcPr>
          <w:p w14:paraId="385F2685" w14:textId="77777777" w:rsidR="00F24383" w:rsidRDefault="00BC6149">
            <w:pPr>
              <w:pStyle w:val="TableCell"/>
              <w:jc w:val="center"/>
            </w:pPr>
            <w:r>
              <w:rPr>
                <w:b/>
              </w:rPr>
              <w:t>842,2</w:t>
            </w:r>
          </w:p>
        </w:tc>
      </w:tr>
    </w:tbl>
    <w:p w14:paraId="2DBC41BC" w14:textId="77777777" w:rsidR="00F24383" w:rsidRDefault="00BC6149">
      <w:pPr>
        <w:pStyle w:val="TableHeading"/>
      </w:pPr>
      <w:r>
        <w:t>7 Finansiella intäkter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590CD74C" w14:textId="77777777">
        <w:tc>
          <w:tcPr>
            <w:tcW w:w="3969" w:type="dxa"/>
            <w:shd w:val="clear" w:color="auto" w:fill="FFFFFF"/>
            <w:vAlign w:val="center"/>
          </w:tcPr>
          <w:p w14:paraId="2A3284CB" w14:textId="77777777" w:rsidR="00F24383" w:rsidRDefault="00BC6149">
            <w:pPr>
              <w:pStyle w:val="TableCell"/>
            </w:pPr>
            <w:r>
              <w:rPr>
                <w:b/>
              </w:rPr>
              <w:t> </w:t>
            </w:r>
          </w:p>
        </w:tc>
        <w:tc>
          <w:tcPr>
            <w:tcW w:w="1417" w:type="dxa"/>
            <w:shd w:val="clear" w:color="auto" w:fill="FFFFFF"/>
            <w:vAlign w:val="center"/>
          </w:tcPr>
          <w:p w14:paraId="6F1D1BC3"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4ABEF4A3" w14:textId="77777777" w:rsidR="00F24383" w:rsidRDefault="00F24383">
            <w:pPr>
              <w:pStyle w:val="TableCell"/>
            </w:pPr>
          </w:p>
        </w:tc>
        <w:tc>
          <w:tcPr>
            <w:tcW w:w="1418" w:type="dxa"/>
            <w:shd w:val="clear" w:color="auto" w:fill="FFFFFF"/>
            <w:vAlign w:val="center"/>
          </w:tcPr>
          <w:p w14:paraId="1ABBE12A"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34B9DAD4" w14:textId="77777777" w:rsidR="00F24383" w:rsidRDefault="00F24383">
            <w:pPr>
              <w:pStyle w:val="TableCell"/>
            </w:pPr>
          </w:p>
        </w:tc>
      </w:tr>
      <w:tr w:rsidR="00F24383" w14:paraId="2684EAEB" w14:textId="77777777">
        <w:tc>
          <w:tcPr>
            <w:tcW w:w="3969" w:type="dxa"/>
            <w:tcBorders>
              <w:bottom w:val="single" w:sz="18" w:space="0" w:color="000000"/>
            </w:tcBorders>
            <w:shd w:val="clear" w:color="auto" w:fill="FFFFFF"/>
            <w:tcMar>
              <w:left w:w="0" w:type="dxa"/>
              <w:right w:w="0" w:type="dxa"/>
            </w:tcMar>
            <w:vAlign w:val="center"/>
          </w:tcPr>
          <w:p w14:paraId="5CAC681B" w14:textId="77777777" w:rsidR="00F24383" w:rsidRDefault="00F24383">
            <w:pPr>
              <w:pStyle w:val="TableCell"/>
            </w:pPr>
          </w:p>
        </w:tc>
        <w:tc>
          <w:tcPr>
            <w:tcW w:w="1417" w:type="dxa"/>
            <w:tcBorders>
              <w:bottom w:val="single" w:sz="18" w:space="0" w:color="000000"/>
            </w:tcBorders>
            <w:shd w:val="clear" w:color="auto" w:fill="FFFFFF"/>
            <w:vAlign w:val="center"/>
          </w:tcPr>
          <w:p w14:paraId="5D22CA6B"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1ABC5951"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46BB4839"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19CE9DB5" w14:textId="77777777" w:rsidR="00F24383" w:rsidRDefault="00BC6149">
            <w:pPr>
              <w:pStyle w:val="TableCell"/>
              <w:jc w:val="center"/>
            </w:pPr>
            <w:r>
              <w:t>Utfall 2024</w:t>
            </w:r>
          </w:p>
        </w:tc>
      </w:tr>
      <w:tr w:rsidR="00F24383" w14:paraId="0C469849" w14:textId="77777777">
        <w:tc>
          <w:tcPr>
            <w:tcW w:w="3969" w:type="dxa"/>
            <w:tcBorders>
              <w:top w:val="single" w:sz="18" w:space="0" w:color="000000"/>
            </w:tcBorders>
            <w:shd w:val="clear" w:color="auto" w:fill="FFFFFF"/>
            <w:vAlign w:val="center"/>
          </w:tcPr>
          <w:p w14:paraId="5434FBC2" w14:textId="77777777" w:rsidR="00F24383" w:rsidRDefault="00BC6149">
            <w:pPr>
              <w:pStyle w:val="TableCell"/>
            </w:pPr>
            <w:r>
              <w:t>Utdelningar på aktier och andelar</w:t>
            </w:r>
          </w:p>
        </w:tc>
        <w:tc>
          <w:tcPr>
            <w:tcW w:w="1417" w:type="dxa"/>
            <w:tcBorders>
              <w:top w:val="single" w:sz="18" w:space="0" w:color="000000"/>
            </w:tcBorders>
            <w:shd w:val="clear" w:color="auto" w:fill="FFFFFF"/>
            <w:vAlign w:val="center"/>
          </w:tcPr>
          <w:p w14:paraId="0FAB18C5" w14:textId="2D9A3D1A" w:rsidR="00F24383" w:rsidRDefault="00BC6149">
            <w:pPr>
              <w:pStyle w:val="TableCell"/>
              <w:jc w:val="center"/>
            </w:pPr>
            <w:r>
              <w:t>3</w:t>
            </w:r>
          </w:p>
        </w:tc>
        <w:tc>
          <w:tcPr>
            <w:tcW w:w="1416" w:type="dxa"/>
            <w:tcBorders>
              <w:top w:val="single" w:sz="18" w:space="0" w:color="000000"/>
            </w:tcBorders>
            <w:shd w:val="clear" w:color="auto" w:fill="FFFFFF"/>
            <w:vAlign w:val="center"/>
          </w:tcPr>
          <w:p w14:paraId="31E2087F" w14:textId="77777777" w:rsidR="00F24383" w:rsidRDefault="00BC6149">
            <w:pPr>
              <w:pStyle w:val="TableCell"/>
              <w:jc w:val="center"/>
            </w:pPr>
            <w:r>
              <w:t>1,8</w:t>
            </w:r>
          </w:p>
        </w:tc>
        <w:tc>
          <w:tcPr>
            <w:tcW w:w="1418" w:type="dxa"/>
            <w:tcBorders>
              <w:top w:val="single" w:sz="18" w:space="0" w:color="000000"/>
            </w:tcBorders>
            <w:shd w:val="clear" w:color="auto" w:fill="FFFFFF"/>
            <w:vAlign w:val="center"/>
          </w:tcPr>
          <w:p w14:paraId="476CBC30" w14:textId="77777777" w:rsidR="00F24383" w:rsidRDefault="00BC6149">
            <w:pPr>
              <w:pStyle w:val="TableCell"/>
              <w:jc w:val="center"/>
            </w:pPr>
            <w:r>
              <w:t>4,8</w:t>
            </w:r>
          </w:p>
        </w:tc>
        <w:tc>
          <w:tcPr>
            <w:tcW w:w="1417" w:type="dxa"/>
            <w:tcBorders>
              <w:top w:val="single" w:sz="18" w:space="0" w:color="000000"/>
            </w:tcBorders>
            <w:shd w:val="clear" w:color="auto" w:fill="FFFFFF"/>
            <w:vAlign w:val="center"/>
          </w:tcPr>
          <w:p w14:paraId="317C654A" w14:textId="77777777" w:rsidR="00F24383" w:rsidRDefault="00BC6149">
            <w:pPr>
              <w:pStyle w:val="TableCell"/>
              <w:jc w:val="center"/>
            </w:pPr>
            <w:r>
              <w:t>3,8</w:t>
            </w:r>
          </w:p>
        </w:tc>
      </w:tr>
      <w:tr w:rsidR="00F24383" w14:paraId="1F058FDA" w14:textId="77777777">
        <w:tc>
          <w:tcPr>
            <w:tcW w:w="3969" w:type="dxa"/>
            <w:shd w:val="clear" w:color="auto" w:fill="FFFFFF"/>
            <w:vAlign w:val="center"/>
          </w:tcPr>
          <w:p w14:paraId="0B4CD82D" w14:textId="77777777" w:rsidR="00F24383" w:rsidRDefault="00BC6149">
            <w:pPr>
              <w:pStyle w:val="TableCell"/>
            </w:pPr>
            <w:r>
              <w:t>Försäljning av finansiella tillgångar</w:t>
            </w:r>
          </w:p>
        </w:tc>
        <w:tc>
          <w:tcPr>
            <w:tcW w:w="1417" w:type="dxa"/>
            <w:shd w:val="clear" w:color="auto" w:fill="FFFFFF"/>
            <w:vAlign w:val="center"/>
          </w:tcPr>
          <w:p w14:paraId="1E0DFDE8" w14:textId="6A979CDE" w:rsidR="00F24383" w:rsidRDefault="00F24383">
            <w:pPr>
              <w:pStyle w:val="TableCell"/>
              <w:jc w:val="center"/>
            </w:pPr>
          </w:p>
        </w:tc>
        <w:tc>
          <w:tcPr>
            <w:tcW w:w="1416" w:type="dxa"/>
            <w:shd w:val="clear" w:color="auto" w:fill="FFFFFF"/>
            <w:vAlign w:val="center"/>
          </w:tcPr>
          <w:p w14:paraId="19D272AB" w14:textId="502D07F8" w:rsidR="00F24383" w:rsidRDefault="00F24383">
            <w:pPr>
              <w:pStyle w:val="TableCell"/>
              <w:jc w:val="center"/>
            </w:pPr>
          </w:p>
        </w:tc>
        <w:tc>
          <w:tcPr>
            <w:tcW w:w="1418" w:type="dxa"/>
            <w:shd w:val="clear" w:color="auto" w:fill="FFFFFF"/>
            <w:vAlign w:val="center"/>
          </w:tcPr>
          <w:p w14:paraId="3985C53E" w14:textId="62F445F7" w:rsidR="00F24383" w:rsidRDefault="00F24383">
            <w:pPr>
              <w:pStyle w:val="TableCell"/>
              <w:jc w:val="center"/>
            </w:pPr>
          </w:p>
        </w:tc>
        <w:tc>
          <w:tcPr>
            <w:tcW w:w="1417" w:type="dxa"/>
            <w:shd w:val="clear" w:color="auto" w:fill="FFFFFF"/>
            <w:vAlign w:val="center"/>
          </w:tcPr>
          <w:p w14:paraId="5BEC9B10" w14:textId="0A57BCD7" w:rsidR="00F24383" w:rsidRDefault="00F24383">
            <w:pPr>
              <w:pStyle w:val="TableCell"/>
              <w:jc w:val="center"/>
            </w:pPr>
          </w:p>
        </w:tc>
      </w:tr>
      <w:tr w:rsidR="00F24383" w14:paraId="1954A907" w14:textId="77777777">
        <w:tc>
          <w:tcPr>
            <w:tcW w:w="3969" w:type="dxa"/>
            <w:shd w:val="clear" w:color="auto" w:fill="FFFFFF"/>
            <w:vAlign w:val="center"/>
          </w:tcPr>
          <w:p w14:paraId="336C6C46" w14:textId="77777777" w:rsidR="00F24383" w:rsidRDefault="00BC6149">
            <w:pPr>
              <w:pStyle w:val="TableCell"/>
            </w:pPr>
            <w:r>
              <w:t>Ränteintäkter</w:t>
            </w:r>
          </w:p>
        </w:tc>
        <w:tc>
          <w:tcPr>
            <w:tcW w:w="1417" w:type="dxa"/>
            <w:shd w:val="clear" w:color="auto" w:fill="FFFFFF"/>
            <w:vAlign w:val="center"/>
          </w:tcPr>
          <w:p w14:paraId="6182773E" w14:textId="77777777" w:rsidR="00F24383" w:rsidRDefault="00BC6149">
            <w:pPr>
              <w:pStyle w:val="TableCell"/>
              <w:jc w:val="center"/>
            </w:pPr>
            <w:r>
              <w:t>16,2</w:t>
            </w:r>
          </w:p>
        </w:tc>
        <w:tc>
          <w:tcPr>
            <w:tcW w:w="1416" w:type="dxa"/>
            <w:shd w:val="clear" w:color="auto" w:fill="FFFFFF"/>
            <w:vAlign w:val="center"/>
          </w:tcPr>
          <w:p w14:paraId="6525801B" w14:textId="77777777" w:rsidR="00F24383" w:rsidRDefault="00BC6149">
            <w:pPr>
              <w:pStyle w:val="TableCell"/>
              <w:jc w:val="center"/>
            </w:pPr>
            <w:r>
              <w:t>16,6</w:t>
            </w:r>
          </w:p>
        </w:tc>
        <w:tc>
          <w:tcPr>
            <w:tcW w:w="1418" w:type="dxa"/>
            <w:shd w:val="clear" w:color="auto" w:fill="FFFFFF"/>
            <w:vAlign w:val="center"/>
          </w:tcPr>
          <w:p w14:paraId="6AB06BF0" w14:textId="77777777" w:rsidR="00F24383" w:rsidRDefault="00BC6149">
            <w:pPr>
              <w:pStyle w:val="TableCell"/>
              <w:jc w:val="center"/>
            </w:pPr>
            <w:r>
              <w:t>11,5</w:t>
            </w:r>
          </w:p>
        </w:tc>
        <w:tc>
          <w:tcPr>
            <w:tcW w:w="1417" w:type="dxa"/>
            <w:shd w:val="clear" w:color="auto" w:fill="FFFFFF"/>
            <w:vAlign w:val="center"/>
          </w:tcPr>
          <w:p w14:paraId="0D29D81E" w14:textId="77777777" w:rsidR="00F24383" w:rsidRDefault="00BC6149">
            <w:pPr>
              <w:pStyle w:val="TableCell"/>
              <w:jc w:val="center"/>
            </w:pPr>
            <w:r>
              <w:t>9,4</w:t>
            </w:r>
          </w:p>
        </w:tc>
      </w:tr>
      <w:tr w:rsidR="00F24383" w14:paraId="287CFCA0" w14:textId="77777777">
        <w:tc>
          <w:tcPr>
            <w:tcW w:w="3969" w:type="dxa"/>
            <w:shd w:val="clear" w:color="auto" w:fill="FFFFFF"/>
            <w:vAlign w:val="center"/>
          </w:tcPr>
          <w:p w14:paraId="5FE538E0" w14:textId="77777777" w:rsidR="00F24383" w:rsidRDefault="00BC6149">
            <w:pPr>
              <w:pStyle w:val="TableCell"/>
            </w:pPr>
            <w:r>
              <w:t>Borgensavgift</w:t>
            </w:r>
          </w:p>
        </w:tc>
        <w:tc>
          <w:tcPr>
            <w:tcW w:w="1417" w:type="dxa"/>
            <w:shd w:val="clear" w:color="auto" w:fill="FFFFFF"/>
            <w:vAlign w:val="center"/>
          </w:tcPr>
          <w:p w14:paraId="77C3C037" w14:textId="77777777" w:rsidR="00F24383" w:rsidRDefault="00BC6149">
            <w:pPr>
              <w:pStyle w:val="TableCell"/>
              <w:jc w:val="center"/>
            </w:pPr>
            <w:r>
              <w:t>12,9</w:t>
            </w:r>
          </w:p>
        </w:tc>
        <w:tc>
          <w:tcPr>
            <w:tcW w:w="1416" w:type="dxa"/>
            <w:shd w:val="clear" w:color="auto" w:fill="FFFFFF"/>
            <w:vAlign w:val="center"/>
          </w:tcPr>
          <w:p w14:paraId="2BB1EBD4" w14:textId="77777777" w:rsidR="00F24383" w:rsidRDefault="00BC6149">
            <w:pPr>
              <w:pStyle w:val="TableCell"/>
              <w:jc w:val="center"/>
            </w:pPr>
            <w:r>
              <w:t>10,9</w:t>
            </w:r>
          </w:p>
        </w:tc>
        <w:tc>
          <w:tcPr>
            <w:tcW w:w="1418" w:type="dxa"/>
            <w:shd w:val="clear" w:color="auto" w:fill="FFFFFF"/>
            <w:vAlign w:val="center"/>
          </w:tcPr>
          <w:p w14:paraId="63B0E294" w14:textId="77777777" w:rsidR="00F24383" w:rsidRDefault="00BC6149">
            <w:pPr>
              <w:pStyle w:val="TableCell"/>
              <w:jc w:val="center"/>
            </w:pPr>
            <w:r>
              <w:t>12,9</w:t>
            </w:r>
          </w:p>
        </w:tc>
        <w:tc>
          <w:tcPr>
            <w:tcW w:w="1417" w:type="dxa"/>
            <w:shd w:val="clear" w:color="auto" w:fill="FFFFFF"/>
            <w:vAlign w:val="center"/>
          </w:tcPr>
          <w:p w14:paraId="13F13B4F" w14:textId="77777777" w:rsidR="00F24383" w:rsidRDefault="00BC6149">
            <w:pPr>
              <w:pStyle w:val="TableCell"/>
              <w:jc w:val="center"/>
            </w:pPr>
            <w:r>
              <w:t>10,9</w:t>
            </w:r>
          </w:p>
        </w:tc>
      </w:tr>
      <w:tr w:rsidR="00F24383" w14:paraId="75244886" w14:textId="77777777">
        <w:tc>
          <w:tcPr>
            <w:tcW w:w="3969" w:type="dxa"/>
            <w:shd w:val="clear" w:color="auto" w:fill="FFFFFF"/>
            <w:vAlign w:val="center"/>
          </w:tcPr>
          <w:p w14:paraId="5DF43F12" w14:textId="77777777" w:rsidR="00F24383" w:rsidRDefault="00BC6149">
            <w:pPr>
              <w:pStyle w:val="TableCell"/>
            </w:pPr>
            <w:r>
              <w:t>Övriga finansiella intäkter</w:t>
            </w:r>
          </w:p>
        </w:tc>
        <w:tc>
          <w:tcPr>
            <w:tcW w:w="1417" w:type="dxa"/>
            <w:shd w:val="clear" w:color="auto" w:fill="FFFFFF"/>
            <w:vAlign w:val="center"/>
          </w:tcPr>
          <w:p w14:paraId="7E24712C" w14:textId="77777777" w:rsidR="00F24383" w:rsidRDefault="00BC6149">
            <w:pPr>
              <w:pStyle w:val="TableCell"/>
              <w:jc w:val="center"/>
            </w:pPr>
            <w:r>
              <w:t>0,2</w:t>
            </w:r>
          </w:p>
        </w:tc>
        <w:tc>
          <w:tcPr>
            <w:tcW w:w="1416" w:type="dxa"/>
            <w:shd w:val="clear" w:color="auto" w:fill="FFFFFF"/>
            <w:vAlign w:val="center"/>
          </w:tcPr>
          <w:p w14:paraId="5716AACE" w14:textId="77777777" w:rsidR="00F24383" w:rsidRDefault="00BC6149">
            <w:pPr>
              <w:pStyle w:val="TableCell"/>
              <w:jc w:val="center"/>
            </w:pPr>
            <w:r>
              <w:t>0,7</w:t>
            </w:r>
          </w:p>
        </w:tc>
        <w:tc>
          <w:tcPr>
            <w:tcW w:w="1418" w:type="dxa"/>
            <w:shd w:val="clear" w:color="auto" w:fill="FFFFFF"/>
            <w:vAlign w:val="center"/>
          </w:tcPr>
          <w:p w14:paraId="1BA38A90" w14:textId="77777777" w:rsidR="00F24383" w:rsidRDefault="00BC6149">
            <w:pPr>
              <w:pStyle w:val="TableCell"/>
              <w:jc w:val="center"/>
            </w:pPr>
            <w:r>
              <w:t>0,2</w:t>
            </w:r>
          </w:p>
        </w:tc>
        <w:tc>
          <w:tcPr>
            <w:tcW w:w="1417" w:type="dxa"/>
            <w:shd w:val="clear" w:color="auto" w:fill="FFFFFF"/>
            <w:vAlign w:val="center"/>
          </w:tcPr>
          <w:p w14:paraId="6C07751A" w14:textId="77777777" w:rsidR="00F24383" w:rsidRDefault="00BC6149">
            <w:pPr>
              <w:pStyle w:val="TableCell"/>
              <w:jc w:val="center"/>
            </w:pPr>
            <w:r>
              <w:t>0,7</w:t>
            </w:r>
          </w:p>
        </w:tc>
      </w:tr>
      <w:tr w:rsidR="00F24383" w14:paraId="54774AA4" w14:textId="77777777">
        <w:tc>
          <w:tcPr>
            <w:tcW w:w="3969" w:type="dxa"/>
            <w:shd w:val="clear" w:color="auto" w:fill="FFFFFF"/>
            <w:vAlign w:val="center"/>
          </w:tcPr>
          <w:p w14:paraId="0BFF340B" w14:textId="77777777" w:rsidR="00F24383" w:rsidRDefault="00BC6149">
            <w:pPr>
              <w:pStyle w:val="TableCell"/>
            </w:pPr>
            <w:r>
              <w:rPr>
                <w:b/>
              </w:rPr>
              <w:t>Summa finansiella intäkter</w:t>
            </w:r>
          </w:p>
        </w:tc>
        <w:tc>
          <w:tcPr>
            <w:tcW w:w="1417" w:type="dxa"/>
            <w:shd w:val="clear" w:color="auto" w:fill="FFFFFF"/>
            <w:vAlign w:val="center"/>
          </w:tcPr>
          <w:p w14:paraId="587C4B1C" w14:textId="77777777" w:rsidR="00F24383" w:rsidRDefault="00BC6149">
            <w:pPr>
              <w:pStyle w:val="TableCell"/>
              <w:jc w:val="center"/>
            </w:pPr>
            <w:r>
              <w:rPr>
                <w:b/>
              </w:rPr>
              <w:t>32,3</w:t>
            </w:r>
          </w:p>
        </w:tc>
        <w:tc>
          <w:tcPr>
            <w:tcW w:w="1416" w:type="dxa"/>
            <w:shd w:val="clear" w:color="auto" w:fill="FFFFFF"/>
            <w:vAlign w:val="center"/>
          </w:tcPr>
          <w:p w14:paraId="335A4518" w14:textId="12EFF9EE" w:rsidR="00F24383" w:rsidRDefault="00BC6149">
            <w:pPr>
              <w:pStyle w:val="TableCell"/>
              <w:jc w:val="center"/>
            </w:pPr>
            <w:r>
              <w:rPr>
                <w:b/>
              </w:rPr>
              <w:t>30</w:t>
            </w:r>
          </w:p>
        </w:tc>
        <w:tc>
          <w:tcPr>
            <w:tcW w:w="1418" w:type="dxa"/>
            <w:shd w:val="clear" w:color="auto" w:fill="FFFFFF"/>
            <w:vAlign w:val="center"/>
          </w:tcPr>
          <w:p w14:paraId="29196DFB" w14:textId="77777777" w:rsidR="00F24383" w:rsidRDefault="00BC6149">
            <w:pPr>
              <w:pStyle w:val="TableCell"/>
              <w:jc w:val="center"/>
            </w:pPr>
            <w:r>
              <w:rPr>
                <w:b/>
              </w:rPr>
              <w:t>29,4</w:t>
            </w:r>
          </w:p>
        </w:tc>
        <w:tc>
          <w:tcPr>
            <w:tcW w:w="1417" w:type="dxa"/>
            <w:shd w:val="clear" w:color="auto" w:fill="FFFFFF"/>
            <w:vAlign w:val="center"/>
          </w:tcPr>
          <w:p w14:paraId="4F9CFBDE" w14:textId="77777777" w:rsidR="00F24383" w:rsidRDefault="00BC6149">
            <w:pPr>
              <w:pStyle w:val="TableCell"/>
              <w:jc w:val="center"/>
            </w:pPr>
            <w:r>
              <w:rPr>
                <w:b/>
              </w:rPr>
              <w:t>24,8</w:t>
            </w:r>
          </w:p>
        </w:tc>
      </w:tr>
    </w:tbl>
    <w:p w14:paraId="7F774AFE" w14:textId="77777777" w:rsidR="00F24383" w:rsidRDefault="00BC6149">
      <w:pPr>
        <w:pStyle w:val="TableHeading"/>
      </w:pPr>
      <w:r>
        <w:t>8 Finansiella kostnader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1AFD1BBC" w14:textId="77777777">
        <w:tc>
          <w:tcPr>
            <w:tcW w:w="3969" w:type="dxa"/>
            <w:shd w:val="clear" w:color="auto" w:fill="FFFFFF"/>
            <w:vAlign w:val="center"/>
          </w:tcPr>
          <w:p w14:paraId="1E84F52D" w14:textId="77777777" w:rsidR="00F24383" w:rsidRDefault="00BC6149">
            <w:pPr>
              <w:pStyle w:val="TableCell"/>
            </w:pPr>
            <w:r>
              <w:rPr>
                <w:b/>
              </w:rPr>
              <w:t> </w:t>
            </w:r>
          </w:p>
        </w:tc>
        <w:tc>
          <w:tcPr>
            <w:tcW w:w="1417" w:type="dxa"/>
            <w:shd w:val="clear" w:color="auto" w:fill="FFFFFF"/>
            <w:vAlign w:val="center"/>
          </w:tcPr>
          <w:p w14:paraId="6DBE7F69"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402AC499" w14:textId="77777777" w:rsidR="00F24383" w:rsidRDefault="00F24383">
            <w:pPr>
              <w:pStyle w:val="TableCell"/>
            </w:pPr>
          </w:p>
        </w:tc>
        <w:tc>
          <w:tcPr>
            <w:tcW w:w="1418" w:type="dxa"/>
            <w:shd w:val="clear" w:color="auto" w:fill="FFFFFF"/>
            <w:vAlign w:val="center"/>
          </w:tcPr>
          <w:p w14:paraId="43C4F953"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769DB386" w14:textId="77777777" w:rsidR="00F24383" w:rsidRDefault="00F24383">
            <w:pPr>
              <w:pStyle w:val="TableCell"/>
            </w:pPr>
          </w:p>
        </w:tc>
      </w:tr>
      <w:tr w:rsidR="00F24383" w14:paraId="5BD923E9" w14:textId="77777777">
        <w:tc>
          <w:tcPr>
            <w:tcW w:w="3969" w:type="dxa"/>
            <w:tcBorders>
              <w:bottom w:val="single" w:sz="18" w:space="0" w:color="000000"/>
            </w:tcBorders>
            <w:shd w:val="clear" w:color="auto" w:fill="FFFFFF"/>
            <w:tcMar>
              <w:left w:w="0" w:type="dxa"/>
              <w:right w:w="0" w:type="dxa"/>
            </w:tcMar>
            <w:vAlign w:val="center"/>
          </w:tcPr>
          <w:p w14:paraId="7B1DBF1B" w14:textId="77777777" w:rsidR="00F24383" w:rsidRDefault="00F24383">
            <w:pPr>
              <w:pStyle w:val="TableCell"/>
            </w:pPr>
          </w:p>
        </w:tc>
        <w:tc>
          <w:tcPr>
            <w:tcW w:w="1417" w:type="dxa"/>
            <w:tcBorders>
              <w:bottom w:val="single" w:sz="18" w:space="0" w:color="000000"/>
            </w:tcBorders>
            <w:shd w:val="clear" w:color="auto" w:fill="FFFFFF"/>
            <w:vAlign w:val="center"/>
          </w:tcPr>
          <w:p w14:paraId="3F395769"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15DB2081"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127AA1AC"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05990ECB" w14:textId="77777777" w:rsidR="00F24383" w:rsidRDefault="00BC6149">
            <w:pPr>
              <w:pStyle w:val="TableCell"/>
              <w:jc w:val="center"/>
            </w:pPr>
            <w:r>
              <w:t>Utfall 2024</w:t>
            </w:r>
          </w:p>
        </w:tc>
      </w:tr>
      <w:tr w:rsidR="00F24383" w14:paraId="222B2722" w14:textId="77777777">
        <w:tc>
          <w:tcPr>
            <w:tcW w:w="3969" w:type="dxa"/>
            <w:tcBorders>
              <w:top w:val="single" w:sz="18" w:space="0" w:color="000000"/>
            </w:tcBorders>
            <w:shd w:val="clear" w:color="auto" w:fill="FFFFFF"/>
            <w:vAlign w:val="center"/>
          </w:tcPr>
          <w:p w14:paraId="34439B41" w14:textId="77777777" w:rsidR="00F24383" w:rsidRDefault="00BC6149">
            <w:pPr>
              <w:pStyle w:val="TableCell"/>
            </w:pPr>
            <w:r>
              <w:t>Räntekostnader</w:t>
            </w:r>
          </w:p>
        </w:tc>
        <w:tc>
          <w:tcPr>
            <w:tcW w:w="1417" w:type="dxa"/>
            <w:tcBorders>
              <w:top w:val="single" w:sz="18" w:space="0" w:color="000000"/>
            </w:tcBorders>
            <w:shd w:val="clear" w:color="auto" w:fill="FFFFFF"/>
            <w:vAlign w:val="center"/>
          </w:tcPr>
          <w:p w14:paraId="20A7DEE3" w14:textId="77777777" w:rsidR="00F24383" w:rsidRDefault="00BC6149">
            <w:pPr>
              <w:pStyle w:val="TableCell"/>
              <w:jc w:val="center"/>
            </w:pPr>
            <w:r>
              <w:t>-92,4</w:t>
            </w:r>
          </w:p>
        </w:tc>
        <w:tc>
          <w:tcPr>
            <w:tcW w:w="1416" w:type="dxa"/>
            <w:tcBorders>
              <w:top w:val="single" w:sz="18" w:space="0" w:color="000000"/>
            </w:tcBorders>
            <w:shd w:val="clear" w:color="auto" w:fill="FFFFFF"/>
            <w:vAlign w:val="center"/>
          </w:tcPr>
          <w:p w14:paraId="631E6EDF" w14:textId="77777777" w:rsidR="00F24383" w:rsidRDefault="00BC6149">
            <w:pPr>
              <w:pStyle w:val="TableCell"/>
              <w:jc w:val="center"/>
            </w:pPr>
            <w:r>
              <w:t>-105,4</w:t>
            </w:r>
          </w:p>
        </w:tc>
        <w:tc>
          <w:tcPr>
            <w:tcW w:w="1418" w:type="dxa"/>
            <w:tcBorders>
              <w:top w:val="single" w:sz="18" w:space="0" w:color="000000"/>
            </w:tcBorders>
            <w:shd w:val="clear" w:color="auto" w:fill="FFFFFF"/>
            <w:vAlign w:val="center"/>
          </w:tcPr>
          <w:p w14:paraId="21905AFF" w14:textId="77777777" w:rsidR="00F24383" w:rsidRDefault="00BC6149">
            <w:pPr>
              <w:pStyle w:val="TableCell"/>
              <w:jc w:val="center"/>
            </w:pPr>
            <w:r>
              <w:t>-50,4</w:t>
            </w:r>
          </w:p>
        </w:tc>
        <w:tc>
          <w:tcPr>
            <w:tcW w:w="1417" w:type="dxa"/>
            <w:tcBorders>
              <w:top w:val="single" w:sz="18" w:space="0" w:color="000000"/>
            </w:tcBorders>
            <w:shd w:val="clear" w:color="auto" w:fill="FFFFFF"/>
            <w:vAlign w:val="center"/>
          </w:tcPr>
          <w:p w14:paraId="39FFB763" w14:textId="77777777" w:rsidR="00F24383" w:rsidRDefault="00BC6149">
            <w:pPr>
              <w:pStyle w:val="TableCell"/>
              <w:jc w:val="center"/>
            </w:pPr>
            <w:r>
              <w:t>-35,6</w:t>
            </w:r>
          </w:p>
        </w:tc>
      </w:tr>
      <w:tr w:rsidR="00F24383" w14:paraId="6ADECECB" w14:textId="77777777">
        <w:tc>
          <w:tcPr>
            <w:tcW w:w="3969" w:type="dxa"/>
            <w:shd w:val="clear" w:color="auto" w:fill="FFFFFF"/>
            <w:vAlign w:val="center"/>
          </w:tcPr>
          <w:p w14:paraId="6C8918D8" w14:textId="77777777" w:rsidR="00F24383" w:rsidRDefault="00BC6149">
            <w:pPr>
              <w:pStyle w:val="TableCell"/>
            </w:pPr>
            <w:r>
              <w:t>Ränta på pensionsavsättningar</w:t>
            </w:r>
          </w:p>
        </w:tc>
        <w:tc>
          <w:tcPr>
            <w:tcW w:w="1417" w:type="dxa"/>
            <w:shd w:val="clear" w:color="auto" w:fill="FFFFFF"/>
            <w:vAlign w:val="center"/>
          </w:tcPr>
          <w:p w14:paraId="628AF9F9" w14:textId="77777777" w:rsidR="00F24383" w:rsidRDefault="00BC6149">
            <w:pPr>
              <w:pStyle w:val="TableCell"/>
              <w:jc w:val="center"/>
            </w:pPr>
            <w:r>
              <w:t>-20,3</w:t>
            </w:r>
          </w:p>
        </w:tc>
        <w:tc>
          <w:tcPr>
            <w:tcW w:w="1416" w:type="dxa"/>
            <w:shd w:val="clear" w:color="auto" w:fill="FFFFFF"/>
            <w:vAlign w:val="center"/>
          </w:tcPr>
          <w:p w14:paraId="08A4A7B1" w14:textId="77777777" w:rsidR="00F24383" w:rsidRDefault="00BC6149">
            <w:pPr>
              <w:pStyle w:val="TableCell"/>
              <w:jc w:val="center"/>
            </w:pPr>
            <w:r>
              <w:t>-50,2</w:t>
            </w:r>
          </w:p>
        </w:tc>
        <w:tc>
          <w:tcPr>
            <w:tcW w:w="1418" w:type="dxa"/>
            <w:shd w:val="clear" w:color="auto" w:fill="FFFFFF"/>
            <w:vAlign w:val="center"/>
          </w:tcPr>
          <w:p w14:paraId="2FC1E9CC" w14:textId="77777777" w:rsidR="00F24383" w:rsidRDefault="00BC6149">
            <w:pPr>
              <w:pStyle w:val="TableCell"/>
              <w:jc w:val="center"/>
            </w:pPr>
            <w:r>
              <w:t>-20,3</w:t>
            </w:r>
          </w:p>
        </w:tc>
        <w:tc>
          <w:tcPr>
            <w:tcW w:w="1417" w:type="dxa"/>
            <w:shd w:val="clear" w:color="auto" w:fill="FFFFFF"/>
            <w:vAlign w:val="center"/>
          </w:tcPr>
          <w:p w14:paraId="3D330F4D" w14:textId="77777777" w:rsidR="00F24383" w:rsidRDefault="00BC6149">
            <w:pPr>
              <w:pStyle w:val="TableCell"/>
              <w:jc w:val="center"/>
            </w:pPr>
            <w:r>
              <w:t>-50,2</w:t>
            </w:r>
          </w:p>
        </w:tc>
      </w:tr>
      <w:tr w:rsidR="00F24383" w14:paraId="34EAFF55" w14:textId="77777777">
        <w:tc>
          <w:tcPr>
            <w:tcW w:w="3969" w:type="dxa"/>
            <w:shd w:val="clear" w:color="auto" w:fill="FFFFFF"/>
            <w:vAlign w:val="center"/>
          </w:tcPr>
          <w:p w14:paraId="00B02914" w14:textId="77777777" w:rsidR="00F24383" w:rsidRDefault="00BC6149">
            <w:pPr>
              <w:pStyle w:val="TableCell"/>
            </w:pPr>
            <w:r>
              <w:t>Övriga finansiella kostnader</w:t>
            </w:r>
          </w:p>
        </w:tc>
        <w:tc>
          <w:tcPr>
            <w:tcW w:w="1417" w:type="dxa"/>
            <w:shd w:val="clear" w:color="auto" w:fill="FFFFFF"/>
            <w:vAlign w:val="center"/>
          </w:tcPr>
          <w:p w14:paraId="012483F7" w14:textId="78872B93" w:rsidR="00F24383" w:rsidRDefault="00BC6149">
            <w:pPr>
              <w:pStyle w:val="TableCell"/>
              <w:jc w:val="center"/>
            </w:pPr>
            <w:r>
              <w:t>-58</w:t>
            </w:r>
          </w:p>
        </w:tc>
        <w:tc>
          <w:tcPr>
            <w:tcW w:w="1416" w:type="dxa"/>
            <w:shd w:val="clear" w:color="auto" w:fill="FFFFFF"/>
            <w:vAlign w:val="center"/>
          </w:tcPr>
          <w:p w14:paraId="70E747D6" w14:textId="2B881CE7" w:rsidR="00F24383" w:rsidRDefault="00BC6149">
            <w:pPr>
              <w:pStyle w:val="TableCell"/>
              <w:jc w:val="center"/>
            </w:pPr>
            <w:r>
              <w:t>-40</w:t>
            </w:r>
          </w:p>
        </w:tc>
        <w:tc>
          <w:tcPr>
            <w:tcW w:w="1418" w:type="dxa"/>
            <w:shd w:val="clear" w:color="auto" w:fill="FFFFFF"/>
            <w:vAlign w:val="center"/>
          </w:tcPr>
          <w:p w14:paraId="73BBCF6A" w14:textId="77777777" w:rsidR="00F24383" w:rsidRDefault="00BC6149">
            <w:pPr>
              <w:pStyle w:val="TableCell"/>
              <w:jc w:val="center"/>
            </w:pPr>
            <w:r>
              <w:t>-30,6</w:t>
            </w:r>
          </w:p>
        </w:tc>
        <w:tc>
          <w:tcPr>
            <w:tcW w:w="1417" w:type="dxa"/>
            <w:shd w:val="clear" w:color="auto" w:fill="FFFFFF"/>
            <w:vAlign w:val="center"/>
          </w:tcPr>
          <w:p w14:paraId="071111F8" w14:textId="77777777" w:rsidR="00F24383" w:rsidRDefault="00BC6149">
            <w:pPr>
              <w:pStyle w:val="TableCell"/>
              <w:jc w:val="center"/>
            </w:pPr>
            <w:r>
              <w:t>-29,6</w:t>
            </w:r>
          </w:p>
        </w:tc>
      </w:tr>
      <w:tr w:rsidR="00F24383" w14:paraId="070F1957" w14:textId="77777777">
        <w:tc>
          <w:tcPr>
            <w:tcW w:w="3969" w:type="dxa"/>
            <w:shd w:val="clear" w:color="auto" w:fill="FFFFFF"/>
            <w:vAlign w:val="center"/>
          </w:tcPr>
          <w:p w14:paraId="3652281C" w14:textId="77777777" w:rsidR="00F24383" w:rsidRDefault="00BC6149">
            <w:pPr>
              <w:pStyle w:val="TableCell"/>
            </w:pPr>
            <w:r>
              <w:rPr>
                <w:b/>
              </w:rPr>
              <w:t>Summa finansiella kostnader</w:t>
            </w:r>
          </w:p>
        </w:tc>
        <w:tc>
          <w:tcPr>
            <w:tcW w:w="1417" w:type="dxa"/>
            <w:shd w:val="clear" w:color="auto" w:fill="FFFFFF"/>
            <w:vAlign w:val="center"/>
          </w:tcPr>
          <w:p w14:paraId="08D997E9" w14:textId="77777777" w:rsidR="00F24383" w:rsidRDefault="00BC6149">
            <w:pPr>
              <w:pStyle w:val="TableCell"/>
              <w:jc w:val="center"/>
            </w:pPr>
            <w:r>
              <w:rPr>
                <w:b/>
              </w:rPr>
              <w:t>-170,7</w:t>
            </w:r>
          </w:p>
        </w:tc>
        <w:tc>
          <w:tcPr>
            <w:tcW w:w="1416" w:type="dxa"/>
            <w:shd w:val="clear" w:color="auto" w:fill="FFFFFF"/>
            <w:vAlign w:val="center"/>
          </w:tcPr>
          <w:p w14:paraId="1EA5820A" w14:textId="77777777" w:rsidR="00F24383" w:rsidRDefault="00BC6149">
            <w:pPr>
              <w:pStyle w:val="TableCell"/>
              <w:jc w:val="center"/>
            </w:pPr>
            <w:r>
              <w:rPr>
                <w:b/>
              </w:rPr>
              <w:t>-195,6</w:t>
            </w:r>
          </w:p>
        </w:tc>
        <w:tc>
          <w:tcPr>
            <w:tcW w:w="1418" w:type="dxa"/>
            <w:shd w:val="clear" w:color="auto" w:fill="FFFFFF"/>
            <w:vAlign w:val="center"/>
          </w:tcPr>
          <w:p w14:paraId="4E7A7C8B" w14:textId="77777777" w:rsidR="00F24383" w:rsidRDefault="00BC6149">
            <w:pPr>
              <w:pStyle w:val="TableCell"/>
              <w:jc w:val="center"/>
            </w:pPr>
            <w:r>
              <w:rPr>
                <w:b/>
              </w:rPr>
              <w:t>-101,3</w:t>
            </w:r>
          </w:p>
        </w:tc>
        <w:tc>
          <w:tcPr>
            <w:tcW w:w="1417" w:type="dxa"/>
            <w:shd w:val="clear" w:color="auto" w:fill="FFFFFF"/>
            <w:vAlign w:val="center"/>
          </w:tcPr>
          <w:p w14:paraId="4C08C234" w14:textId="77777777" w:rsidR="00F24383" w:rsidRDefault="00BC6149">
            <w:pPr>
              <w:pStyle w:val="TableCell"/>
              <w:jc w:val="center"/>
            </w:pPr>
            <w:r>
              <w:rPr>
                <w:b/>
              </w:rPr>
              <w:t>-115,4</w:t>
            </w:r>
          </w:p>
        </w:tc>
      </w:tr>
    </w:tbl>
    <w:p w14:paraId="694BC6EA" w14:textId="77777777" w:rsidR="00F24383" w:rsidRDefault="00BC6149">
      <w:pPr>
        <w:pStyle w:val="TableHeading"/>
      </w:pPr>
      <w:r>
        <w:t>9. Jämförelsestörande poster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3B072F2D" w14:textId="77777777">
        <w:tc>
          <w:tcPr>
            <w:tcW w:w="3969" w:type="dxa"/>
            <w:shd w:val="clear" w:color="auto" w:fill="FFFFFF"/>
            <w:vAlign w:val="center"/>
          </w:tcPr>
          <w:p w14:paraId="1B1AF493" w14:textId="77777777" w:rsidR="00F24383" w:rsidRDefault="00BC6149">
            <w:pPr>
              <w:pStyle w:val="TableCell"/>
            </w:pPr>
            <w:r>
              <w:rPr>
                <w:b/>
              </w:rPr>
              <w:t> </w:t>
            </w:r>
          </w:p>
        </w:tc>
        <w:tc>
          <w:tcPr>
            <w:tcW w:w="1417" w:type="dxa"/>
            <w:shd w:val="clear" w:color="auto" w:fill="FFFFFF"/>
            <w:vAlign w:val="center"/>
          </w:tcPr>
          <w:p w14:paraId="74255EA7"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58AD0FCC" w14:textId="77777777" w:rsidR="00F24383" w:rsidRDefault="00F24383">
            <w:pPr>
              <w:pStyle w:val="TableCell"/>
            </w:pPr>
          </w:p>
        </w:tc>
        <w:tc>
          <w:tcPr>
            <w:tcW w:w="1418" w:type="dxa"/>
            <w:shd w:val="clear" w:color="auto" w:fill="FFFFFF"/>
            <w:vAlign w:val="center"/>
          </w:tcPr>
          <w:p w14:paraId="0243EAF1"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0298CD43" w14:textId="77777777" w:rsidR="00F24383" w:rsidRDefault="00F24383">
            <w:pPr>
              <w:pStyle w:val="TableCell"/>
            </w:pPr>
          </w:p>
        </w:tc>
      </w:tr>
      <w:tr w:rsidR="00F24383" w14:paraId="353F5E14" w14:textId="77777777">
        <w:tc>
          <w:tcPr>
            <w:tcW w:w="3969" w:type="dxa"/>
            <w:tcBorders>
              <w:bottom w:val="single" w:sz="18" w:space="0" w:color="000000"/>
            </w:tcBorders>
            <w:shd w:val="clear" w:color="auto" w:fill="FFFFFF"/>
            <w:tcMar>
              <w:left w:w="0" w:type="dxa"/>
              <w:right w:w="0" w:type="dxa"/>
            </w:tcMar>
            <w:vAlign w:val="center"/>
          </w:tcPr>
          <w:p w14:paraId="1DA9A5CA" w14:textId="77777777" w:rsidR="00F24383" w:rsidRDefault="00F24383">
            <w:pPr>
              <w:pStyle w:val="TableCell"/>
            </w:pPr>
          </w:p>
        </w:tc>
        <w:tc>
          <w:tcPr>
            <w:tcW w:w="1417" w:type="dxa"/>
            <w:tcBorders>
              <w:bottom w:val="single" w:sz="18" w:space="0" w:color="000000"/>
            </w:tcBorders>
            <w:shd w:val="clear" w:color="auto" w:fill="FFFFFF"/>
            <w:vAlign w:val="center"/>
          </w:tcPr>
          <w:p w14:paraId="1049FD6B"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018BACD8"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66728C12"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537471D2" w14:textId="77777777" w:rsidR="00F24383" w:rsidRDefault="00BC6149">
            <w:pPr>
              <w:pStyle w:val="TableCell"/>
              <w:jc w:val="center"/>
            </w:pPr>
            <w:r>
              <w:t>Utfall 2024</w:t>
            </w:r>
          </w:p>
        </w:tc>
      </w:tr>
      <w:tr w:rsidR="00F24383" w14:paraId="5950A04E" w14:textId="77777777">
        <w:tc>
          <w:tcPr>
            <w:tcW w:w="3969" w:type="dxa"/>
            <w:tcBorders>
              <w:top w:val="single" w:sz="18" w:space="0" w:color="000000"/>
            </w:tcBorders>
            <w:shd w:val="clear" w:color="auto" w:fill="FFFFFF"/>
            <w:vAlign w:val="center"/>
          </w:tcPr>
          <w:p w14:paraId="5B090878" w14:textId="77777777" w:rsidR="00F24383" w:rsidRDefault="00BC6149">
            <w:pPr>
              <w:pStyle w:val="TableCell"/>
            </w:pPr>
            <w:r>
              <w:t xml:space="preserve">Reserverat </w:t>
            </w:r>
            <w:proofErr w:type="gramStart"/>
            <w:r>
              <w:t>skadestånd exploatering</w:t>
            </w:r>
            <w:proofErr w:type="gramEnd"/>
          </w:p>
        </w:tc>
        <w:tc>
          <w:tcPr>
            <w:tcW w:w="1417" w:type="dxa"/>
            <w:tcBorders>
              <w:top w:val="single" w:sz="18" w:space="0" w:color="000000"/>
            </w:tcBorders>
            <w:shd w:val="clear" w:color="auto" w:fill="FFFFFF"/>
            <w:vAlign w:val="center"/>
          </w:tcPr>
          <w:p w14:paraId="0496D052" w14:textId="2E57E40B" w:rsidR="00F24383" w:rsidRDefault="00F24383">
            <w:pPr>
              <w:pStyle w:val="TableCell"/>
              <w:jc w:val="center"/>
            </w:pPr>
          </w:p>
        </w:tc>
        <w:tc>
          <w:tcPr>
            <w:tcW w:w="1416" w:type="dxa"/>
            <w:tcBorders>
              <w:top w:val="single" w:sz="18" w:space="0" w:color="000000"/>
            </w:tcBorders>
            <w:shd w:val="clear" w:color="auto" w:fill="FFFFFF"/>
            <w:vAlign w:val="center"/>
          </w:tcPr>
          <w:p w14:paraId="28C27C68" w14:textId="4EB5C51E" w:rsidR="00F24383" w:rsidRDefault="00F24383">
            <w:pPr>
              <w:pStyle w:val="TableCell"/>
              <w:jc w:val="center"/>
            </w:pPr>
          </w:p>
        </w:tc>
        <w:tc>
          <w:tcPr>
            <w:tcW w:w="1418" w:type="dxa"/>
            <w:tcBorders>
              <w:top w:val="single" w:sz="18" w:space="0" w:color="000000"/>
            </w:tcBorders>
            <w:shd w:val="clear" w:color="auto" w:fill="FFFFFF"/>
            <w:vAlign w:val="center"/>
          </w:tcPr>
          <w:p w14:paraId="482B7879" w14:textId="776A93D2" w:rsidR="00F24383" w:rsidRDefault="00F24383">
            <w:pPr>
              <w:pStyle w:val="TableCell"/>
              <w:jc w:val="center"/>
            </w:pPr>
          </w:p>
        </w:tc>
        <w:tc>
          <w:tcPr>
            <w:tcW w:w="1417" w:type="dxa"/>
            <w:tcBorders>
              <w:top w:val="single" w:sz="18" w:space="0" w:color="000000"/>
            </w:tcBorders>
            <w:shd w:val="clear" w:color="auto" w:fill="FFFFFF"/>
            <w:vAlign w:val="center"/>
          </w:tcPr>
          <w:p w14:paraId="46B999DD" w14:textId="18EDD755" w:rsidR="00F24383" w:rsidRDefault="00F24383">
            <w:pPr>
              <w:pStyle w:val="TableCell"/>
              <w:jc w:val="center"/>
            </w:pPr>
          </w:p>
        </w:tc>
      </w:tr>
      <w:tr w:rsidR="00F24383" w14:paraId="3DBAF7E9" w14:textId="77777777">
        <w:tc>
          <w:tcPr>
            <w:tcW w:w="3969" w:type="dxa"/>
            <w:shd w:val="clear" w:color="auto" w:fill="FFFFFF"/>
            <w:vAlign w:val="center"/>
          </w:tcPr>
          <w:p w14:paraId="0522B531" w14:textId="77777777" w:rsidR="00F24383" w:rsidRDefault="00BC6149">
            <w:pPr>
              <w:pStyle w:val="TableCell"/>
            </w:pPr>
            <w:r>
              <w:t xml:space="preserve">Nedskrivning pågående arbete, </w:t>
            </w:r>
            <w:proofErr w:type="spellStart"/>
            <w:r>
              <w:t>exploateringsomr</w:t>
            </w:r>
            <w:proofErr w:type="spellEnd"/>
            <w:r>
              <w:t xml:space="preserve"> och övrigt</w:t>
            </w:r>
          </w:p>
        </w:tc>
        <w:tc>
          <w:tcPr>
            <w:tcW w:w="1417" w:type="dxa"/>
            <w:shd w:val="clear" w:color="auto" w:fill="FFFFFF"/>
            <w:vAlign w:val="center"/>
          </w:tcPr>
          <w:p w14:paraId="1F8DDF03" w14:textId="77777777" w:rsidR="00F24383" w:rsidRDefault="00BC6149">
            <w:pPr>
              <w:pStyle w:val="TableCell"/>
              <w:jc w:val="center"/>
            </w:pPr>
            <w:r>
              <w:t>-4,2</w:t>
            </w:r>
          </w:p>
        </w:tc>
        <w:tc>
          <w:tcPr>
            <w:tcW w:w="1416" w:type="dxa"/>
            <w:shd w:val="clear" w:color="auto" w:fill="FFFFFF"/>
            <w:vAlign w:val="center"/>
          </w:tcPr>
          <w:p w14:paraId="20B13123" w14:textId="77777777" w:rsidR="00F24383" w:rsidRDefault="00BC6149">
            <w:pPr>
              <w:pStyle w:val="TableCell"/>
              <w:jc w:val="center"/>
            </w:pPr>
            <w:r>
              <w:t>-50,2</w:t>
            </w:r>
          </w:p>
        </w:tc>
        <w:tc>
          <w:tcPr>
            <w:tcW w:w="1418" w:type="dxa"/>
            <w:shd w:val="clear" w:color="auto" w:fill="FFFFFF"/>
            <w:vAlign w:val="center"/>
          </w:tcPr>
          <w:p w14:paraId="48B6C449" w14:textId="77777777" w:rsidR="00F24383" w:rsidRDefault="00BC6149">
            <w:pPr>
              <w:pStyle w:val="TableCell"/>
              <w:jc w:val="center"/>
            </w:pPr>
            <w:r>
              <w:t>-4,2</w:t>
            </w:r>
          </w:p>
        </w:tc>
        <w:tc>
          <w:tcPr>
            <w:tcW w:w="1417" w:type="dxa"/>
            <w:shd w:val="clear" w:color="auto" w:fill="FFFFFF"/>
            <w:vAlign w:val="center"/>
          </w:tcPr>
          <w:p w14:paraId="269503AE" w14:textId="77777777" w:rsidR="00F24383" w:rsidRDefault="00BC6149">
            <w:pPr>
              <w:pStyle w:val="TableCell"/>
              <w:jc w:val="center"/>
            </w:pPr>
            <w:r>
              <w:t>-50,2</w:t>
            </w:r>
          </w:p>
        </w:tc>
      </w:tr>
      <w:tr w:rsidR="00F24383" w14:paraId="3A007B7F" w14:textId="77777777">
        <w:tc>
          <w:tcPr>
            <w:tcW w:w="3969" w:type="dxa"/>
            <w:shd w:val="clear" w:color="auto" w:fill="FFFFFF"/>
            <w:vAlign w:val="center"/>
          </w:tcPr>
          <w:p w14:paraId="48C58D58" w14:textId="77777777" w:rsidR="00F24383" w:rsidRDefault="00BC6149">
            <w:pPr>
              <w:pStyle w:val="TableCell"/>
            </w:pPr>
            <w:r>
              <w:rPr>
                <w:b/>
              </w:rPr>
              <w:t>Summa verksamhetens kostnader</w:t>
            </w:r>
          </w:p>
        </w:tc>
        <w:tc>
          <w:tcPr>
            <w:tcW w:w="1417" w:type="dxa"/>
            <w:shd w:val="clear" w:color="auto" w:fill="FFFFFF"/>
            <w:vAlign w:val="center"/>
          </w:tcPr>
          <w:p w14:paraId="5DCC51CB" w14:textId="77777777" w:rsidR="00F24383" w:rsidRDefault="00BC6149">
            <w:pPr>
              <w:pStyle w:val="TableCell"/>
              <w:jc w:val="center"/>
            </w:pPr>
            <w:r>
              <w:rPr>
                <w:b/>
              </w:rPr>
              <w:t>-4,2</w:t>
            </w:r>
          </w:p>
        </w:tc>
        <w:tc>
          <w:tcPr>
            <w:tcW w:w="1416" w:type="dxa"/>
            <w:shd w:val="clear" w:color="auto" w:fill="FFFFFF"/>
            <w:vAlign w:val="center"/>
          </w:tcPr>
          <w:p w14:paraId="026AB703" w14:textId="77777777" w:rsidR="00F24383" w:rsidRDefault="00BC6149">
            <w:pPr>
              <w:pStyle w:val="TableCell"/>
              <w:jc w:val="center"/>
            </w:pPr>
            <w:r>
              <w:rPr>
                <w:b/>
              </w:rPr>
              <w:t>-50,2</w:t>
            </w:r>
          </w:p>
        </w:tc>
        <w:tc>
          <w:tcPr>
            <w:tcW w:w="1418" w:type="dxa"/>
            <w:shd w:val="clear" w:color="auto" w:fill="FFFFFF"/>
            <w:vAlign w:val="center"/>
          </w:tcPr>
          <w:p w14:paraId="52FB8E88" w14:textId="77777777" w:rsidR="00F24383" w:rsidRDefault="00BC6149">
            <w:pPr>
              <w:pStyle w:val="TableCell"/>
              <w:jc w:val="center"/>
            </w:pPr>
            <w:r>
              <w:rPr>
                <w:b/>
              </w:rPr>
              <w:t>-4,2</w:t>
            </w:r>
          </w:p>
        </w:tc>
        <w:tc>
          <w:tcPr>
            <w:tcW w:w="1417" w:type="dxa"/>
            <w:shd w:val="clear" w:color="auto" w:fill="FFFFFF"/>
            <w:vAlign w:val="center"/>
          </w:tcPr>
          <w:p w14:paraId="1797EA34" w14:textId="77777777" w:rsidR="00F24383" w:rsidRDefault="00BC6149">
            <w:pPr>
              <w:pStyle w:val="TableCell"/>
              <w:jc w:val="center"/>
            </w:pPr>
            <w:r>
              <w:rPr>
                <w:b/>
              </w:rPr>
              <w:t>-50,2</w:t>
            </w:r>
          </w:p>
        </w:tc>
      </w:tr>
      <w:tr w:rsidR="00F24383" w14:paraId="16BD2763" w14:textId="77777777">
        <w:tc>
          <w:tcPr>
            <w:tcW w:w="3969" w:type="dxa"/>
            <w:shd w:val="clear" w:color="auto" w:fill="FFFFFF"/>
            <w:tcMar>
              <w:left w:w="0" w:type="dxa"/>
              <w:right w:w="0" w:type="dxa"/>
            </w:tcMar>
            <w:vAlign w:val="center"/>
          </w:tcPr>
          <w:p w14:paraId="3F8E903A" w14:textId="77777777" w:rsidR="00F24383" w:rsidRDefault="00F24383">
            <w:pPr>
              <w:pStyle w:val="TableCell"/>
            </w:pPr>
          </w:p>
        </w:tc>
        <w:tc>
          <w:tcPr>
            <w:tcW w:w="1417" w:type="dxa"/>
            <w:shd w:val="clear" w:color="auto" w:fill="FFFFFF"/>
            <w:tcMar>
              <w:left w:w="0" w:type="dxa"/>
              <w:right w:w="0" w:type="dxa"/>
            </w:tcMar>
            <w:vAlign w:val="center"/>
          </w:tcPr>
          <w:p w14:paraId="5B3FD9C9" w14:textId="77777777" w:rsidR="00F24383" w:rsidRDefault="00F24383">
            <w:pPr>
              <w:pStyle w:val="TableCell"/>
            </w:pPr>
          </w:p>
        </w:tc>
        <w:tc>
          <w:tcPr>
            <w:tcW w:w="1416" w:type="dxa"/>
            <w:shd w:val="clear" w:color="auto" w:fill="FFFFFF"/>
            <w:tcMar>
              <w:left w:w="0" w:type="dxa"/>
              <w:right w:w="0" w:type="dxa"/>
            </w:tcMar>
            <w:vAlign w:val="center"/>
          </w:tcPr>
          <w:p w14:paraId="3B92D042" w14:textId="77777777" w:rsidR="00F24383" w:rsidRDefault="00F24383">
            <w:pPr>
              <w:pStyle w:val="TableCell"/>
            </w:pPr>
          </w:p>
        </w:tc>
        <w:tc>
          <w:tcPr>
            <w:tcW w:w="1418" w:type="dxa"/>
            <w:shd w:val="clear" w:color="auto" w:fill="FFFFFF"/>
            <w:tcMar>
              <w:left w:w="0" w:type="dxa"/>
              <w:right w:w="0" w:type="dxa"/>
            </w:tcMar>
            <w:vAlign w:val="center"/>
          </w:tcPr>
          <w:p w14:paraId="0A4C3E75" w14:textId="77777777" w:rsidR="00F24383" w:rsidRDefault="00F24383">
            <w:pPr>
              <w:pStyle w:val="TableCell"/>
            </w:pPr>
          </w:p>
        </w:tc>
        <w:tc>
          <w:tcPr>
            <w:tcW w:w="1417" w:type="dxa"/>
            <w:shd w:val="clear" w:color="auto" w:fill="FFFFFF"/>
            <w:tcMar>
              <w:left w:w="0" w:type="dxa"/>
              <w:right w:w="0" w:type="dxa"/>
            </w:tcMar>
            <w:vAlign w:val="center"/>
          </w:tcPr>
          <w:p w14:paraId="2A04D71C" w14:textId="77777777" w:rsidR="00F24383" w:rsidRDefault="00F24383">
            <w:pPr>
              <w:pStyle w:val="TableCell"/>
            </w:pPr>
          </w:p>
        </w:tc>
      </w:tr>
      <w:tr w:rsidR="00F24383" w14:paraId="2A8DA8B8" w14:textId="77777777">
        <w:tc>
          <w:tcPr>
            <w:tcW w:w="3969" w:type="dxa"/>
            <w:shd w:val="clear" w:color="auto" w:fill="FFFFFF"/>
            <w:vAlign w:val="center"/>
          </w:tcPr>
          <w:p w14:paraId="719CCF1D" w14:textId="77777777" w:rsidR="00F24383" w:rsidRDefault="00BC6149">
            <w:pPr>
              <w:pStyle w:val="TableCell"/>
            </w:pPr>
            <w:r>
              <w:rPr>
                <w:b/>
              </w:rPr>
              <w:t>Summa verksamhetens kostnader och intäkter</w:t>
            </w:r>
          </w:p>
        </w:tc>
        <w:tc>
          <w:tcPr>
            <w:tcW w:w="1417" w:type="dxa"/>
            <w:shd w:val="clear" w:color="auto" w:fill="FFFFFF"/>
            <w:vAlign w:val="center"/>
          </w:tcPr>
          <w:p w14:paraId="27C276AF" w14:textId="77777777" w:rsidR="00F24383" w:rsidRDefault="00BC6149">
            <w:pPr>
              <w:pStyle w:val="TableCell"/>
              <w:jc w:val="center"/>
            </w:pPr>
            <w:r>
              <w:rPr>
                <w:b/>
              </w:rPr>
              <w:t>-4,2</w:t>
            </w:r>
          </w:p>
        </w:tc>
        <w:tc>
          <w:tcPr>
            <w:tcW w:w="1416" w:type="dxa"/>
            <w:shd w:val="clear" w:color="auto" w:fill="FFFFFF"/>
            <w:vAlign w:val="center"/>
          </w:tcPr>
          <w:p w14:paraId="6A4FE7D2" w14:textId="77777777" w:rsidR="00F24383" w:rsidRDefault="00BC6149">
            <w:pPr>
              <w:pStyle w:val="TableCell"/>
              <w:jc w:val="center"/>
            </w:pPr>
            <w:r>
              <w:rPr>
                <w:b/>
              </w:rPr>
              <w:t>-50,2</w:t>
            </w:r>
          </w:p>
        </w:tc>
        <w:tc>
          <w:tcPr>
            <w:tcW w:w="1418" w:type="dxa"/>
            <w:shd w:val="clear" w:color="auto" w:fill="FFFFFF"/>
            <w:vAlign w:val="center"/>
          </w:tcPr>
          <w:p w14:paraId="167D51BC" w14:textId="77777777" w:rsidR="00F24383" w:rsidRDefault="00BC6149">
            <w:pPr>
              <w:pStyle w:val="TableCell"/>
              <w:jc w:val="center"/>
            </w:pPr>
            <w:r>
              <w:rPr>
                <w:b/>
              </w:rPr>
              <w:t>-4,2</w:t>
            </w:r>
          </w:p>
        </w:tc>
        <w:tc>
          <w:tcPr>
            <w:tcW w:w="1417" w:type="dxa"/>
            <w:shd w:val="clear" w:color="auto" w:fill="FFFFFF"/>
            <w:vAlign w:val="center"/>
          </w:tcPr>
          <w:p w14:paraId="60B56918" w14:textId="77777777" w:rsidR="00F24383" w:rsidRDefault="00BC6149">
            <w:pPr>
              <w:pStyle w:val="TableCell"/>
              <w:jc w:val="center"/>
            </w:pPr>
            <w:r>
              <w:rPr>
                <w:b/>
              </w:rPr>
              <w:t>-50,2</w:t>
            </w:r>
          </w:p>
        </w:tc>
      </w:tr>
      <w:tr w:rsidR="00F24383" w14:paraId="29A5E895" w14:textId="77777777">
        <w:tc>
          <w:tcPr>
            <w:tcW w:w="3969" w:type="dxa"/>
            <w:shd w:val="clear" w:color="auto" w:fill="FFFFFF"/>
            <w:tcMar>
              <w:left w:w="0" w:type="dxa"/>
              <w:right w:w="0" w:type="dxa"/>
            </w:tcMar>
            <w:vAlign w:val="center"/>
          </w:tcPr>
          <w:p w14:paraId="178E5D02" w14:textId="77777777" w:rsidR="00F24383" w:rsidRDefault="00F24383">
            <w:pPr>
              <w:pStyle w:val="TableCell"/>
            </w:pPr>
          </w:p>
        </w:tc>
        <w:tc>
          <w:tcPr>
            <w:tcW w:w="1417" w:type="dxa"/>
            <w:shd w:val="clear" w:color="auto" w:fill="FFFFFF"/>
            <w:tcMar>
              <w:left w:w="0" w:type="dxa"/>
              <w:right w:w="0" w:type="dxa"/>
            </w:tcMar>
            <w:vAlign w:val="center"/>
          </w:tcPr>
          <w:p w14:paraId="4B92D81D" w14:textId="77777777" w:rsidR="00F24383" w:rsidRDefault="00F24383">
            <w:pPr>
              <w:pStyle w:val="TableCell"/>
            </w:pPr>
          </w:p>
        </w:tc>
        <w:tc>
          <w:tcPr>
            <w:tcW w:w="1416" w:type="dxa"/>
            <w:shd w:val="clear" w:color="auto" w:fill="FFFFFF"/>
            <w:tcMar>
              <w:left w:w="0" w:type="dxa"/>
              <w:right w:w="0" w:type="dxa"/>
            </w:tcMar>
            <w:vAlign w:val="center"/>
          </w:tcPr>
          <w:p w14:paraId="5B79A7D3" w14:textId="77777777" w:rsidR="00F24383" w:rsidRDefault="00F24383">
            <w:pPr>
              <w:pStyle w:val="TableCell"/>
            </w:pPr>
          </w:p>
        </w:tc>
        <w:tc>
          <w:tcPr>
            <w:tcW w:w="1418" w:type="dxa"/>
            <w:shd w:val="clear" w:color="auto" w:fill="FFFFFF"/>
            <w:tcMar>
              <w:left w:w="0" w:type="dxa"/>
              <w:right w:w="0" w:type="dxa"/>
            </w:tcMar>
            <w:vAlign w:val="center"/>
          </w:tcPr>
          <w:p w14:paraId="65283AF1" w14:textId="77777777" w:rsidR="00F24383" w:rsidRDefault="00F24383">
            <w:pPr>
              <w:pStyle w:val="TableCell"/>
            </w:pPr>
          </w:p>
        </w:tc>
        <w:tc>
          <w:tcPr>
            <w:tcW w:w="1417" w:type="dxa"/>
            <w:shd w:val="clear" w:color="auto" w:fill="FFFFFF"/>
            <w:tcMar>
              <w:left w:w="0" w:type="dxa"/>
              <w:right w:w="0" w:type="dxa"/>
            </w:tcMar>
            <w:vAlign w:val="center"/>
          </w:tcPr>
          <w:p w14:paraId="536A21F7" w14:textId="77777777" w:rsidR="00F24383" w:rsidRDefault="00F24383">
            <w:pPr>
              <w:pStyle w:val="TableCell"/>
            </w:pPr>
          </w:p>
        </w:tc>
      </w:tr>
      <w:tr w:rsidR="00F24383" w14:paraId="3AE4C76E" w14:textId="77777777">
        <w:tc>
          <w:tcPr>
            <w:tcW w:w="3969" w:type="dxa"/>
            <w:shd w:val="clear" w:color="auto" w:fill="FFFFFF"/>
            <w:vAlign w:val="center"/>
          </w:tcPr>
          <w:p w14:paraId="5CD86C87" w14:textId="77777777" w:rsidR="00F24383" w:rsidRDefault="00BC6149">
            <w:pPr>
              <w:pStyle w:val="TableCell"/>
            </w:pPr>
            <w:r>
              <w:rPr>
                <w:b/>
              </w:rPr>
              <w:t>Summa jämförelsestörande poster</w:t>
            </w:r>
          </w:p>
        </w:tc>
        <w:tc>
          <w:tcPr>
            <w:tcW w:w="1417" w:type="dxa"/>
            <w:shd w:val="clear" w:color="auto" w:fill="FFFFFF"/>
            <w:vAlign w:val="center"/>
          </w:tcPr>
          <w:p w14:paraId="75C84D0F" w14:textId="77777777" w:rsidR="00F24383" w:rsidRDefault="00BC6149">
            <w:pPr>
              <w:pStyle w:val="TableCell"/>
              <w:jc w:val="center"/>
            </w:pPr>
            <w:r>
              <w:rPr>
                <w:b/>
              </w:rPr>
              <w:t>-4,2</w:t>
            </w:r>
          </w:p>
        </w:tc>
        <w:tc>
          <w:tcPr>
            <w:tcW w:w="1416" w:type="dxa"/>
            <w:shd w:val="clear" w:color="auto" w:fill="FFFFFF"/>
            <w:vAlign w:val="center"/>
          </w:tcPr>
          <w:p w14:paraId="2041265F" w14:textId="77777777" w:rsidR="00F24383" w:rsidRDefault="00BC6149">
            <w:pPr>
              <w:pStyle w:val="TableCell"/>
              <w:jc w:val="center"/>
            </w:pPr>
            <w:r>
              <w:rPr>
                <w:b/>
              </w:rPr>
              <w:t>-50,2</w:t>
            </w:r>
          </w:p>
        </w:tc>
        <w:tc>
          <w:tcPr>
            <w:tcW w:w="1418" w:type="dxa"/>
            <w:shd w:val="clear" w:color="auto" w:fill="FFFFFF"/>
            <w:vAlign w:val="center"/>
          </w:tcPr>
          <w:p w14:paraId="7E69CFF7" w14:textId="77777777" w:rsidR="00F24383" w:rsidRDefault="00BC6149">
            <w:pPr>
              <w:pStyle w:val="TableCell"/>
              <w:jc w:val="center"/>
            </w:pPr>
            <w:r>
              <w:rPr>
                <w:b/>
              </w:rPr>
              <w:t>-4,2</w:t>
            </w:r>
          </w:p>
        </w:tc>
        <w:tc>
          <w:tcPr>
            <w:tcW w:w="1417" w:type="dxa"/>
            <w:shd w:val="clear" w:color="auto" w:fill="FFFFFF"/>
            <w:vAlign w:val="center"/>
          </w:tcPr>
          <w:p w14:paraId="3C5C458B" w14:textId="77777777" w:rsidR="00F24383" w:rsidRDefault="00BC6149">
            <w:pPr>
              <w:pStyle w:val="TableCell"/>
              <w:jc w:val="center"/>
            </w:pPr>
            <w:r>
              <w:rPr>
                <w:b/>
              </w:rPr>
              <w:t>-50,2</w:t>
            </w:r>
          </w:p>
        </w:tc>
      </w:tr>
    </w:tbl>
    <w:p w14:paraId="75C389F2" w14:textId="77777777" w:rsidR="00F24383" w:rsidRDefault="00BC6149">
      <w:pPr>
        <w:pStyle w:val="TableHeading"/>
      </w:pPr>
      <w:r>
        <w:t>10 Justering för exploateringsresultat</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67FD3486" w14:textId="77777777">
        <w:tc>
          <w:tcPr>
            <w:tcW w:w="3969" w:type="dxa"/>
            <w:shd w:val="clear" w:color="auto" w:fill="FFFFFF"/>
            <w:vAlign w:val="center"/>
          </w:tcPr>
          <w:p w14:paraId="698FF196" w14:textId="77777777" w:rsidR="00F24383" w:rsidRDefault="00BC6149">
            <w:pPr>
              <w:pStyle w:val="TableCell"/>
            </w:pPr>
            <w:r>
              <w:rPr>
                <w:b/>
              </w:rPr>
              <w:t> </w:t>
            </w:r>
          </w:p>
        </w:tc>
        <w:tc>
          <w:tcPr>
            <w:tcW w:w="1417" w:type="dxa"/>
            <w:shd w:val="clear" w:color="auto" w:fill="FFFFFF"/>
            <w:vAlign w:val="center"/>
          </w:tcPr>
          <w:p w14:paraId="5233FE41"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2FADD9A2" w14:textId="77777777" w:rsidR="00F24383" w:rsidRDefault="00F24383">
            <w:pPr>
              <w:pStyle w:val="TableCell"/>
            </w:pPr>
          </w:p>
        </w:tc>
        <w:tc>
          <w:tcPr>
            <w:tcW w:w="1418" w:type="dxa"/>
            <w:shd w:val="clear" w:color="auto" w:fill="FFFFFF"/>
            <w:vAlign w:val="center"/>
          </w:tcPr>
          <w:p w14:paraId="3B82E369"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275AF888" w14:textId="77777777" w:rsidR="00F24383" w:rsidRDefault="00F24383">
            <w:pPr>
              <w:pStyle w:val="TableCell"/>
            </w:pPr>
          </w:p>
        </w:tc>
      </w:tr>
      <w:tr w:rsidR="00F24383" w14:paraId="7EFEEA45" w14:textId="77777777">
        <w:tc>
          <w:tcPr>
            <w:tcW w:w="3969" w:type="dxa"/>
            <w:tcBorders>
              <w:bottom w:val="single" w:sz="18" w:space="0" w:color="000000"/>
            </w:tcBorders>
            <w:shd w:val="clear" w:color="auto" w:fill="FFFFFF"/>
            <w:tcMar>
              <w:left w:w="0" w:type="dxa"/>
              <w:right w:w="0" w:type="dxa"/>
            </w:tcMar>
            <w:vAlign w:val="center"/>
          </w:tcPr>
          <w:p w14:paraId="77D4DE94" w14:textId="77777777" w:rsidR="00F24383" w:rsidRDefault="00F24383">
            <w:pPr>
              <w:pStyle w:val="TableCell"/>
            </w:pPr>
          </w:p>
        </w:tc>
        <w:tc>
          <w:tcPr>
            <w:tcW w:w="1417" w:type="dxa"/>
            <w:tcBorders>
              <w:bottom w:val="single" w:sz="18" w:space="0" w:color="000000"/>
            </w:tcBorders>
            <w:shd w:val="clear" w:color="auto" w:fill="FFFFFF"/>
            <w:vAlign w:val="center"/>
          </w:tcPr>
          <w:p w14:paraId="3C6BD52B"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0FDDA0C6"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446D90B7"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3A558C94" w14:textId="77777777" w:rsidR="00F24383" w:rsidRDefault="00BC6149">
            <w:pPr>
              <w:pStyle w:val="TableCell"/>
              <w:jc w:val="center"/>
            </w:pPr>
            <w:r>
              <w:t>Utfall 2024</w:t>
            </w:r>
          </w:p>
        </w:tc>
      </w:tr>
      <w:tr w:rsidR="00F24383" w14:paraId="4006B75E" w14:textId="77777777">
        <w:tc>
          <w:tcPr>
            <w:tcW w:w="3969" w:type="dxa"/>
            <w:tcBorders>
              <w:top w:val="single" w:sz="18" w:space="0" w:color="000000"/>
            </w:tcBorders>
            <w:shd w:val="clear" w:color="auto" w:fill="FFFFFF"/>
            <w:vAlign w:val="center"/>
          </w:tcPr>
          <w:p w14:paraId="146E5779" w14:textId="77777777" w:rsidR="00F24383" w:rsidRDefault="00BC6149">
            <w:pPr>
              <w:pStyle w:val="TableCell"/>
            </w:pPr>
            <w:r>
              <w:t>Exploateringsintäkter</w:t>
            </w:r>
          </w:p>
        </w:tc>
        <w:tc>
          <w:tcPr>
            <w:tcW w:w="1417" w:type="dxa"/>
            <w:tcBorders>
              <w:top w:val="single" w:sz="18" w:space="0" w:color="000000"/>
            </w:tcBorders>
            <w:shd w:val="clear" w:color="auto" w:fill="FFFFFF"/>
            <w:vAlign w:val="center"/>
          </w:tcPr>
          <w:p w14:paraId="681E80EA" w14:textId="72E3A727" w:rsidR="00F24383" w:rsidRDefault="00BC6149">
            <w:pPr>
              <w:pStyle w:val="TableCell"/>
              <w:jc w:val="center"/>
            </w:pPr>
            <w:r>
              <w:t>9</w:t>
            </w:r>
          </w:p>
        </w:tc>
        <w:tc>
          <w:tcPr>
            <w:tcW w:w="1416" w:type="dxa"/>
            <w:tcBorders>
              <w:top w:val="single" w:sz="18" w:space="0" w:color="000000"/>
            </w:tcBorders>
            <w:shd w:val="clear" w:color="auto" w:fill="FFFFFF"/>
            <w:vAlign w:val="center"/>
          </w:tcPr>
          <w:p w14:paraId="7544878B" w14:textId="77777777" w:rsidR="00F24383" w:rsidRDefault="00BC6149">
            <w:pPr>
              <w:pStyle w:val="TableCell"/>
              <w:jc w:val="center"/>
            </w:pPr>
            <w:r>
              <w:t>10,2</w:t>
            </w:r>
          </w:p>
        </w:tc>
        <w:tc>
          <w:tcPr>
            <w:tcW w:w="1418" w:type="dxa"/>
            <w:tcBorders>
              <w:top w:val="single" w:sz="18" w:space="0" w:color="000000"/>
            </w:tcBorders>
            <w:shd w:val="clear" w:color="auto" w:fill="FFFFFF"/>
            <w:vAlign w:val="center"/>
          </w:tcPr>
          <w:p w14:paraId="6110C6F8" w14:textId="18C5769C" w:rsidR="00F24383" w:rsidRDefault="00BC6149">
            <w:pPr>
              <w:pStyle w:val="TableCell"/>
              <w:jc w:val="center"/>
            </w:pPr>
            <w:r>
              <w:t>9</w:t>
            </w:r>
          </w:p>
        </w:tc>
        <w:tc>
          <w:tcPr>
            <w:tcW w:w="1417" w:type="dxa"/>
            <w:tcBorders>
              <w:top w:val="single" w:sz="18" w:space="0" w:color="000000"/>
            </w:tcBorders>
            <w:shd w:val="clear" w:color="auto" w:fill="FFFFFF"/>
            <w:vAlign w:val="center"/>
          </w:tcPr>
          <w:p w14:paraId="5BAE1273" w14:textId="77777777" w:rsidR="00F24383" w:rsidRDefault="00BC6149">
            <w:pPr>
              <w:pStyle w:val="TableCell"/>
              <w:jc w:val="center"/>
            </w:pPr>
            <w:r>
              <w:t>10,2</w:t>
            </w:r>
          </w:p>
        </w:tc>
      </w:tr>
      <w:tr w:rsidR="00F24383" w14:paraId="0BF0EFA4" w14:textId="77777777">
        <w:tc>
          <w:tcPr>
            <w:tcW w:w="3969" w:type="dxa"/>
            <w:shd w:val="clear" w:color="auto" w:fill="FFFFFF"/>
            <w:vAlign w:val="center"/>
          </w:tcPr>
          <w:p w14:paraId="5CB57913" w14:textId="77777777" w:rsidR="00F24383" w:rsidRDefault="00BC6149">
            <w:pPr>
              <w:pStyle w:val="TableCell"/>
            </w:pPr>
            <w:r>
              <w:t>Exploateringskostnader</w:t>
            </w:r>
          </w:p>
        </w:tc>
        <w:tc>
          <w:tcPr>
            <w:tcW w:w="1417" w:type="dxa"/>
            <w:shd w:val="clear" w:color="auto" w:fill="FFFFFF"/>
            <w:vAlign w:val="center"/>
          </w:tcPr>
          <w:p w14:paraId="38F2A545" w14:textId="77777777" w:rsidR="00F24383" w:rsidRDefault="00BC6149">
            <w:pPr>
              <w:pStyle w:val="TableCell"/>
              <w:jc w:val="center"/>
            </w:pPr>
            <w:r>
              <w:t>-9,1</w:t>
            </w:r>
          </w:p>
        </w:tc>
        <w:tc>
          <w:tcPr>
            <w:tcW w:w="1416" w:type="dxa"/>
            <w:shd w:val="clear" w:color="auto" w:fill="FFFFFF"/>
            <w:vAlign w:val="center"/>
          </w:tcPr>
          <w:p w14:paraId="4FBB19F6" w14:textId="77777777" w:rsidR="00F24383" w:rsidRDefault="00BC6149">
            <w:pPr>
              <w:pStyle w:val="TableCell"/>
              <w:jc w:val="center"/>
            </w:pPr>
            <w:r>
              <w:t>-50,5</w:t>
            </w:r>
          </w:p>
        </w:tc>
        <w:tc>
          <w:tcPr>
            <w:tcW w:w="1418" w:type="dxa"/>
            <w:shd w:val="clear" w:color="auto" w:fill="FFFFFF"/>
            <w:vAlign w:val="center"/>
          </w:tcPr>
          <w:p w14:paraId="57DFE0A9" w14:textId="77777777" w:rsidR="00F24383" w:rsidRDefault="00BC6149">
            <w:pPr>
              <w:pStyle w:val="TableCell"/>
              <w:jc w:val="center"/>
            </w:pPr>
            <w:r>
              <w:t>-9,1</w:t>
            </w:r>
          </w:p>
        </w:tc>
        <w:tc>
          <w:tcPr>
            <w:tcW w:w="1417" w:type="dxa"/>
            <w:shd w:val="clear" w:color="auto" w:fill="FFFFFF"/>
            <w:vAlign w:val="center"/>
          </w:tcPr>
          <w:p w14:paraId="42BA9B9F" w14:textId="77777777" w:rsidR="00F24383" w:rsidRDefault="00BC6149">
            <w:pPr>
              <w:pStyle w:val="TableCell"/>
              <w:jc w:val="center"/>
            </w:pPr>
            <w:r>
              <w:t>-50,5</w:t>
            </w:r>
          </w:p>
        </w:tc>
      </w:tr>
      <w:tr w:rsidR="00F24383" w14:paraId="6A94F890" w14:textId="77777777">
        <w:tc>
          <w:tcPr>
            <w:tcW w:w="3969" w:type="dxa"/>
            <w:shd w:val="clear" w:color="auto" w:fill="FFFFFF"/>
            <w:vAlign w:val="center"/>
          </w:tcPr>
          <w:p w14:paraId="352627FE" w14:textId="77777777" w:rsidR="00F24383" w:rsidRDefault="00BC6149">
            <w:pPr>
              <w:pStyle w:val="TableCell"/>
            </w:pPr>
            <w:r>
              <w:t>Nedskrivning exploatering</w:t>
            </w:r>
          </w:p>
        </w:tc>
        <w:tc>
          <w:tcPr>
            <w:tcW w:w="1417" w:type="dxa"/>
            <w:shd w:val="clear" w:color="auto" w:fill="FFFFFF"/>
            <w:vAlign w:val="center"/>
          </w:tcPr>
          <w:p w14:paraId="13D904B5" w14:textId="7D7707C8" w:rsidR="00F24383" w:rsidRDefault="00F24383">
            <w:pPr>
              <w:pStyle w:val="TableCell"/>
              <w:jc w:val="center"/>
            </w:pPr>
          </w:p>
        </w:tc>
        <w:tc>
          <w:tcPr>
            <w:tcW w:w="1416" w:type="dxa"/>
            <w:shd w:val="clear" w:color="auto" w:fill="FFFFFF"/>
            <w:vAlign w:val="center"/>
          </w:tcPr>
          <w:p w14:paraId="07964788" w14:textId="5E2CF31A" w:rsidR="00F24383" w:rsidRDefault="00F24383">
            <w:pPr>
              <w:pStyle w:val="TableCell"/>
              <w:jc w:val="center"/>
            </w:pPr>
          </w:p>
        </w:tc>
        <w:tc>
          <w:tcPr>
            <w:tcW w:w="1418" w:type="dxa"/>
            <w:shd w:val="clear" w:color="auto" w:fill="FFFFFF"/>
            <w:vAlign w:val="center"/>
          </w:tcPr>
          <w:p w14:paraId="2B42F397" w14:textId="188C6C8C" w:rsidR="00F24383" w:rsidRDefault="00F24383">
            <w:pPr>
              <w:pStyle w:val="TableCell"/>
              <w:jc w:val="center"/>
            </w:pPr>
          </w:p>
        </w:tc>
        <w:tc>
          <w:tcPr>
            <w:tcW w:w="1417" w:type="dxa"/>
            <w:shd w:val="clear" w:color="auto" w:fill="FFFFFF"/>
            <w:vAlign w:val="center"/>
          </w:tcPr>
          <w:p w14:paraId="4287B0C3" w14:textId="13F77D3E" w:rsidR="00F24383" w:rsidRDefault="00F24383">
            <w:pPr>
              <w:pStyle w:val="TableCell"/>
              <w:jc w:val="center"/>
            </w:pPr>
          </w:p>
        </w:tc>
      </w:tr>
      <w:tr w:rsidR="00F24383" w14:paraId="51A0B688" w14:textId="77777777">
        <w:tc>
          <w:tcPr>
            <w:tcW w:w="3969" w:type="dxa"/>
            <w:shd w:val="clear" w:color="auto" w:fill="FFFFFF"/>
            <w:vAlign w:val="center"/>
          </w:tcPr>
          <w:p w14:paraId="70109057" w14:textId="77777777" w:rsidR="00F24383" w:rsidRDefault="00BC6149">
            <w:pPr>
              <w:pStyle w:val="TableCell"/>
            </w:pPr>
            <w:r>
              <w:t>Detaljplanekostnader</w:t>
            </w:r>
          </w:p>
        </w:tc>
        <w:tc>
          <w:tcPr>
            <w:tcW w:w="1417" w:type="dxa"/>
            <w:shd w:val="clear" w:color="auto" w:fill="FFFFFF"/>
            <w:vAlign w:val="center"/>
          </w:tcPr>
          <w:p w14:paraId="467E4640" w14:textId="77777777" w:rsidR="00F24383" w:rsidRDefault="00BC6149">
            <w:pPr>
              <w:pStyle w:val="TableCell"/>
              <w:jc w:val="center"/>
            </w:pPr>
            <w:r>
              <w:t>-16,8</w:t>
            </w:r>
          </w:p>
        </w:tc>
        <w:tc>
          <w:tcPr>
            <w:tcW w:w="1416" w:type="dxa"/>
            <w:shd w:val="clear" w:color="auto" w:fill="FFFFFF"/>
            <w:vAlign w:val="center"/>
          </w:tcPr>
          <w:p w14:paraId="7559EDC6" w14:textId="77777777" w:rsidR="00F24383" w:rsidRDefault="00BC6149">
            <w:pPr>
              <w:pStyle w:val="TableCell"/>
              <w:jc w:val="center"/>
            </w:pPr>
            <w:r>
              <w:t>-32,6</w:t>
            </w:r>
          </w:p>
        </w:tc>
        <w:tc>
          <w:tcPr>
            <w:tcW w:w="1418" w:type="dxa"/>
            <w:shd w:val="clear" w:color="auto" w:fill="FFFFFF"/>
            <w:vAlign w:val="center"/>
          </w:tcPr>
          <w:p w14:paraId="1603ADAF" w14:textId="77777777" w:rsidR="00F24383" w:rsidRDefault="00BC6149">
            <w:pPr>
              <w:pStyle w:val="TableCell"/>
              <w:jc w:val="center"/>
            </w:pPr>
            <w:r>
              <w:t>-16,8</w:t>
            </w:r>
          </w:p>
        </w:tc>
        <w:tc>
          <w:tcPr>
            <w:tcW w:w="1417" w:type="dxa"/>
            <w:shd w:val="clear" w:color="auto" w:fill="FFFFFF"/>
            <w:vAlign w:val="center"/>
          </w:tcPr>
          <w:p w14:paraId="262AC3A7" w14:textId="77777777" w:rsidR="00F24383" w:rsidRDefault="00BC6149">
            <w:pPr>
              <w:pStyle w:val="TableCell"/>
              <w:jc w:val="center"/>
            </w:pPr>
            <w:r>
              <w:t>-32,6</w:t>
            </w:r>
          </w:p>
        </w:tc>
      </w:tr>
      <w:tr w:rsidR="00F24383" w14:paraId="56613BF9" w14:textId="77777777">
        <w:tc>
          <w:tcPr>
            <w:tcW w:w="3969" w:type="dxa"/>
            <w:shd w:val="clear" w:color="auto" w:fill="FFFFFF"/>
            <w:vAlign w:val="center"/>
          </w:tcPr>
          <w:p w14:paraId="1D876995" w14:textId="77777777" w:rsidR="00F24383" w:rsidRDefault="00BC6149">
            <w:pPr>
              <w:pStyle w:val="TableCell"/>
            </w:pPr>
            <w:r>
              <w:t>Gatukostnadsersättningar</w:t>
            </w:r>
          </w:p>
        </w:tc>
        <w:tc>
          <w:tcPr>
            <w:tcW w:w="1417" w:type="dxa"/>
            <w:shd w:val="clear" w:color="auto" w:fill="FFFFFF"/>
            <w:vAlign w:val="center"/>
          </w:tcPr>
          <w:p w14:paraId="6EEA3B5D" w14:textId="036370DF" w:rsidR="00F24383" w:rsidRDefault="00F24383">
            <w:pPr>
              <w:pStyle w:val="TableCell"/>
              <w:jc w:val="center"/>
            </w:pPr>
          </w:p>
        </w:tc>
        <w:tc>
          <w:tcPr>
            <w:tcW w:w="1416" w:type="dxa"/>
            <w:shd w:val="clear" w:color="auto" w:fill="FFFFFF"/>
            <w:vAlign w:val="center"/>
          </w:tcPr>
          <w:p w14:paraId="2AF44E81" w14:textId="4B97389B" w:rsidR="00F24383" w:rsidRDefault="00F24383">
            <w:pPr>
              <w:pStyle w:val="TableCell"/>
              <w:jc w:val="center"/>
            </w:pPr>
          </w:p>
        </w:tc>
        <w:tc>
          <w:tcPr>
            <w:tcW w:w="1418" w:type="dxa"/>
            <w:shd w:val="clear" w:color="auto" w:fill="FFFFFF"/>
            <w:vAlign w:val="center"/>
          </w:tcPr>
          <w:p w14:paraId="79747E1B" w14:textId="5EADC624" w:rsidR="00F24383" w:rsidRDefault="00F24383">
            <w:pPr>
              <w:pStyle w:val="TableCell"/>
              <w:jc w:val="center"/>
            </w:pPr>
          </w:p>
        </w:tc>
        <w:tc>
          <w:tcPr>
            <w:tcW w:w="1417" w:type="dxa"/>
            <w:shd w:val="clear" w:color="auto" w:fill="FFFFFF"/>
            <w:vAlign w:val="center"/>
          </w:tcPr>
          <w:p w14:paraId="0516CA72" w14:textId="6BC42434" w:rsidR="00F24383" w:rsidRDefault="00F24383">
            <w:pPr>
              <w:pStyle w:val="TableCell"/>
              <w:jc w:val="center"/>
            </w:pPr>
          </w:p>
        </w:tc>
      </w:tr>
      <w:tr w:rsidR="00F24383" w14:paraId="2864EBEF" w14:textId="77777777">
        <w:tc>
          <w:tcPr>
            <w:tcW w:w="3969" w:type="dxa"/>
            <w:shd w:val="clear" w:color="auto" w:fill="FFFFFF"/>
            <w:vAlign w:val="center"/>
          </w:tcPr>
          <w:p w14:paraId="6B46A103" w14:textId="77777777" w:rsidR="00F24383" w:rsidRDefault="00BC6149">
            <w:pPr>
              <w:pStyle w:val="TableCell"/>
            </w:pPr>
            <w:r>
              <w:t>Övriga kostnader</w:t>
            </w:r>
          </w:p>
        </w:tc>
        <w:tc>
          <w:tcPr>
            <w:tcW w:w="1417" w:type="dxa"/>
            <w:shd w:val="clear" w:color="auto" w:fill="FFFFFF"/>
            <w:vAlign w:val="center"/>
          </w:tcPr>
          <w:p w14:paraId="0F9BDCF7" w14:textId="77777777" w:rsidR="00F24383" w:rsidRDefault="00BC6149">
            <w:pPr>
              <w:pStyle w:val="TableCell"/>
              <w:jc w:val="center"/>
            </w:pPr>
            <w:r>
              <w:t>-4,4</w:t>
            </w:r>
          </w:p>
        </w:tc>
        <w:tc>
          <w:tcPr>
            <w:tcW w:w="1416" w:type="dxa"/>
            <w:shd w:val="clear" w:color="auto" w:fill="FFFFFF"/>
            <w:vAlign w:val="center"/>
          </w:tcPr>
          <w:p w14:paraId="6978A05B" w14:textId="7550033B" w:rsidR="00F24383" w:rsidRDefault="00BC6149">
            <w:pPr>
              <w:pStyle w:val="TableCell"/>
              <w:jc w:val="center"/>
            </w:pPr>
            <w:r>
              <w:t>-6</w:t>
            </w:r>
          </w:p>
        </w:tc>
        <w:tc>
          <w:tcPr>
            <w:tcW w:w="1418" w:type="dxa"/>
            <w:shd w:val="clear" w:color="auto" w:fill="FFFFFF"/>
            <w:vAlign w:val="center"/>
          </w:tcPr>
          <w:p w14:paraId="53ACBED7" w14:textId="77777777" w:rsidR="00F24383" w:rsidRDefault="00BC6149">
            <w:pPr>
              <w:pStyle w:val="TableCell"/>
              <w:jc w:val="center"/>
            </w:pPr>
            <w:r>
              <w:t>-4,4</w:t>
            </w:r>
          </w:p>
        </w:tc>
        <w:tc>
          <w:tcPr>
            <w:tcW w:w="1417" w:type="dxa"/>
            <w:shd w:val="clear" w:color="auto" w:fill="FFFFFF"/>
            <w:vAlign w:val="center"/>
          </w:tcPr>
          <w:p w14:paraId="25221AA5" w14:textId="09FE3514" w:rsidR="00F24383" w:rsidRDefault="00BC6149">
            <w:pPr>
              <w:pStyle w:val="TableCell"/>
              <w:jc w:val="center"/>
            </w:pPr>
            <w:r>
              <w:t>-6</w:t>
            </w:r>
          </w:p>
        </w:tc>
      </w:tr>
      <w:tr w:rsidR="00F24383" w14:paraId="3454237D" w14:textId="77777777">
        <w:tc>
          <w:tcPr>
            <w:tcW w:w="3969" w:type="dxa"/>
            <w:shd w:val="clear" w:color="auto" w:fill="FFFFFF"/>
            <w:vAlign w:val="center"/>
          </w:tcPr>
          <w:p w14:paraId="42BBE7F2" w14:textId="77777777" w:rsidR="00F24383" w:rsidRDefault="00BC6149">
            <w:pPr>
              <w:pStyle w:val="TableCell"/>
            </w:pPr>
            <w:r>
              <w:t>Kommunersättning</w:t>
            </w:r>
          </w:p>
        </w:tc>
        <w:tc>
          <w:tcPr>
            <w:tcW w:w="1417" w:type="dxa"/>
            <w:shd w:val="clear" w:color="auto" w:fill="FFFFFF"/>
            <w:vAlign w:val="center"/>
          </w:tcPr>
          <w:p w14:paraId="3DBE0AA0" w14:textId="4AF3F84C" w:rsidR="00F24383" w:rsidRDefault="00BC6149">
            <w:pPr>
              <w:pStyle w:val="TableCell"/>
              <w:jc w:val="center"/>
            </w:pPr>
            <w:r>
              <w:t>10</w:t>
            </w:r>
          </w:p>
        </w:tc>
        <w:tc>
          <w:tcPr>
            <w:tcW w:w="1416" w:type="dxa"/>
            <w:shd w:val="clear" w:color="auto" w:fill="FFFFFF"/>
            <w:vAlign w:val="center"/>
          </w:tcPr>
          <w:p w14:paraId="3EAA828D" w14:textId="77777777" w:rsidR="00F24383" w:rsidRDefault="00BC6149">
            <w:pPr>
              <w:pStyle w:val="TableCell"/>
              <w:jc w:val="center"/>
            </w:pPr>
            <w:r>
              <w:t>0</w:t>
            </w:r>
          </w:p>
        </w:tc>
        <w:tc>
          <w:tcPr>
            <w:tcW w:w="1418" w:type="dxa"/>
            <w:shd w:val="clear" w:color="auto" w:fill="FFFFFF"/>
            <w:vAlign w:val="center"/>
          </w:tcPr>
          <w:p w14:paraId="2E5F40AD" w14:textId="094FC918" w:rsidR="00F24383" w:rsidRDefault="00BC6149">
            <w:pPr>
              <w:pStyle w:val="TableCell"/>
              <w:jc w:val="center"/>
            </w:pPr>
            <w:r>
              <w:t>10</w:t>
            </w:r>
          </w:p>
        </w:tc>
        <w:tc>
          <w:tcPr>
            <w:tcW w:w="1417" w:type="dxa"/>
            <w:shd w:val="clear" w:color="auto" w:fill="FFFFFF"/>
            <w:vAlign w:val="center"/>
          </w:tcPr>
          <w:p w14:paraId="17410471" w14:textId="77777777" w:rsidR="00F24383" w:rsidRDefault="00BC6149">
            <w:pPr>
              <w:pStyle w:val="TableCell"/>
              <w:jc w:val="center"/>
            </w:pPr>
            <w:r>
              <w:t>0</w:t>
            </w:r>
          </w:p>
        </w:tc>
      </w:tr>
      <w:tr w:rsidR="00F24383" w14:paraId="7DC6300A" w14:textId="77777777">
        <w:tc>
          <w:tcPr>
            <w:tcW w:w="3969" w:type="dxa"/>
            <w:shd w:val="clear" w:color="auto" w:fill="FFFFFF"/>
            <w:vAlign w:val="center"/>
          </w:tcPr>
          <w:p w14:paraId="1AE25458" w14:textId="77777777" w:rsidR="00F24383" w:rsidRDefault="00BC6149">
            <w:pPr>
              <w:pStyle w:val="TableCell"/>
            </w:pPr>
            <w:r>
              <w:rPr>
                <w:b/>
              </w:rPr>
              <w:t>Summa justering för exploateringsresultat</w:t>
            </w:r>
          </w:p>
        </w:tc>
        <w:tc>
          <w:tcPr>
            <w:tcW w:w="1417" w:type="dxa"/>
            <w:shd w:val="clear" w:color="auto" w:fill="FDFEFE"/>
            <w:vAlign w:val="center"/>
          </w:tcPr>
          <w:p w14:paraId="77CA76F4" w14:textId="77777777" w:rsidR="00F24383" w:rsidRDefault="00BC6149">
            <w:pPr>
              <w:pStyle w:val="TableCell"/>
              <w:jc w:val="center"/>
            </w:pPr>
            <w:r>
              <w:rPr>
                <w:b/>
              </w:rPr>
              <w:t>-11,3</w:t>
            </w:r>
          </w:p>
        </w:tc>
        <w:tc>
          <w:tcPr>
            <w:tcW w:w="1416" w:type="dxa"/>
            <w:shd w:val="clear" w:color="auto" w:fill="FDFEFE"/>
            <w:vAlign w:val="center"/>
          </w:tcPr>
          <w:p w14:paraId="2D425751" w14:textId="77777777" w:rsidR="00F24383" w:rsidRDefault="00BC6149">
            <w:pPr>
              <w:pStyle w:val="TableCell"/>
              <w:jc w:val="center"/>
            </w:pPr>
            <w:r>
              <w:rPr>
                <w:b/>
              </w:rPr>
              <w:t>-78,9</w:t>
            </w:r>
          </w:p>
        </w:tc>
        <w:tc>
          <w:tcPr>
            <w:tcW w:w="1418" w:type="dxa"/>
            <w:shd w:val="clear" w:color="auto" w:fill="FDFEFE"/>
            <w:vAlign w:val="center"/>
          </w:tcPr>
          <w:p w14:paraId="651C8ED2" w14:textId="77777777" w:rsidR="00F24383" w:rsidRDefault="00BC6149">
            <w:pPr>
              <w:pStyle w:val="TableCell"/>
              <w:jc w:val="center"/>
            </w:pPr>
            <w:r>
              <w:rPr>
                <w:b/>
              </w:rPr>
              <w:t>-11,3</w:t>
            </w:r>
          </w:p>
        </w:tc>
        <w:tc>
          <w:tcPr>
            <w:tcW w:w="1417" w:type="dxa"/>
            <w:shd w:val="clear" w:color="auto" w:fill="FDFEFE"/>
            <w:vAlign w:val="center"/>
          </w:tcPr>
          <w:p w14:paraId="13A00AAC" w14:textId="77777777" w:rsidR="00F24383" w:rsidRDefault="00BC6149">
            <w:pPr>
              <w:pStyle w:val="TableCell"/>
              <w:jc w:val="center"/>
            </w:pPr>
            <w:r>
              <w:rPr>
                <w:b/>
              </w:rPr>
              <w:t>-78,9</w:t>
            </w:r>
          </w:p>
        </w:tc>
      </w:tr>
    </w:tbl>
    <w:p w14:paraId="372DDB61" w14:textId="77777777" w:rsidR="00F24383" w:rsidRDefault="00BC6149">
      <w:pPr>
        <w:pStyle w:val="TableHeading"/>
      </w:pPr>
      <w:r>
        <w:t>11 Immateriella anläggningstillgångar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5A9F9032" w14:textId="77777777">
        <w:tc>
          <w:tcPr>
            <w:tcW w:w="3969" w:type="dxa"/>
            <w:shd w:val="clear" w:color="auto" w:fill="FFFFFF"/>
            <w:vAlign w:val="center"/>
          </w:tcPr>
          <w:p w14:paraId="7545F9DE" w14:textId="77777777" w:rsidR="00F24383" w:rsidRDefault="00BC6149">
            <w:pPr>
              <w:pStyle w:val="TableCell"/>
            </w:pPr>
            <w:r>
              <w:rPr>
                <w:b/>
              </w:rPr>
              <w:t> </w:t>
            </w:r>
          </w:p>
        </w:tc>
        <w:tc>
          <w:tcPr>
            <w:tcW w:w="1417" w:type="dxa"/>
            <w:shd w:val="clear" w:color="auto" w:fill="FFFFFF"/>
            <w:vAlign w:val="center"/>
          </w:tcPr>
          <w:p w14:paraId="188FAD7E"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5AFF675B" w14:textId="77777777" w:rsidR="00F24383" w:rsidRDefault="00F24383">
            <w:pPr>
              <w:pStyle w:val="TableCell"/>
            </w:pPr>
          </w:p>
        </w:tc>
        <w:tc>
          <w:tcPr>
            <w:tcW w:w="1418" w:type="dxa"/>
            <w:shd w:val="clear" w:color="auto" w:fill="FFFFFF"/>
            <w:vAlign w:val="center"/>
          </w:tcPr>
          <w:p w14:paraId="132CEAD3"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3D394F2F" w14:textId="77777777" w:rsidR="00F24383" w:rsidRDefault="00F24383">
            <w:pPr>
              <w:pStyle w:val="TableCell"/>
            </w:pPr>
          </w:p>
        </w:tc>
      </w:tr>
      <w:tr w:rsidR="00F24383" w14:paraId="100FAE31" w14:textId="77777777">
        <w:tc>
          <w:tcPr>
            <w:tcW w:w="3969" w:type="dxa"/>
            <w:tcBorders>
              <w:bottom w:val="single" w:sz="18" w:space="0" w:color="000000"/>
            </w:tcBorders>
            <w:shd w:val="clear" w:color="auto" w:fill="FFFFFF"/>
            <w:tcMar>
              <w:left w:w="0" w:type="dxa"/>
              <w:right w:w="0" w:type="dxa"/>
            </w:tcMar>
            <w:vAlign w:val="center"/>
          </w:tcPr>
          <w:p w14:paraId="366BAB00" w14:textId="77777777" w:rsidR="00F24383" w:rsidRDefault="00F24383">
            <w:pPr>
              <w:pStyle w:val="TableCell"/>
            </w:pPr>
          </w:p>
        </w:tc>
        <w:tc>
          <w:tcPr>
            <w:tcW w:w="1417" w:type="dxa"/>
            <w:tcBorders>
              <w:bottom w:val="single" w:sz="18" w:space="0" w:color="000000"/>
            </w:tcBorders>
            <w:shd w:val="clear" w:color="auto" w:fill="FFFFFF"/>
            <w:vAlign w:val="center"/>
          </w:tcPr>
          <w:p w14:paraId="5B8BFADC"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2423BE4A"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0A47D3BC"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00928547" w14:textId="77777777" w:rsidR="00F24383" w:rsidRDefault="00BC6149">
            <w:pPr>
              <w:pStyle w:val="TableCell"/>
              <w:jc w:val="center"/>
            </w:pPr>
            <w:r>
              <w:t>Utfall 2024</w:t>
            </w:r>
          </w:p>
        </w:tc>
      </w:tr>
      <w:tr w:rsidR="00F24383" w14:paraId="6DAAA201" w14:textId="77777777">
        <w:tc>
          <w:tcPr>
            <w:tcW w:w="3969" w:type="dxa"/>
            <w:tcBorders>
              <w:top w:val="single" w:sz="18" w:space="0" w:color="000000"/>
            </w:tcBorders>
            <w:shd w:val="clear" w:color="auto" w:fill="FFFFFF"/>
            <w:vAlign w:val="center"/>
          </w:tcPr>
          <w:p w14:paraId="449A4686" w14:textId="77777777" w:rsidR="00F24383" w:rsidRDefault="00BC6149">
            <w:pPr>
              <w:pStyle w:val="TableCell"/>
            </w:pPr>
            <w:r>
              <w:t>Immateriella anläggningstillgångar</w:t>
            </w:r>
          </w:p>
        </w:tc>
        <w:tc>
          <w:tcPr>
            <w:tcW w:w="1417" w:type="dxa"/>
            <w:tcBorders>
              <w:top w:val="single" w:sz="18" w:space="0" w:color="000000"/>
            </w:tcBorders>
            <w:shd w:val="clear" w:color="auto" w:fill="FFFFFF"/>
            <w:tcMar>
              <w:left w:w="0" w:type="dxa"/>
              <w:right w:w="0" w:type="dxa"/>
            </w:tcMar>
            <w:vAlign w:val="center"/>
          </w:tcPr>
          <w:p w14:paraId="6D9054E9" w14:textId="77777777" w:rsidR="00F24383" w:rsidRDefault="00F24383">
            <w:pPr>
              <w:pStyle w:val="TableCell"/>
            </w:pPr>
          </w:p>
        </w:tc>
        <w:tc>
          <w:tcPr>
            <w:tcW w:w="1416" w:type="dxa"/>
            <w:tcBorders>
              <w:top w:val="single" w:sz="18" w:space="0" w:color="000000"/>
            </w:tcBorders>
            <w:shd w:val="clear" w:color="auto" w:fill="FFFFFF"/>
            <w:tcMar>
              <w:left w:w="0" w:type="dxa"/>
              <w:right w:w="0" w:type="dxa"/>
            </w:tcMar>
            <w:vAlign w:val="center"/>
          </w:tcPr>
          <w:p w14:paraId="55166914" w14:textId="77777777" w:rsidR="00F24383" w:rsidRDefault="00F24383">
            <w:pPr>
              <w:pStyle w:val="TableCell"/>
            </w:pPr>
          </w:p>
        </w:tc>
        <w:tc>
          <w:tcPr>
            <w:tcW w:w="1418" w:type="dxa"/>
            <w:tcBorders>
              <w:top w:val="single" w:sz="18" w:space="0" w:color="000000"/>
            </w:tcBorders>
            <w:shd w:val="clear" w:color="auto" w:fill="FFFFFF"/>
            <w:tcMar>
              <w:left w:w="0" w:type="dxa"/>
              <w:right w:w="0" w:type="dxa"/>
            </w:tcMar>
            <w:vAlign w:val="center"/>
          </w:tcPr>
          <w:p w14:paraId="57C9F69C" w14:textId="77777777" w:rsidR="00F24383" w:rsidRDefault="00F24383">
            <w:pPr>
              <w:pStyle w:val="TableCell"/>
            </w:pPr>
          </w:p>
        </w:tc>
        <w:tc>
          <w:tcPr>
            <w:tcW w:w="1417" w:type="dxa"/>
            <w:tcBorders>
              <w:top w:val="single" w:sz="18" w:space="0" w:color="000000"/>
            </w:tcBorders>
            <w:shd w:val="clear" w:color="auto" w:fill="FFFFFF"/>
            <w:tcMar>
              <w:left w:w="0" w:type="dxa"/>
              <w:right w:w="0" w:type="dxa"/>
            </w:tcMar>
            <w:vAlign w:val="center"/>
          </w:tcPr>
          <w:p w14:paraId="7A06B069" w14:textId="77777777" w:rsidR="00F24383" w:rsidRDefault="00F24383">
            <w:pPr>
              <w:pStyle w:val="TableCell"/>
            </w:pPr>
          </w:p>
        </w:tc>
      </w:tr>
      <w:tr w:rsidR="00F24383" w14:paraId="799AB1E5" w14:textId="77777777">
        <w:tc>
          <w:tcPr>
            <w:tcW w:w="3969" w:type="dxa"/>
            <w:shd w:val="clear" w:color="auto" w:fill="FFFFFF"/>
            <w:vAlign w:val="center"/>
          </w:tcPr>
          <w:p w14:paraId="4615F5ED" w14:textId="77777777" w:rsidR="00F24383" w:rsidRDefault="00BC6149">
            <w:pPr>
              <w:pStyle w:val="TableCell"/>
            </w:pPr>
            <w:r>
              <w:t>Ingående anskaffningsvärde</w:t>
            </w:r>
          </w:p>
        </w:tc>
        <w:tc>
          <w:tcPr>
            <w:tcW w:w="1417" w:type="dxa"/>
            <w:shd w:val="clear" w:color="auto" w:fill="FFFFFF"/>
            <w:vAlign w:val="center"/>
          </w:tcPr>
          <w:p w14:paraId="53885EC9" w14:textId="77777777" w:rsidR="00F24383" w:rsidRDefault="00BC6149">
            <w:pPr>
              <w:pStyle w:val="TableCell"/>
              <w:jc w:val="center"/>
            </w:pPr>
            <w:r>
              <w:t>0,3</w:t>
            </w:r>
          </w:p>
        </w:tc>
        <w:tc>
          <w:tcPr>
            <w:tcW w:w="1416" w:type="dxa"/>
            <w:shd w:val="clear" w:color="auto" w:fill="FFFFFF"/>
            <w:vAlign w:val="center"/>
          </w:tcPr>
          <w:p w14:paraId="31A92F1F" w14:textId="77777777" w:rsidR="00F24383" w:rsidRDefault="00BC6149">
            <w:pPr>
              <w:pStyle w:val="TableCell"/>
              <w:jc w:val="center"/>
            </w:pPr>
            <w:r>
              <w:t>0,3</w:t>
            </w:r>
          </w:p>
        </w:tc>
        <w:tc>
          <w:tcPr>
            <w:tcW w:w="1418" w:type="dxa"/>
            <w:shd w:val="clear" w:color="auto" w:fill="FFFFFF"/>
            <w:vAlign w:val="center"/>
          </w:tcPr>
          <w:p w14:paraId="42817388" w14:textId="77777777" w:rsidR="00F24383" w:rsidRDefault="00BC6149">
            <w:pPr>
              <w:pStyle w:val="TableCell"/>
              <w:jc w:val="center"/>
            </w:pPr>
            <w:r>
              <w:t>0,3</w:t>
            </w:r>
          </w:p>
        </w:tc>
        <w:tc>
          <w:tcPr>
            <w:tcW w:w="1417" w:type="dxa"/>
            <w:shd w:val="clear" w:color="auto" w:fill="FFFFFF"/>
            <w:vAlign w:val="center"/>
          </w:tcPr>
          <w:p w14:paraId="7B39F5E1" w14:textId="77777777" w:rsidR="00F24383" w:rsidRDefault="00BC6149">
            <w:pPr>
              <w:pStyle w:val="TableCell"/>
              <w:jc w:val="center"/>
            </w:pPr>
            <w:r>
              <w:t>0,3</w:t>
            </w:r>
          </w:p>
        </w:tc>
      </w:tr>
      <w:tr w:rsidR="00F24383" w14:paraId="00D0738B" w14:textId="77777777">
        <w:tc>
          <w:tcPr>
            <w:tcW w:w="3969" w:type="dxa"/>
            <w:shd w:val="clear" w:color="auto" w:fill="FFFFFF"/>
            <w:vAlign w:val="center"/>
          </w:tcPr>
          <w:p w14:paraId="3EA79374" w14:textId="77777777" w:rsidR="00F24383" w:rsidRDefault="00BC6149">
            <w:pPr>
              <w:pStyle w:val="TableCell"/>
            </w:pPr>
            <w:r>
              <w:t>Slutredovisning av investeringar</w:t>
            </w:r>
          </w:p>
        </w:tc>
        <w:tc>
          <w:tcPr>
            <w:tcW w:w="1417" w:type="dxa"/>
            <w:shd w:val="clear" w:color="auto" w:fill="FFFFFF"/>
            <w:vAlign w:val="center"/>
          </w:tcPr>
          <w:p w14:paraId="3DD0AD52" w14:textId="77777777" w:rsidR="00F24383" w:rsidRDefault="00BC6149">
            <w:pPr>
              <w:pStyle w:val="TableCell"/>
              <w:jc w:val="center"/>
            </w:pPr>
            <w:r>
              <w:t>23,2</w:t>
            </w:r>
          </w:p>
        </w:tc>
        <w:tc>
          <w:tcPr>
            <w:tcW w:w="1416" w:type="dxa"/>
            <w:shd w:val="clear" w:color="auto" w:fill="FFFFFF"/>
            <w:vAlign w:val="center"/>
          </w:tcPr>
          <w:p w14:paraId="0995F703" w14:textId="77777777" w:rsidR="00F24383" w:rsidRDefault="00BC6149" w:rsidP="005B49BA">
            <w:pPr>
              <w:pStyle w:val="TableCell"/>
              <w:jc w:val="center"/>
            </w:pPr>
            <w:r>
              <w:t>23,2</w:t>
            </w:r>
          </w:p>
        </w:tc>
        <w:tc>
          <w:tcPr>
            <w:tcW w:w="1418" w:type="dxa"/>
            <w:shd w:val="clear" w:color="auto" w:fill="FFFFFF"/>
            <w:tcMar>
              <w:left w:w="0" w:type="dxa"/>
              <w:right w:w="0" w:type="dxa"/>
            </w:tcMar>
            <w:vAlign w:val="center"/>
          </w:tcPr>
          <w:p w14:paraId="5931E7DC" w14:textId="73D6A518" w:rsidR="00F24383" w:rsidRDefault="005B49BA" w:rsidP="005B49BA">
            <w:pPr>
              <w:pStyle w:val="TableCell"/>
              <w:jc w:val="center"/>
            </w:pPr>
            <w:r>
              <w:t>0</w:t>
            </w:r>
          </w:p>
        </w:tc>
        <w:tc>
          <w:tcPr>
            <w:tcW w:w="1417" w:type="dxa"/>
            <w:shd w:val="clear" w:color="auto" w:fill="FFFFFF"/>
            <w:tcMar>
              <w:left w:w="0" w:type="dxa"/>
              <w:right w:w="0" w:type="dxa"/>
            </w:tcMar>
            <w:vAlign w:val="center"/>
          </w:tcPr>
          <w:p w14:paraId="6A98BE7B" w14:textId="0C8880DC" w:rsidR="00F24383" w:rsidRDefault="005B49BA" w:rsidP="005B49BA">
            <w:pPr>
              <w:pStyle w:val="TableCell"/>
              <w:jc w:val="center"/>
            </w:pPr>
            <w:r>
              <w:t>0</w:t>
            </w:r>
          </w:p>
        </w:tc>
      </w:tr>
      <w:tr w:rsidR="00F24383" w14:paraId="0E420E67" w14:textId="77777777">
        <w:tc>
          <w:tcPr>
            <w:tcW w:w="3969" w:type="dxa"/>
            <w:shd w:val="clear" w:color="auto" w:fill="FFFFFF"/>
            <w:vAlign w:val="center"/>
          </w:tcPr>
          <w:p w14:paraId="57ED3C77" w14:textId="77777777" w:rsidR="00F24383" w:rsidRDefault="00BC6149">
            <w:pPr>
              <w:pStyle w:val="TableCell"/>
            </w:pPr>
            <w:r>
              <w:t>Nedskrivningar</w:t>
            </w:r>
          </w:p>
        </w:tc>
        <w:tc>
          <w:tcPr>
            <w:tcW w:w="1417" w:type="dxa"/>
            <w:shd w:val="clear" w:color="auto" w:fill="FFFFFF"/>
            <w:tcMar>
              <w:left w:w="0" w:type="dxa"/>
              <w:right w:w="0" w:type="dxa"/>
            </w:tcMar>
            <w:vAlign w:val="center"/>
          </w:tcPr>
          <w:p w14:paraId="43357813" w14:textId="77777777" w:rsidR="00F24383" w:rsidRDefault="00F24383">
            <w:pPr>
              <w:pStyle w:val="TableCell"/>
            </w:pPr>
          </w:p>
        </w:tc>
        <w:tc>
          <w:tcPr>
            <w:tcW w:w="1416" w:type="dxa"/>
            <w:shd w:val="clear" w:color="auto" w:fill="FFFFFF"/>
            <w:tcMar>
              <w:left w:w="0" w:type="dxa"/>
              <w:right w:w="0" w:type="dxa"/>
            </w:tcMar>
            <w:vAlign w:val="center"/>
          </w:tcPr>
          <w:p w14:paraId="754C43D8" w14:textId="77777777" w:rsidR="00F24383" w:rsidRDefault="00F24383">
            <w:pPr>
              <w:pStyle w:val="TableCell"/>
            </w:pPr>
          </w:p>
        </w:tc>
        <w:tc>
          <w:tcPr>
            <w:tcW w:w="1418" w:type="dxa"/>
            <w:shd w:val="clear" w:color="auto" w:fill="FFFFFF"/>
            <w:tcMar>
              <w:left w:w="0" w:type="dxa"/>
              <w:right w:w="0" w:type="dxa"/>
            </w:tcMar>
            <w:vAlign w:val="center"/>
          </w:tcPr>
          <w:p w14:paraId="09D3B899" w14:textId="77777777" w:rsidR="00F24383" w:rsidRDefault="00F24383">
            <w:pPr>
              <w:pStyle w:val="TableCell"/>
            </w:pPr>
          </w:p>
        </w:tc>
        <w:tc>
          <w:tcPr>
            <w:tcW w:w="1417" w:type="dxa"/>
            <w:shd w:val="clear" w:color="auto" w:fill="FFFFFF"/>
            <w:tcMar>
              <w:left w:w="0" w:type="dxa"/>
              <w:right w:w="0" w:type="dxa"/>
            </w:tcMar>
            <w:vAlign w:val="center"/>
          </w:tcPr>
          <w:p w14:paraId="1A5D7444" w14:textId="77777777" w:rsidR="00F24383" w:rsidRDefault="00F24383">
            <w:pPr>
              <w:pStyle w:val="TableCell"/>
            </w:pPr>
          </w:p>
        </w:tc>
      </w:tr>
      <w:tr w:rsidR="00F24383" w14:paraId="068B8190" w14:textId="77777777">
        <w:tc>
          <w:tcPr>
            <w:tcW w:w="3969" w:type="dxa"/>
            <w:shd w:val="clear" w:color="auto" w:fill="FFFFFF"/>
            <w:vAlign w:val="center"/>
          </w:tcPr>
          <w:p w14:paraId="172F33A7" w14:textId="77777777" w:rsidR="00F24383" w:rsidRDefault="00BC6149">
            <w:pPr>
              <w:pStyle w:val="TableCell"/>
            </w:pPr>
            <w:r>
              <w:rPr>
                <w:i/>
              </w:rPr>
              <w:t>Utgående anskaffningsvärde</w:t>
            </w:r>
          </w:p>
        </w:tc>
        <w:tc>
          <w:tcPr>
            <w:tcW w:w="1417" w:type="dxa"/>
            <w:shd w:val="clear" w:color="auto" w:fill="FFFFFF"/>
            <w:vAlign w:val="center"/>
          </w:tcPr>
          <w:p w14:paraId="08DD43EB" w14:textId="77777777" w:rsidR="00F24383" w:rsidRDefault="00BC6149">
            <w:pPr>
              <w:pStyle w:val="TableCell"/>
              <w:jc w:val="center"/>
            </w:pPr>
            <w:r>
              <w:t>23,5</w:t>
            </w:r>
          </w:p>
        </w:tc>
        <w:tc>
          <w:tcPr>
            <w:tcW w:w="1416" w:type="dxa"/>
            <w:shd w:val="clear" w:color="auto" w:fill="FFFFFF"/>
            <w:vAlign w:val="center"/>
          </w:tcPr>
          <w:p w14:paraId="2B835554" w14:textId="77777777" w:rsidR="00F24383" w:rsidRDefault="00BC6149">
            <w:pPr>
              <w:pStyle w:val="TableCell"/>
              <w:jc w:val="center"/>
            </w:pPr>
            <w:r>
              <w:t>23,5</w:t>
            </w:r>
          </w:p>
        </w:tc>
        <w:tc>
          <w:tcPr>
            <w:tcW w:w="1418" w:type="dxa"/>
            <w:shd w:val="clear" w:color="auto" w:fill="FFFFFF"/>
            <w:vAlign w:val="center"/>
          </w:tcPr>
          <w:p w14:paraId="686D51E1" w14:textId="77777777" w:rsidR="00F24383" w:rsidRDefault="00BC6149">
            <w:pPr>
              <w:pStyle w:val="TableCell"/>
              <w:jc w:val="center"/>
            </w:pPr>
            <w:r>
              <w:t>0,3</w:t>
            </w:r>
          </w:p>
        </w:tc>
        <w:tc>
          <w:tcPr>
            <w:tcW w:w="1417" w:type="dxa"/>
            <w:shd w:val="clear" w:color="auto" w:fill="FFFFFF"/>
            <w:vAlign w:val="center"/>
          </w:tcPr>
          <w:p w14:paraId="44EB00D3" w14:textId="77777777" w:rsidR="00F24383" w:rsidRDefault="00BC6149">
            <w:pPr>
              <w:pStyle w:val="TableCell"/>
              <w:jc w:val="center"/>
            </w:pPr>
            <w:r>
              <w:t>0,3</w:t>
            </w:r>
          </w:p>
        </w:tc>
      </w:tr>
      <w:tr w:rsidR="00F24383" w14:paraId="3DE36921" w14:textId="77777777">
        <w:tc>
          <w:tcPr>
            <w:tcW w:w="3969" w:type="dxa"/>
            <w:shd w:val="clear" w:color="auto" w:fill="FFFFFF"/>
            <w:tcMar>
              <w:left w:w="0" w:type="dxa"/>
              <w:right w:w="0" w:type="dxa"/>
            </w:tcMar>
            <w:vAlign w:val="center"/>
          </w:tcPr>
          <w:p w14:paraId="30F61BCC" w14:textId="77777777" w:rsidR="00F24383" w:rsidRDefault="00F24383">
            <w:pPr>
              <w:pStyle w:val="TableCell"/>
            </w:pPr>
          </w:p>
        </w:tc>
        <w:tc>
          <w:tcPr>
            <w:tcW w:w="1417" w:type="dxa"/>
            <w:shd w:val="clear" w:color="auto" w:fill="FFFFFF"/>
            <w:tcMar>
              <w:left w:w="0" w:type="dxa"/>
              <w:right w:w="0" w:type="dxa"/>
            </w:tcMar>
            <w:vAlign w:val="center"/>
          </w:tcPr>
          <w:p w14:paraId="6C953A92" w14:textId="77777777" w:rsidR="00F24383" w:rsidRDefault="00F24383">
            <w:pPr>
              <w:pStyle w:val="TableCell"/>
            </w:pPr>
          </w:p>
        </w:tc>
        <w:tc>
          <w:tcPr>
            <w:tcW w:w="1416" w:type="dxa"/>
            <w:shd w:val="clear" w:color="auto" w:fill="FFFFFF"/>
            <w:tcMar>
              <w:left w:w="0" w:type="dxa"/>
              <w:right w:w="0" w:type="dxa"/>
            </w:tcMar>
            <w:vAlign w:val="center"/>
          </w:tcPr>
          <w:p w14:paraId="33F4EE99" w14:textId="77777777" w:rsidR="00F24383" w:rsidRDefault="00F24383">
            <w:pPr>
              <w:pStyle w:val="TableCell"/>
            </w:pPr>
          </w:p>
        </w:tc>
        <w:tc>
          <w:tcPr>
            <w:tcW w:w="1418" w:type="dxa"/>
            <w:shd w:val="clear" w:color="auto" w:fill="FFFFFF"/>
            <w:tcMar>
              <w:left w:w="0" w:type="dxa"/>
              <w:right w:w="0" w:type="dxa"/>
            </w:tcMar>
            <w:vAlign w:val="center"/>
          </w:tcPr>
          <w:p w14:paraId="56722B4A" w14:textId="77777777" w:rsidR="00F24383" w:rsidRDefault="00F24383">
            <w:pPr>
              <w:pStyle w:val="TableCell"/>
            </w:pPr>
          </w:p>
        </w:tc>
        <w:tc>
          <w:tcPr>
            <w:tcW w:w="1417" w:type="dxa"/>
            <w:shd w:val="clear" w:color="auto" w:fill="FFFFFF"/>
            <w:tcMar>
              <w:left w:w="0" w:type="dxa"/>
              <w:right w:w="0" w:type="dxa"/>
            </w:tcMar>
            <w:vAlign w:val="center"/>
          </w:tcPr>
          <w:p w14:paraId="74F38933" w14:textId="77777777" w:rsidR="00F24383" w:rsidRDefault="00F24383">
            <w:pPr>
              <w:pStyle w:val="TableCell"/>
            </w:pPr>
          </w:p>
        </w:tc>
      </w:tr>
      <w:tr w:rsidR="00F24383" w14:paraId="5ED78D2D" w14:textId="77777777">
        <w:tc>
          <w:tcPr>
            <w:tcW w:w="3969" w:type="dxa"/>
            <w:shd w:val="clear" w:color="auto" w:fill="FFFFFF"/>
            <w:vAlign w:val="center"/>
          </w:tcPr>
          <w:p w14:paraId="5844FDB7" w14:textId="77777777" w:rsidR="00F24383" w:rsidRDefault="00BC6149">
            <w:pPr>
              <w:pStyle w:val="TableCell"/>
            </w:pPr>
            <w:r>
              <w:rPr>
                <w:i/>
              </w:rPr>
              <w:t>Ingående avskrivningar</w:t>
            </w:r>
          </w:p>
        </w:tc>
        <w:tc>
          <w:tcPr>
            <w:tcW w:w="1417" w:type="dxa"/>
            <w:shd w:val="clear" w:color="auto" w:fill="FFFFFF"/>
            <w:vAlign w:val="center"/>
          </w:tcPr>
          <w:p w14:paraId="69C63071" w14:textId="77777777" w:rsidR="00F24383" w:rsidRDefault="00BC6149">
            <w:pPr>
              <w:pStyle w:val="TableCell"/>
              <w:jc w:val="center"/>
            </w:pPr>
            <w:r>
              <w:t>-4,3</w:t>
            </w:r>
          </w:p>
        </w:tc>
        <w:tc>
          <w:tcPr>
            <w:tcW w:w="1416" w:type="dxa"/>
            <w:shd w:val="clear" w:color="auto" w:fill="FFFFFF"/>
            <w:vAlign w:val="center"/>
          </w:tcPr>
          <w:p w14:paraId="733D4C85" w14:textId="77777777" w:rsidR="00F24383" w:rsidRDefault="00BC6149">
            <w:pPr>
              <w:pStyle w:val="TableCell"/>
              <w:jc w:val="center"/>
            </w:pPr>
            <w:r>
              <w:t>-0,3</w:t>
            </w:r>
          </w:p>
        </w:tc>
        <w:tc>
          <w:tcPr>
            <w:tcW w:w="1418" w:type="dxa"/>
            <w:shd w:val="clear" w:color="auto" w:fill="FFFFFF"/>
            <w:vAlign w:val="center"/>
          </w:tcPr>
          <w:p w14:paraId="11AD729F" w14:textId="77777777" w:rsidR="00F24383" w:rsidRDefault="00BC6149" w:rsidP="005B49BA">
            <w:pPr>
              <w:pStyle w:val="TableCell"/>
              <w:jc w:val="center"/>
            </w:pPr>
            <w:r>
              <w:t>-0,3</w:t>
            </w:r>
          </w:p>
        </w:tc>
        <w:tc>
          <w:tcPr>
            <w:tcW w:w="1417" w:type="dxa"/>
            <w:shd w:val="clear" w:color="auto" w:fill="FFFFFF"/>
            <w:vAlign w:val="center"/>
          </w:tcPr>
          <w:p w14:paraId="4612EB3E" w14:textId="77777777" w:rsidR="00F24383" w:rsidRDefault="00BC6149" w:rsidP="005B49BA">
            <w:pPr>
              <w:pStyle w:val="TableCell"/>
              <w:jc w:val="center"/>
            </w:pPr>
            <w:r>
              <w:t>-0,3</w:t>
            </w:r>
          </w:p>
        </w:tc>
      </w:tr>
      <w:tr w:rsidR="00F24383" w14:paraId="6089C0A2" w14:textId="77777777">
        <w:tc>
          <w:tcPr>
            <w:tcW w:w="3969" w:type="dxa"/>
            <w:shd w:val="clear" w:color="auto" w:fill="FFFFFF"/>
            <w:vAlign w:val="center"/>
          </w:tcPr>
          <w:p w14:paraId="0E4FE785" w14:textId="77777777" w:rsidR="00F24383" w:rsidRDefault="00BC6149">
            <w:pPr>
              <w:pStyle w:val="TableCell"/>
            </w:pPr>
            <w:r>
              <w:t>Årets avskrivningar</w:t>
            </w:r>
          </w:p>
        </w:tc>
        <w:tc>
          <w:tcPr>
            <w:tcW w:w="1417" w:type="dxa"/>
            <w:shd w:val="clear" w:color="auto" w:fill="FFFFFF"/>
            <w:vAlign w:val="center"/>
          </w:tcPr>
          <w:p w14:paraId="2A718992" w14:textId="77777777" w:rsidR="00F24383" w:rsidRDefault="00BC6149">
            <w:pPr>
              <w:pStyle w:val="TableCell"/>
              <w:jc w:val="center"/>
            </w:pPr>
            <w:r>
              <w:t>-4,7</w:t>
            </w:r>
          </w:p>
        </w:tc>
        <w:tc>
          <w:tcPr>
            <w:tcW w:w="1416" w:type="dxa"/>
            <w:shd w:val="clear" w:color="auto" w:fill="FFFFFF"/>
            <w:vAlign w:val="center"/>
          </w:tcPr>
          <w:p w14:paraId="60B77EFA" w14:textId="3F9CC47D" w:rsidR="00F24383" w:rsidRDefault="00BC6149">
            <w:pPr>
              <w:pStyle w:val="TableCell"/>
              <w:jc w:val="center"/>
            </w:pPr>
            <w:r>
              <w:t>-4</w:t>
            </w:r>
          </w:p>
        </w:tc>
        <w:tc>
          <w:tcPr>
            <w:tcW w:w="1418" w:type="dxa"/>
            <w:shd w:val="clear" w:color="auto" w:fill="FFFFFF"/>
            <w:tcMar>
              <w:left w:w="0" w:type="dxa"/>
              <w:right w:w="0" w:type="dxa"/>
            </w:tcMar>
            <w:vAlign w:val="center"/>
          </w:tcPr>
          <w:p w14:paraId="7A8F2DF5" w14:textId="7C2AD7B5" w:rsidR="00F24383" w:rsidRDefault="005B49BA" w:rsidP="005B49BA">
            <w:pPr>
              <w:pStyle w:val="TableCell"/>
              <w:jc w:val="center"/>
            </w:pPr>
            <w:r>
              <w:t>0</w:t>
            </w:r>
          </w:p>
        </w:tc>
        <w:tc>
          <w:tcPr>
            <w:tcW w:w="1417" w:type="dxa"/>
            <w:shd w:val="clear" w:color="auto" w:fill="FFFFFF"/>
            <w:tcMar>
              <w:left w:w="0" w:type="dxa"/>
              <w:right w:w="0" w:type="dxa"/>
            </w:tcMar>
            <w:vAlign w:val="center"/>
          </w:tcPr>
          <w:p w14:paraId="61E31AD8" w14:textId="12A234F7" w:rsidR="00F24383" w:rsidRDefault="005B49BA" w:rsidP="005B49BA">
            <w:pPr>
              <w:pStyle w:val="TableCell"/>
              <w:jc w:val="center"/>
            </w:pPr>
            <w:r>
              <w:t>0</w:t>
            </w:r>
          </w:p>
        </w:tc>
      </w:tr>
      <w:tr w:rsidR="00F24383" w14:paraId="28D787FE" w14:textId="77777777">
        <w:tc>
          <w:tcPr>
            <w:tcW w:w="3969" w:type="dxa"/>
            <w:shd w:val="clear" w:color="auto" w:fill="FFFFFF"/>
            <w:vAlign w:val="center"/>
          </w:tcPr>
          <w:p w14:paraId="1FB003D6" w14:textId="77777777" w:rsidR="00F24383" w:rsidRDefault="00BC6149">
            <w:pPr>
              <w:pStyle w:val="TableCell"/>
            </w:pPr>
            <w:r>
              <w:t>Omfört från anläggningstillgångar</w:t>
            </w:r>
          </w:p>
        </w:tc>
        <w:tc>
          <w:tcPr>
            <w:tcW w:w="1417" w:type="dxa"/>
            <w:shd w:val="clear" w:color="auto" w:fill="FFFFFF"/>
            <w:tcMar>
              <w:left w:w="0" w:type="dxa"/>
              <w:right w:w="0" w:type="dxa"/>
            </w:tcMar>
            <w:vAlign w:val="center"/>
          </w:tcPr>
          <w:p w14:paraId="3E8FDB52" w14:textId="77777777" w:rsidR="00F24383" w:rsidRDefault="00F24383">
            <w:pPr>
              <w:pStyle w:val="TableCell"/>
            </w:pPr>
          </w:p>
        </w:tc>
        <w:tc>
          <w:tcPr>
            <w:tcW w:w="1416" w:type="dxa"/>
            <w:shd w:val="clear" w:color="auto" w:fill="FFFFFF"/>
            <w:tcMar>
              <w:left w:w="0" w:type="dxa"/>
              <w:right w:w="0" w:type="dxa"/>
            </w:tcMar>
            <w:vAlign w:val="center"/>
          </w:tcPr>
          <w:p w14:paraId="2FDDA392" w14:textId="77777777" w:rsidR="00F24383" w:rsidRDefault="00F24383">
            <w:pPr>
              <w:pStyle w:val="TableCell"/>
            </w:pPr>
          </w:p>
        </w:tc>
        <w:tc>
          <w:tcPr>
            <w:tcW w:w="1418" w:type="dxa"/>
            <w:shd w:val="clear" w:color="auto" w:fill="FFFFFF"/>
            <w:tcMar>
              <w:left w:w="0" w:type="dxa"/>
              <w:right w:w="0" w:type="dxa"/>
            </w:tcMar>
            <w:vAlign w:val="center"/>
          </w:tcPr>
          <w:p w14:paraId="64D8D627" w14:textId="77777777" w:rsidR="00F24383" w:rsidRDefault="00F24383">
            <w:pPr>
              <w:pStyle w:val="TableCell"/>
            </w:pPr>
          </w:p>
        </w:tc>
        <w:tc>
          <w:tcPr>
            <w:tcW w:w="1417" w:type="dxa"/>
            <w:shd w:val="clear" w:color="auto" w:fill="FFFFFF"/>
            <w:tcMar>
              <w:left w:w="0" w:type="dxa"/>
              <w:right w:w="0" w:type="dxa"/>
            </w:tcMar>
            <w:vAlign w:val="center"/>
          </w:tcPr>
          <w:p w14:paraId="6D9C8642" w14:textId="77777777" w:rsidR="00F24383" w:rsidRDefault="00F24383">
            <w:pPr>
              <w:pStyle w:val="TableCell"/>
            </w:pPr>
          </w:p>
        </w:tc>
      </w:tr>
      <w:tr w:rsidR="00F24383" w14:paraId="43CAE6EF" w14:textId="77777777">
        <w:tc>
          <w:tcPr>
            <w:tcW w:w="3969" w:type="dxa"/>
            <w:shd w:val="clear" w:color="auto" w:fill="FFFFFF"/>
            <w:vAlign w:val="center"/>
          </w:tcPr>
          <w:p w14:paraId="6F88D20B" w14:textId="77777777" w:rsidR="00F24383" w:rsidRDefault="00BC6149">
            <w:pPr>
              <w:pStyle w:val="TableCell"/>
            </w:pPr>
            <w:r>
              <w:rPr>
                <w:i/>
              </w:rPr>
              <w:t>Utgående avskrivningar</w:t>
            </w:r>
          </w:p>
        </w:tc>
        <w:tc>
          <w:tcPr>
            <w:tcW w:w="1417" w:type="dxa"/>
            <w:shd w:val="clear" w:color="auto" w:fill="FFFFFF"/>
            <w:vAlign w:val="center"/>
          </w:tcPr>
          <w:p w14:paraId="6EEEE7BB" w14:textId="5D157F6E" w:rsidR="00F24383" w:rsidRDefault="00BC6149">
            <w:pPr>
              <w:pStyle w:val="TableCell"/>
              <w:jc w:val="center"/>
            </w:pPr>
            <w:r>
              <w:t>-9</w:t>
            </w:r>
          </w:p>
        </w:tc>
        <w:tc>
          <w:tcPr>
            <w:tcW w:w="1416" w:type="dxa"/>
            <w:shd w:val="clear" w:color="auto" w:fill="FFFFFF"/>
            <w:vAlign w:val="center"/>
          </w:tcPr>
          <w:p w14:paraId="5E3CD4F6" w14:textId="77777777" w:rsidR="00F24383" w:rsidRDefault="00BC6149">
            <w:pPr>
              <w:pStyle w:val="TableCell"/>
              <w:jc w:val="center"/>
            </w:pPr>
            <w:r>
              <w:t>-4,3</w:t>
            </w:r>
          </w:p>
        </w:tc>
        <w:tc>
          <w:tcPr>
            <w:tcW w:w="1418" w:type="dxa"/>
            <w:shd w:val="clear" w:color="auto" w:fill="FFFFFF"/>
            <w:vAlign w:val="center"/>
          </w:tcPr>
          <w:p w14:paraId="5EC2CE16" w14:textId="77777777" w:rsidR="00F24383" w:rsidRDefault="00BC6149">
            <w:pPr>
              <w:pStyle w:val="TableCell"/>
              <w:jc w:val="center"/>
            </w:pPr>
            <w:r>
              <w:t>-0,3</w:t>
            </w:r>
          </w:p>
        </w:tc>
        <w:tc>
          <w:tcPr>
            <w:tcW w:w="1417" w:type="dxa"/>
            <w:shd w:val="clear" w:color="auto" w:fill="FFFFFF"/>
            <w:vAlign w:val="center"/>
          </w:tcPr>
          <w:p w14:paraId="72691155" w14:textId="77777777" w:rsidR="00F24383" w:rsidRDefault="00BC6149">
            <w:pPr>
              <w:pStyle w:val="TableCell"/>
              <w:jc w:val="center"/>
            </w:pPr>
            <w:r>
              <w:t>-0,3</w:t>
            </w:r>
          </w:p>
        </w:tc>
      </w:tr>
      <w:tr w:rsidR="00F24383" w14:paraId="18C27076" w14:textId="77777777">
        <w:tc>
          <w:tcPr>
            <w:tcW w:w="3969" w:type="dxa"/>
            <w:shd w:val="clear" w:color="auto" w:fill="FFFFFF"/>
            <w:vAlign w:val="center"/>
          </w:tcPr>
          <w:p w14:paraId="5A0A3ECE" w14:textId="77777777" w:rsidR="00F24383" w:rsidRDefault="00BC6149">
            <w:pPr>
              <w:pStyle w:val="TableCell"/>
            </w:pPr>
            <w:r>
              <w:rPr>
                <w:b/>
              </w:rPr>
              <w:t>Summa immateriella anläggningstillgångar</w:t>
            </w:r>
          </w:p>
        </w:tc>
        <w:tc>
          <w:tcPr>
            <w:tcW w:w="1417" w:type="dxa"/>
            <w:shd w:val="clear" w:color="auto" w:fill="FFFFFF"/>
            <w:vAlign w:val="center"/>
          </w:tcPr>
          <w:p w14:paraId="561858D3" w14:textId="77777777" w:rsidR="00F24383" w:rsidRDefault="00BC6149">
            <w:pPr>
              <w:pStyle w:val="TableCell"/>
              <w:jc w:val="center"/>
            </w:pPr>
            <w:r>
              <w:rPr>
                <w:b/>
              </w:rPr>
              <w:t>14,5</w:t>
            </w:r>
          </w:p>
        </w:tc>
        <w:tc>
          <w:tcPr>
            <w:tcW w:w="1416" w:type="dxa"/>
            <w:shd w:val="clear" w:color="auto" w:fill="FFFFFF"/>
            <w:vAlign w:val="center"/>
          </w:tcPr>
          <w:p w14:paraId="7F147762" w14:textId="77777777" w:rsidR="00F24383" w:rsidRDefault="00BC6149">
            <w:pPr>
              <w:pStyle w:val="TableCell"/>
              <w:jc w:val="center"/>
            </w:pPr>
            <w:r>
              <w:rPr>
                <w:b/>
              </w:rPr>
              <w:t>19,2</w:t>
            </w:r>
          </w:p>
        </w:tc>
        <w:tc>
          <w:tcPr>
            <w:tcW w:w="1418" w:type="dxa"/>
            <w:shd w:val="clear" w:color="auto" w:fill="FFFFFF"/>
            <w:vAlign w:val="center"/>
          </w:tcPr>
          <w:p w14:paraId="4F34D78C" w14:textId="671C531B" w:rsidR="00F24383" w:rsidRDefault="00BC6149">
            <w:pPr>
              <w:pStyle w:val="TableCell"/>
              <w:jc w:val="center"/>
            </w:pPr>
            <w:r>
              <w:rPr>
                <w:b/>
              </w:rPr>
              <w:t>0</w:t>
            </w:r>
          </w:p>
        </w:tc>
        <w:tc>
          <w:tcPr>
            <w:tcW w:w="1417" w:type="dxa"/>
            <w:shd w:val="clear" w:color="auto" w:fill="FFFFFF"/>
            <w:vAlign w:val="center"/>
          </w:tcPr>
          <w:p w14:paraId="393DF3E5" w14:textId="07EF414D" w:rsidR="00F24383" w:rsidRDefault="00BC6149">
            <w:pPr>
              <w:pStyle w:val="TableCell"/>
              <w:jc w:val="center"/>
            </w:pPr>
            <w:r>
              <w:rPr>
                <w:b/>
              </w:rPr>
              <w:t>0</w:t>
            </w:r>
          </w:p>
        </w:tc>
      </w:tr>
      <w:tr w:rsidR="00F24383" w14:paraId="18EAE7C9" w14:textId="77777777">
        <w:tc>
          <w:tcPr>
            <w:tcW w:w="3969" w:type="dxa"/>
            <w:shd w:val="clear" w:color="auto" w:fill="FFFFFF"/>
            <w:vAlign w:val="center"/>
          </w:tcPr>
          <w:p w14:paraId="7661114A" w14:textId="77777777" w:rsidR="00F24383" w:rsidRDefault="00BC6149">
            <w:pPr>
              <w:pStyle w:val="TableCell"/>
            </w:pPr>
            <w:r>
              <w:rPr>
                <w:b/>
                <w:i/>
              </w:rPr>
              <w:t>Avskrivningstider (genomsnittliga)</w:t>
            </w:r>
          </w:p>
        </w:tc>
        <w:tc>
          <w:tcPr>
            <w:tcW w:w="1417" w:type="dxa"/>
            <w:shd w:val="clear" w:color="auto" w:fill="FFFFFF"/>
            <w:vAlign w:val="center"/>
          </w:tcPr>
          <w:p w14:paraId="04E14D75" w14:textId="77777777" w:rsidR="00F24383" w:rsidRDefault="00BC6149">
            <w:pPr>
              <w:pStyle w:val="TableCell"/>
              <w:jc w:val="center"/>
            </w:pPr>
            <w:r>
              <w:rPr>
                <w:b/>
              </w:rPr>
              <w:t>3</w:t>
            </w:r>
          </w:p>
        </w:tc>
        <w:tc>
          <w:tcPr>
            <w:tcW w:w="1416" w:type="dxa"/>
            <w:shd w:val="clear" w:color="auto" w:fill="FFFFFF"/>
            <w:vAlign w:val="center"/>
          </w:tcPr>
          <w:p w14:paraId="5265217F" w14:textId="77777777" w:rsidR="00F24383" w:rsidRDefault="00BC6149">
            <w:pPr>
              <w:pStyle w:val="TableCell"/>
              <w:jc w:val="center"/>
            </w:pPr>
            <w:r>
              <w:rPr>
                <w:b/>
              </w:rPr>
              <w:t>3</w:t>
            </w:r>
          </w:p>
        </w:tc>
        <w:tc>
          <w:tcPr>
            <w:tcW w:w="1418" w:type="dxa"/>
            <w:shd w:val="clear" w:color="auto" w:fill="FFFFFF"/>
            <w:vAlign w:val="center"/>
          </w:tcPr>
          <w:p w14:paraId="0CC2F47C" w14:textId="77777777" w:rsidR="00F24383" w:rsidRDefault="00BC6149">
            <w:pPr>
              <w:pStyle w:val="TableCell"/>
              <w:jc w:val="center"/>
            </w:pPr>
            <w:r>
              <w:rPr>
                <w:b/>
              </w:rPr>
              <w:t>3</w:t>
            </w:r>
          </w:p>
        </w:tc>
        <w:tc>
          <w:tcPr>
            <w:tcW w:w="1417" w:type="dxa"/>
            <w:shd w:val="clear" w:color="auto" w:fill="FFFFFF"/>
            <w:vAlign w:val="center"/>
          </w:tcPr>
          <w:p w14:paraId="2E29E961" w14:textId="77777777" w:rsidR="00F24383" w:rsidRDefault="00BC6149">
            <w:pPr>
              <w:pStyle w:val="TableCell"/>
              <w:jc w:val="center"/>
            </w:pPr>
            <w:r>
              <w:rPr>
                <w:b/>
              </w:rPr>
              <w:t>3</w:t>
            </w:r>
          </w:p>
        </w:tc>
      </w:tr>
    </w:tbl>
    <w:p w14:paraId="06CAD0AE" w14:textId="77777777" w:rsidR="00F24383" w:rsidRDefault="00BC6149">
      <w:pPr>
        <w:pStyle w:val="TableHeading"/>
      </w:pPr>
      <w:r>
        <w:t xml:space="preserve">12 Mark, byggnader och tekniska anläggningar </w:t>
      </w:r>
      <w:proofErr w:type="spellStart"/>
      <w:r>
        <w:t>inkl</w:t>
      </w:r>
      <w:proofErr w:type="spellEnd"/>
      <w:r>
        <w:t xml:space="preserve"> pågående arbeten</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4B51E130" w14:textId="77777777">
        <w:tc>
          <w:tcPr>
            <w:tcW w:w="3969" w:type="dxa"/>
            <w:shd w:val="clear" w:color="auto" w:fill="FFFFFF"/>
            <w:vAlign w:val="center"/>
          </w:tcPr>
          <w:p w14:paraId="2DB461B4" w14:textId="77777777" w:rsidR="00F24383" w:rsidRDefault="00BC6149">
            <w:pPr>
              <w:pStyle w:val="TableCell"/>
            </w:pPr>
            <w:r>
              <w:rPr>
                <w:b/>
              </w:rPr>
              <w:t> </w:t>
            </w:r>
          </w:p>
        </w:tc>
        <w:tc>
          <w:tcPr>
            <w:tcW w:w="1417" w:type="dxa"/>
            <w:shd w:val="clear" w:color="auto" w:fill="FFFFFF"/>
            <w:vAlign w:val="center"/>
          </w:tcPr>
          <w:p w14:paraId="7C14FC98"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4C2B5AFD" w14:textId="77777777" w:rsidR="00F24383" w:rsidRDefault="00F24383">
            <w:pPr>
              <w:pStyle w:val="TableCell"/>
            </w:pPr>
          </w:p>
        </w:tc>
        <w:tc>
          <w:tcPr>
            <w:tcW w:w="1418" w:type="dxa"/>
            <w:shd w:val="clear" w:color="auto" w:fill="FFFFFF"/>
            <w:vAlign w:val="center"/>
          </w:tcPr>
          <w:p w14:paraId="364E7AD8"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7BCB8FA0" w14:textId="77777777" w:rsidR="00F24383" w:rsidRDefault="00F24383">
            <w:pPr>
              <w:pStyle w:val="TableCell"/>
            </w:pPr>
          </w:p>
        </w:tc>
      </w:tr>
      <w:tr w:rsidR="00F24383" w14:paraId="39901F55" w14:textId="77777777">
        <w:tc>
          <w:tcPr>
            <w:tcW w:w="3969" w:type="dxa"/>
            <w:tcBorders>
              <w:bottom w:val="single" w:sz="18" w:space="0" w:color="000000"/>
            </w:tcBorders>
            <w:shd w:val="clear" w:color="auto" w:fill="FFFFFF"/>
            <w:tcMar>
              <w:left w:w="0" w:type="dxa"/>
              <w:right w:w="0" w:type="dxa"/>
            </w:tcMar>
            <w:vAlign w:val="center"/>
          </w:tcPr>
          <w:p w14:paraId="1F38D637" w14:textId="77777777" w:rsidR="00F24383" w:rsidRDefault="00F24383">
            <w:pPr>
              <w:pStyle w:val="TableCell"/>
            </w:pPr>
          </w:p>
        </w:tc>
        <w:tc>
          <w:tcPr>
            <w:tcW w:w="1417" w:type="dxa"/>
            <w:tcBorders>
              <w:bottom w:val="single" w:sz="18" w:space="0" w:color="000000"/>
            </w:tcBorders>
            <w:shd w:val="clear" w:color="auto" w:fill="FFFFFF"/>
            <w:vAlign w:val="center"/>
          </w:tcPr>
          <w:p w14:paraId="627EC569"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34682749"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1AB7E2B4"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1B80DC4C" w14:textId="77777777" w:rsidR="00F24383" w:rsidRDefault="00BC6149">
            <w:pPr>
              <w:pStyle w:val="TableCell"/>
              <w:jc w:val="center"/>
            </w:pPr>
            <w:r>
              <w:t>Utfall 2024</w:t>
            </w:r>
          </w:p>
        </w:tc>
      </w:tr>
      <w:tr w:rsidR="00F24383" w14:paraId="1FA89984" w14:textId="77777777">
        <w:tc>
          <w:tcPr>
            <w:tcW w:w="3969" w:type="dxa"/>
            <w:tcBorders>
              <w:top w:val="single" w:sz="18" w:space="0" w:color="000000"/>
            </w:tcBorders>
            <w:shd w:val="clear" w:color="auto" w:fill="FFFFFF"/>
            <w:vAlign w:val="center"/>
          </w:tcPr>
          <w:p w14:paraId="690EE3E8" w14:textId="77777777" w:rsidR="00F24383" w:rsidRDefault="00BC6149">
            <w:pPr>
              <w:pStyle w:val="TableCell"/>
            </w:pPr>
            <w:r>
              <w:lastRenderedPageBreak/>
              <w:t>Mark</w:t>
            </w:r>
          </w:p>
        </w:tc>
        <w:tc>
          <w:tcPr>
            <w:tcW w:w="1417" w:type="dxa"/>
            <w:tcBorders>
              <w:top w:val="single" w:sz="18" w:space="0" w:color="000000"/>
            </w:tcBorders>
            <w:shd w:val="clear" w:color="auto" w:fill="FFFFFF"/>
            <w:vAlign w:val="center"/>
          </w:tcPr>
          <w:p w14:paraId="7B4A27ED" w14:textId="77777777" w:rsidR="00F24383" w:rsidRDefault="00BC6149">
            <w:pPr>
              <w:pStyle w:val="TableCell"/>
              <w:jc w:val="center"/>
            </w:pPr>
            <w:r>
              <w:t>315,9</w:t>
            </w:r>
          </w:p>
        </w:tc>
        <w:tc>
          <w:tcPr>
            <w:tcW w:w="1416" w:type="dxa"/>
            <w:tcBorders>
              <w:top w:val="single" w:sz="18" w:space="0" w:color="000000"/>
            </w:tcBorders>
            <w:shd w:val="clear" w:color="auto" w:fill="FFFFFF"/>
            <w:vAlign w:val="center"/>
          </w:tcPr>
          <w:p w14:paraId="66EA9779" w14:textId="7A9B5937" w:rsidR="00F24383" w:rsidRDefault="00BC6149">
            <w:pPr>
              <w:pStyle w:val="TableCell"/>
              <w:jc w:val="center"/>
            </w:pPr>
            <w:r>
              <w:t>299</w:t>
            </w:r>
          </w:p>
        </w:tc>
        <w:tc>
          <w:tcPr>
            <w:tcW w:w="1418" w:type="dxa"/>
            <w:tcBorders>
              <w:top w:val="single" w:sz="18" w:space="0" w:color="000000"/>
            </w:tcBorders>
            <w:shd w:val="clear" w:color="auto" w:fill="FFFFFF"/>
            <w:vAlign w:val="center"/>
          </w:tcPr>
          <w:p w14:paraId="50C1D7D8" w14:textId="77777777" w:rsidR="00F24383" w:rsidRDefault="00BC6149">
            <w:pPr>
              <w:pStyle w:val="TableCell"/>
              <w:jc w:val="center"/>
            </w:pPr>
            <w:r>
              <w:t>30,3</w:t>
            </w:r>
          </w:p>
        </w:tc>
        <w:tc>
          <w:tcPr>
            <w:tcW w:w="1417" w:type="dxa"/>
            <w:tcBorders>
              <w:top w:val="single" w:sz="18" w:space="0" w:color="000000"/>
            </w:tcBorders>
            <w:shd w:val="clear" w:color="auto" w:fill="FFFFFF"/>
            <w:vAlign w:val="center"/>
          </w:tcPr>
          <w:p w14:paraId="37825FF9" w14:textId="77777777" w:rsidR="00F24383" w:rsidRDefault="00BC6149">
            <w:pPr>
              <w:pStyle w:val="TableCell"/>
              <w:jc w:val="center"/>
            </w:pPr>
            <w:r>
              <w:t>30,3</w:t>
            </w:r>
          </w:p>
        </w:tc>
      </w:tr>
      <w:tr w:rsidR="00F24383" w14:paraId="7B2F8C0A" w14:textId="77777777">
        <w:tc>
          <w:tcPr>
            <w:tcW w:w="3969" w:type="dxa"/>
            <w:shd w:val="clear" w:color="auto" w:fill="FFFFFF"/>
            <w:vAlign w:val="center"/>
          </w:tcPr>
          <w:p w14:paraId="2216306D" w14:textId="77777777" w:rsidR="00F24383" w:rsidRDefault="00BC6149">
            <w:pPr>
              <w:pStyle w:val="TableCell"/>
            </w:pPr>
            <w:r>
              <w:t>Verksamhetsfastigheter</w:t>
            </w:r>
          </w:p>
        </w:tc>
        <w:tc>
          <w:tcPr>
            <w:tcW w:w="1417" w:type="dxa"/>
            <w:shd w:val="clear" w:color="auto" w:fill="FFFFFF"/>
            <w:vAlign w:val="center"/>
          </w:tcPr>
          <w:p w14:paraId="484C8669" w14:textId="77777777" w:rsidR="00F24383" w:rsidRDefault="00BC6149">
            <w:pPr>
              <w:pStyle w:val="TableCell"/>
              <w:jc w:val="center"/>
            </w:pPr>
            <w:r>
              <w:t>5 541,6</w:t>
            </w:r>
          </w:p>
        </w:tc>
        <w:tc>
          <w:tcPr>
            <w:tcW w:w="1416" w:type="dxa"/>
            <w:shd w:val="clear" w:color="auto" w:fill="FFFFFF"/>
            <w:vAlign w:val="center"/>
          </w:tcPr>
          <w:p w14:paraId="3ACD488E" w14:textId="4FC6C25A" w:rsidR="00F24383" w:rsidRDefault="00BC6149">
            <w:pPr>
              <w:pStyle w:val="TableCell"/>
              <w:jc w:val="center"/>
            </w:pPr>
            <w:r>
              <w:t>5 320</w:t>
            </w:r>
          </w:p>
        </w:tc>
        <w:tc>
          <w:tcPr>
            <w:tcW w:w="1418" w:type="dxa"/>
            <w:shd w:val="clear" w:color="auto" w:fill="FFFFFF"/>
            <w:vAlign w:val="center"/>
          </w:tcPr>
          <w:p w14:paraId="70654454" w14:textId="77777777" w:rsidR="00F24383" w:rsidRDefault="00BC6149">
            <w:pPr>
              <w:pStyle w:val="TableCell"/>
              <w:jc w:val="center"/>
            </w:pPr>
            <w:r>
              <w:t>1 047,5</w:t>
            </w:r>
          </w:p>
        </w:tc>
        <w:tc>
          <w:tcPr>
            <w:tcW w:w="1417" w:type="dxa"/>
            <w:shd w:val="clear" w:color="auto" w:fill="FFFFFF"/>
            <w:vAlign w:val="center"/>
          </w:tcPr>
          <w:p w14:paraId="77FB3510" w14:textId="7165E995" w:rsidR="00F24383" w:rsidRDefault="00BC6149">
            <w:pPr>
              <w:pStyle w:val="TableCell"/>
              <w:jc w:val="center"/>
            </w:pPr>
            <w:r>
              <w:t>1 085</w:t>
            </w:r>
          </w:p>
        </w:tc>
      </w:tr>
      <w:tr w:rsidR="00F24383" w14:paraId="1A1A7A4F" w14:textId="77777777">
        <w:tc>
          <w:tcPr>
            <w:tcW w:w="3969" w:type="dxa"/>
            <w:shd w:val="clear" w:color="auto" w:fill="FFFFFF"/>
            <w:vAlign w:val="center"/>
          </w:tcPr>
          <w:p w14:paraId="6A1C44C1" w14:textId="77777777" w:rsidR="00F24383" w:rsidRDefault="00BC6149">
            <w:pPr>
              <w:pStyle w:val="TableCell"/>
            </w:pPr>
            <w:r>
              <w:t>Anläggningar för affärsverksamhet</w:t>
            </w:r>
          </w:p>
        </w:tc>
        <w:tc>
          <w:tcPr>
            <w:tcW w:w="1417" w:type="dxa"/>
            <w:shd w:val="clear" w:color="auto" w:fill="FFFFFF"/>
            <w:vAlign w:val="center"/>
          </w:tcPr>
          <w:p w14:paraId="59869A52" w14:textId="77777777" w:rsidR="00F24383" w:rsidRDefault="00BC6149">
            <w:pPr>
              <w:pStyle w:val="TableCell"/>
              <w:jc w:val="center"/>
            </w:pPr>
            <w:r>
              <w:t>676,4</w:t>
            </w:r>
          </w:p>
        </w:tc>
        <w:tc>
          <w:tcPr>
            <w:tcW w:w="1416" w:type="dxa"/>
            <w:shd w:val="clear" w:color="auto" w:fill="FFFFFF"/>
            <w:vAlign w:val="center"/>
          </w:tcPr>
          <w:p w14:paraId="1BDB1F72" w14:textId="77777777" w:rsidR="00F24383" w:rsidRDefault="00BC6149">
            <w:pPr>
              <w:pStyle w:val="TableCell"/>
              <w:jc w:val="center"/>
            </w:pPr>
            <w:r>
              <w:t>647,5</w:t>
            </w:r>
          </w:p>
        </w:tc>
        <w:tc>
          <w:tcPr>
            <w:tcW w:w="1418" w:type="dxa"/>
            <w:shd w:val="clear" w:color="auto" w:fill="FFFFFF"/>
            <w:vAlign w:val="center"/>
          </w:tcPr>
          <w:p w14:paraId="40522238" w14:textId="79AAF5DA" w:rsidR="00F24383" w:rsidRDefault="00BC6149">
            <w:pPr>
              <w:pStyle w:val="TableCell"/>
              <w:jc w:val="center"/>
            </w:pPr>
            <w:r>
              <w:t>689</w:t>
            </w:r>
          </w:p>
        </w:tc>
        <w:tc>
          <w:tcPr>
            <w:tcW w:w="1417" w:type="dxa"/>
            <w:shd w:val="clear" w:color="auto" w:fill="FFFFFF"/>
            <w:vAlign w:val="center"/>
          </w:tcPr>
          <w:p w14:paraId="29F794F6" w14:textId="77777777" w:rsidR="00F24383" w:rsidRDefault="00BC6149">
            <w:pPr>
              <w:pStyle w:val="TableCell"/>
              <w:jc w:val="center"/>
            </w:pPr>
            <w:r>
              <w:t>660,1</w:t>
            </w:r>
          </w:p>
        </w:tc>
      </w:tr>
      <w:tr w:rsidR="00F24383" w14:paraId="36141E92" w14:textId="77777777">
        <w:tc>
          <w:tcPr>
            <w:tcW w:w="3969" w:type="dxa"/>
            <w:shd w:val="clear" w:color="auto" w:fill="FFFFFF"/>
            <w:vAlign w:val="center"/>
          </w:tcPr>
          <w:p w14:paraId="04D2F37B" w14:textId="77777777" w:rsidR="00F24383" w:rsidRDefault="00BC6149">
            <w:pPr>
              <w:pStyle w:val="TableCell"/>
            </w:pPr>
            <w:r>
              <w:t>Publika fastigheter</w:t>
            </w:r>
          </w:p>
        </w:tc>
        <w:tc>
          <w:tcPr>
            <w:tcW w:w="1417" w:type="dxa"/>
            <w:shd w:val="clear" w:color="auto" w:fill="FFFFFF"/>
            <w:vAlign w:val="center"/>
          </w:tcPr>
          <w:p w14:paraId="2BD373CD" w14:textId="77777777" w:rsidR="00F24383" w:rsidRDefault="00BC6149">
            <w:pPr>
              <w:pStyle w:val="TableCell"/>
              <w:jc w:val="center"/>
            </w:pPr>
            <w:r>
              <w:t>1 545,1</w:t>
            </w:r>
          </w:p>
        </w:tc>
        <w:tc>
          <w:tcPr>
            <w:tcW w:w="1416" w:type="dxa"/>
            <w:shd w:val="clear" w:color="auto" w:fill="FFFFFF"/>
            <w:vAlign w:val="center"/>
          </w:tcPr>
          <w:p w14:paraId="6A0E4933" w14:textId="77777777" w:rsidR="00F24383" w:rsidRDefault="00BC6149">
            <w:pPr>
              <w:pStyle w:val="TableCell"/>
              <w:jc w:val="center"/>
            </w:pPr>
            <w:r>
              <w:t>1 397,6</w:t>
            </w:r>
          </w:p>
        </w:tc>
        <w:tc>
          <w:tcPr>
            <w:tcW w:w="1418" w:type="dxa"/>
            <w:shd w:val="clear" w:color="auto" w:fill="FFFFFF"/>
            <w:vAlign w:val="center"/>
          </w:tcPr>
          <w:p w14:paraId="411B1F8A" w14:textId="77777777" w:rsidR="00F24383" w:rsidRDefault="00BC6149">
            <w:pPr>
              <w:pStyle w:val="TableCell"/>
              <w:jc w:val="center"/>
            </w:pPr>
            <w:r>
              <w:t>1 545,1</w:t>
            </w:r>
          </w:p>
        </w:tc>
        <w:tc>
          <w:tcPr>
            <w:tcW w:w="1417" w:type="dxa"/>
            <w:shd w:val="clear" w:color="auto" w:fill="FFFFFF"/>
            <w:vAlign w:val="center"/>
          </w:tcPr>
          <w:p w14:paraId="4895CE32" w14:textId="77777777" w:rsidR="00F24383" w:rsidRDefault="00BC6149">
            <w:pPr>
              <w:pStyle w:val="TableCell"/>
              <w:jc w:val="center"/>
            </w:pPr>
            <w:r>
              <w:t>1 397,6</w:t>
            </w:r>
          </w:p>
        </w:tc>
      </w:tr>
      <w:tr w:rsidR="00F24383" w14:paraId="01019666" w14:textId="77777777">
        <w:tc>
          <w:tcPr>
            <w:tcW w:w="3969" w:type="dxa"/>
            <w:shd w:val="clear" w:color="auto" w:fill="FFFFFF"/>
            <w:vAlign w:val="center"/>
          </w:tcPr>
          <w:p w14:paraId="3CE588AD" w14:textId="77777777" w:rsidR="00F24383" w:rsidRDefault="00BC6149">
            <w:pPr>
              <w:pStyle w:val="TableCell"/>
            </w:pPr>
            <w:r>
              <w:t>Fastigheter för annan verksamhet</w:t>
            </w:r>
          </w:p>
        </w:tc>
        <w:tc>
          <w:tcPr>
            <w:tcW w:w="1417" w:type="dxa"/>
            <w:shd w:val="clear" w:color="auto" w:fill="FFFFFF"/>
            <w:vAlign w:val="center"/>
          </w:tcPr>
          <w:p w14:paraId="4CB9332F" w14:textId="77777777" w:rsidR="00F24383" w:rsidRDefault="00BC6149">
            <w:pPr>
              <w:pStyle w:val="TableCell"/>
              <w:jc w:val="center"/>
            </w:pPr>
            <w:r>
              <w:t>78,4</w:t>
            </w:r>
          </w:p>
        </w:tc>
        <w:tc>
          <w:tcPr>
            <w:tcW w:w="1416" w:type="dxa"/>
            <w:shd w:val="clear" w:color="auto" w:fill="FFFFFF"/>
            <w:vAlign w:val="center"/>
          </w:tcPr>
          <w:p w14:paraId="77ED5FD9" w14:textId="77777777" w:rsidR="00F24383" w:rsidRDefault="00BC6149">
            <w:pPr>
              <w:pStyle w:val="TableCell"/>
              <w:jc w:val="center"/>
            </w:pPr>
            <w:r>
              <w:t>80,1</w:t>
            </w:r>
          </w:p>
        </w:tc>
        <w:tc>
          <w:tcPr>
            <w:tcW w:w="1418" w:type="dxa"/>
            <w:shd w:val="clear" w:color="auto" w:fill="FFFFFF"/>
            <w:vAlign w:val="center"/>
          </w:tcPr>
          <w:p w14:paraId="6882F680" w14:textId="77777777" w:rsidR="00F24383" w:rsidRDefault="00BC6149">
            <w:pPr>
              <w:pStyle w:val="TableCell"/>
              <w:jc w:val="center"/>
            </w:pPr>
            <w:r>
              <w:t>78,4</w:t>
            </w:r>
          </w:p>
        </w:tc>
        <w:tc>
          <w:tcPr>
            <w:tcW w:w="1417" w:type="dxa"/>
            <w:shd w:val="clear" w:color="auto" w:fill="FFFFFF"/>
            <w:vAlign w:val="center"/>
          </w:tcPr>
          <w:p w14:paraId="03377148" w14:textId="77777777" w:rsidR="00F24383" w:rsidRDefault="00BC6149">
            <w:pPr>
              <w:pStyle w:val="TableCell"/>
              <w:jc w:val="center"/>
            </w:pPr>
            <w:r>
              <w:t>80,1</w:t>
            </w:r>
          </w:p>
        </w:tc>
      </w:tr>
      <w:tr w:rsidR="00F24383" w14:paraId="14855BAF" w14:textId="77777777">
        <w:tc>
          <w:tcPr>
            <w:tcW w:w="3969" w:type="dxa"/>
            <w:shd w:val="clear" w:color="auto" w:fill="FFFFFF"/>
            <w:vAlign w:val="center"/>
          </w:tcPr>
          <w:p w14:paraId="34F38639" w14:textId="77777777" w:rsidR="00F24383" w:rsidRDefault="00BC6149">
            <w:pPr>
              <w:pStyle w:val="TableCell"/>
            </w:pPr>
            <w:r>
              <w:t>Fastigheter finansiell leasing</w:t>
            </w:r>
          </w:p>
        </w:tc>
        <w:tc>
          <w:tcPr>
            <w:tcW w:w="1417" w:type="dxa"/>
            <w:shd w:val="clear" w:color="auto" w:fill="FFFFFF"/>
            <w:vAlign w:val="center"/>
          </w:tcPr>
          <w:p w14:paraId="7D7107E6" w14:textId="77777777" w:rsidR="00F24383" w:rsidRDefault="00BC6149">
            <w:pPr>
              <w:pStyle w:val="TableCell"/>
              <w:jc w:val="center"/>
            </w:pPr>
            <w:r>
              <w:t>437,2</w:t>
            </w:r>
          </w:p>
        </w:tc>
        <w:tc>
          <w:tcPr>
            <w:tcW w:w="1416" w:type="dxa"/>
            <w:shd w:val="clear" w:color="auto" w:fill="FFFFFF"/>
            <w:vAlign w:val="center"/>
          </w:tcPr>
          <w:p w14:paraId="7448EF63" w14:textId="77777777" w:rsidR="00F24383" w:rsidRDefault="00BC6149">
            <w:pPr>
              <w:pStyle w:val="TableCell"/>
              <w:jc w:val="center"/>
            </w:pPr>
            <w:r>
              <w:t>467,1</w:t>
            </w:r>
          </w:p>
        </w:tc>
        <w:tc>
          <w:tcPr>
            <w:tcW w:w="1418" w:type="dxa"/>
            <w:shd w:val="clear" w:color="auto" w:fill="FFFFFF"/>
            <w:vAlign w:val="center"/>
          </w:tcPr>
          <w:p w14:paraId="2D148FB1" w14:textId="040F60E3" w:rsidR="00F24383" w:rsidRDefault="00BC6149">
            <w:pPr>
              <w:pStyle w:val="TableCell"/>
              <w:jc w:val="center"/>
            </w:pPr>
            <w:r>
              <w:t>569</w:t>
            </w:r>
          </w:p>
        </w:tc>
        <w:tc>
          <w:tcPr>
            <w:tcW w:w="1417" w:type="dxa"/>
            <w:shd w:val="clear" w:color="auto" w:fill="FFFFFF"/>
            <w:vAlign w:val="center"/>
          </w:tcPr>
          <w:p w14:paraId="08D95458" w14:textId="77777777" w:rsidR="00F24383" w:rsidRDefault="00BC6149">
            <w:pPr>
              <w:pStyle w:val="TableCell"/>
              <w:jc w:val="center"/>
            </w:pPr>
            <w:r>
              <w:t>607,9</w:t>
            </w:r>
          </w:p>
        </w:tc>
      </w:tr>
      <w:tr w:rsidR="00F24383" w14:paraId="2B66EA21" w14:textId="77777777">
        <w:tc>
          <w:tcPr>
            <w:tcW w:w="3969" w:type="dxa"/>
            <w:shd w:val="clear" w:color="auto" w:fill="FFFFFF"/>
            <w:vAlign w:val="center"/>
          </w:tcPr>
          <w:p w14:paraId="5B1B0664" w14:textId="77777777" w:rsidR="00F24383" w:rsidRDefault="00BC6149">
            <w:pPr>
              <w:pStyle w:val="TableCell"/>
            </w:pPr>
            <w:r>
              <w:rPr>
                <w:b/>
              </w:rPr>
              <w:t xml:space="preserve">Summa mark, byggnader och tekniska anläggningar </w:t>
            </w:r>
            <w:proofErr w:type="spellStart"/>
            <w:r>
              <w:rPr>
                <w:b/>
              </w:rPr>
              <w:t>exkl</w:t>
            </w:r>
            <w:proofErr w:type="spellEnd"/>
            <w:r>
              <w:rPr>
                <w:b/>
              </w:rPr>
              <w:t xml:space="preserve"> pågående arbete</w:t>
            </w:r>
          </w:p>
        </w:tc>
        <w:tc>
          <w:tcPr>
            <w:tcW w:w="1417" w:type="dxa"/>
            <w:shd w:val="clear" w:color="auto" w:fill="FFFFFF"/>
            <w:vAlign w:val="center"/>
          </w:tcPr>
          <w:p w14:paraId="36D0FE8C" w14:textId="77777777" w:rsidR="00F24383" w:rsidRDefault="00BC6149">
            <w:pPr>
              <w:pStyle w:val="TableCell"/>
              <w:jc w:val="center"/>
            </w:pPr>
            <w:r>
              <w:rPr>
                <w:b/>
              </w:rPr>
              <w:t>8 594,6</w:t>
            </w:r>
          </w:p>
        </w:tc>
        <w:tc>
          <w:tcPr>
            <w:tcW w:w="1416" w:type="dxa"/>
            <w:shd w:val="clear" w:color="auto" w:fill="FFFFFF"/>
            <w:vAlign w:val="center"/>
          </w:tcPr>
          <w:p w14:paraId="0AC220FF" w14:textId="77777777" w:rsidR="00F24383" w:rsidRDefault="00BC6149">
            <w:pPr>
              <w:pStyle w:val="TableCell"/>
              <w:jc w:val="center"/>
            </w:pPr>
            <w:r>
              <w:rPr>
                <w:b/>
              </w:rPr>
              <w:t>8 211,3</w:t>
            </w:r>
          </w:p>
        </w:tc>
        <w:tc>
          <w:tcPr>
            <w:tcW w:w="1418" w:type="dxa"/>
            <w:shd w:val="clear" w:color="auto" w:fill="FFFFFF"/>
            <w:vAlign w:val="center"/>
          </w:tcPr>
          <w:p w14:paraId="54788BD6" w14:textId="77777777" w:rsidR="00F24383" w:rsidRDefault="00BC6149">
            <w:pPr>
              <w:pStyle w:val="TableCell"/>
              <w:jc w:val="center"/>
            </w:pPr>
            <w:r>
              <w:rPr>
                <w:b/>
              </w:rPr>
              <w:t>3 959,3</w:t>
            </w:r>
          </w:p>
        </w:tc>
        <w:tc>
          <w:tcPr>
            <w:tcW w:w="1417" w:type="dxa"/>
            <w:shd w:val="clear" w:color="auto" w:fill="FFFFFF"/>
            <w:vAlign w:val="center"/>
          </w:tcPr>
          <w:p w14:paraId="2F99693C" w14:textId="12406181" w:rsidR="00F24383" w:rsidRDefault="00BC6149">
            <w:pPr>
              <w:pStyle w:val="TableCell"/>
              <w:jc w:val="center"/>
            </w:pPr>
            <w:r>
              <w:rPr>
                <w:b/>
              </w:rPr>
              <w:t>3 861</w:t>
            </w:r>
          </w:p>
        </w:tc>
      </w:tr>
      <w:tr w:rsidR="00F24383" w14:paraId="79CFBE02" w14:textId="77777777">
        <w:tc>
          <w:tcPr>
            <w:tcW w:w="3969" w:type="dxa"/>
            <w:shd w:val="clear" w:color="auto" w:fill="FFFFFF"/>
            <w:vAlign w:val="center"/>
          </w:tcPr>
          <w:p w14:paraId="2630CAD5" w14:textId="77777777" w:rsidR="00F24383" w:rsidRDefault="00BC6149">
            <w:pPr>
              <w:pStyle w:val="TableCell"/>
            </w:pPr>
            <w:r>
              <w:t>Pågående ny-, till och ombyggnad</w:t>
            </w:r>
          </w:p>
        </w:tc>
        <w:tc>
          <w:tcPr>
            <w:tcW w:w="1417" w:type="dxa"/>
            <w:shd w:val="clear" w:color="auto" w:fill="FFFFFF"/>
            <w:vAlign w:val="center"/>
          </w:tcPr>
          <w:p w14:paraId="38E214DC" w14:textId="77777777" w:rsidR="00F24383" w:rsidRDefault="00BC6149">
            <w:pPr>
              <w:pStyle w:val="TableCell"/>
              <w:jc w:val="center"/>
            </w:pPr>
            <w:r>
              <w:t>1 386,8</w:t>
            </w:r>
          </w:p>
        </w:tc>
        <w:tc>
          <w:tcPr>
            <w:tcW w:w="1416" w:type="dxa"/>
            <w:shd w:val="clear" w:color="auto" w:fill="FFFFFF"/>
            <w:vAlign w:val="center"/>
          </w:tcPr>
          <w:p w14:paraId="544720B3" w14:textId="77777777" w:rsidR="00F24383" w:rsidRDefault="00BC6149">
            <w:pPr>
              <w:pStyle w:val="TableCell"/>
              <w:jc w:val="center"/>
            </w:pPr>
            <w:r>
              <w:t>1 296,7</w:t>
            </w:r>
          </w:p>
        </w:tc>
        <w:tc>
          <w:tcPr>
            <w:tcW w:w="1418" w:type="dxa"/>
            <w:shd w:val="clear" w:color="auto" w:fill="FFFFFF"/>
            <w:vAlign w:val="center"/>
          </w:tcPr>
          <w:p w14:paraId="47BE58A1" w14:textId="77777777" w:rsidR="00F24383" w:rsidRDefault="00BC6149">
            <w:pPr>
              <w:pStyle w:val="TableCell"/>
              <w:jc w:val="center"/>
            </w:pPr>
            <w:r>
              <w:t>427,8</w:t>
            </w:r>
          </w:p>
        </w:tc>
        <w:tc>
          <w:tcPr>
            <w:tcW w:w="1417" w:type="dxa"/>
            <w:shd w:val="clear" w:color="auto" w:fill="FFFFFF"/>
            <w:vAlign w:val="center"/>
          </w:tcPr>
          <w:p w14:paraId="6C5AFE04" w14:textId="77777777" w:rsidR="00F24383" w:rsidRDefault="00BC6149">
            <w:pPr>
              <w:pStyle w:val="TableCell"/>
              <w:jc w:val="center"/>
            </w:pPr>
            <w:r>
              <w:t>381,1</w:t>
            </w:r>
          </w:p>
        </w:tc>
      </w:tr>
      <w:tr w:rsidR="00F24383" w14:paraId="4128B77C" w14:textId="77777777">
        <w:tc>
          <w:tcPr>
            <w:tcW w:w="3969" w:type="dxa"/>
            <w:shd w:val="clear" w:color="auto" w:fill="FFFFFF"/>
            <w:vAlign w:val="center"/>
          </w:tcPr>
          <w:p w14:paraId="31B95BEC" w14:textId="77777777" w:rsidR="00F24383" w:rsidRDefault="00BC6149">
            <w:pPr>
              <w:pStyle w:val="TableCell"/>
            </w:pPr>
            <w:r>
              <w:rPr>
                <w:b/>
              </w:rPr>
              <w:t xml:space="preserve">Summa mark, byggnader och tekniska anläggningar </w:t>
            </w:r>
            <w:proofErr w:type="spellStart"/>
            <w:r>
              <w:rPr>
                <w:b/>
              </w:rPr>
              <w:t>inkl</w:t>
            </w:r>
            <w:proofErr w:type="spellEnd"/>
            <w:r>
              <w:rPr>
                <w:b/>
              </w:rPr>
              <w:t xml:space="preserve"> pågående arbete</w:t>
            </w:r>
          </w:p>
        </w:tc>
        <w:tc>
          <w:tcPr>
            <w:tcW w:w="1417" w:type="dxa"/>
            <w:shd w:val="clear" w:color="auto" w:fill="FFFFFF"/>
            <w:vAlign w:val="center"/>
          </w:tcPr>
          <w:p w14:paraId="2F0836B1" w14:textId="77777777" w:rsidR="00F24383" w:rsidRDefault="00BC6149">
            <w:pPr>
              <w:pStyle w:val="TableCell"/>
              <w:jc w:val="center"/>
            </w:pPr>
            <w:r>
              <w:rPr>
                <w:b/>
              </w:rPr>
              <w:t>9 981,4</w:t>
            </w:r>
          </w:p>
        </w:tc>
        <w:tc>
          <w:tcPr>
            <w:tcW w:w="1416" w:type="dxa"/>
            <w:shd w:val="clear" w:color="auto" w:fill="FFFFFF"/>
            <w:vAlign w:val="center"/>
          </w:tcPr>
          <w:p w14:paraId="6926E27D" w14:textId="4F02B62D" w:rsidR="00F24383" w:rsidRDefault="00BC6149">
            <w:pPr>
              <w:pStyle w:val="TableCell"/>
              <w:jc w:val="center"/>
            </w:pPr>
            <w:r>
              <w:rPr>
                <w:b/>
              </w:rPr>
              <w:t>9 508</w:t>
            </w:r>
          </w:p>
        </w:tc>
        <w:tc>
          <w:tcPr>
            <w:tcW w:w="1418" w:type="dxa"/>
            <w:shd w:val="clear" w:color="auto" w:fill="FFFFFF"/>
            <w:vAlign w:val="center"/>
          </w:tcPr>
          <w:p w14:paraId="13CBCC79" w14:textId="77777777" w:rsidR="00F24383" w:rsidRDefault="00BC6149">
            <w:pPr>
              <w:pStyle w:val="TableCell"/>
              <w:jc w:val="center"/>
            </w:pPr>
            <w:r>
              <w:rPr>
                <w:b/>
              </w:rPr>
              <w:t>4 387,1</w:t>
            </w:r>
          </w:p>
        </w:tc>
        <w:tc>
          <w:tcPr>
            <w:tcW w:w="1417" w:type="dxa"/>
            <w:shd w:val="clear" w:color="auto" w:fill="FFFFFF"/>
            <w:vAlign w:val="center"/>
          </w:tcPr>
          <w:p w14:paraId="0C70097D" w14:textId="77777777" w:rsidR="00F24383" w:rsidRDefault="00BC6149">
            <w:pPr>
              <w:pStyle w:val="TableCell"/>
              <w:jc w:val="center"/>
            </w:pPr>
            <w:r>
              <w:rPr>
                <w:b/>
              </w:rPr>
              <w:t>4 242,1</w:t>
            </w:r>
          </w:p>
        </w:tc>
      </w:tr>
      <w:tr w:rsidR="00F24383" w14:paraId="07CAF0B4" w14:textId="77777777">
        <w:tc>
          <w:tcPr>
            <w:tcW w:w="3969" w:type="dxa"/>
            <w:shd w:val="clear" w:color="auto" w:fill="FFFFFF"/>
            <w:tcMar>
              <w:left w:w="0" w:type="dxa"/>
              <w:right w:w="0" w:type="dxa"/>
            </w:tcMar>
            <w:vAlign w:val="center"/>
          </w:tcPr>
          <w:p w14:paraId="5213D6EE" w14:textId="77777777" w:rsidR="00F24383" w:rsidRDefault="00F24383">
            <w:pPr>
              <w:pStyle w:val="TableCell"/>
            </w:pPr>
          </w:p>
        </w:tc>
        <w:tc>
          <w:tcPr>
            <w:tcW w:w="1417" w:type="dxa"/>
            <w:shd w:val="clear" w:color="auto" w:fill="FFFFFF"/>
            <w:tcMar>
              <w:left w:w="0" w:type="dxa"/>
              <w:right w:w="0" w:type="dxa"/>
            </w:tcMar>
            <w:vAlign w:val="center"/>
          </w:tcPr>
          <w:p w14:paraId="5E293BDB" w14:textId="77777777" w:rsidR="00F24383" w:rsidRDefault="00F24383">
            <w:pPr>
              <w:pStyle w:val="TableCell"/>
            </w:pPr>
          </w:p>
        </w:tc>
        <w:tc>
          <w:tcPr>
            <w:tcW w:w="1416" w:type="dxa"/>
            <w:shd w:val="clear" w:color="auto" w:fill="FFFFFF"/>
            <w:tcMar>
              <w:left w:w="0" w:type="dxa"/>
              <w:right w:w="0" w:type="dxa"/>
            </w:tcMar>
            <w:vAlign w:val="center"/>
          </w:tcPr>
          <w:p w14:paraId="6EEA20C4" w14:textId="77777777" w:rsidR="00F24383" w:rsidRDefault="00F24383">
            <w:pPr>
              <w:pStyle w:val="TableCell"/>
            </w:pPr>
          </w:p>
        </w:tc>
        <w:tc>
          <w:tcPr>
            <w:tcW w:w="1418" w:type="dxa"/>
            <w:shd w:val="clear" w:color="auto" w:fill="FFFFFF"/>
            <w:tcMar>
              <w:left w:w="0" w:type="dxa"/>
              <w:right w:w="0" w:type="dxa"/>
            </w:tcMar>
            <w:vAlign w:val="center"/>
          </w:tcPr>
          <w:p w14:paraId="26F7E1BC" w14:textId="77777777" w:rsidR="00F24383" w:rsidRDefault="00F24383">
            <w:pPr>
              <w:pStyle w:val="TableCell"/>
            </w:pPr>
          </w:p>
        </w:tc>
        <w:tc>
          <w:tcPr>
            <w:tcW w:w="1417" w:type="dxa"/>
            <w:shd w:val="clear" w:color="auto" w:fill="FFFFFF"/>
            <w:tcMar>
              <w:left w:w="0" w:type="dxa"/>
              <w:right w:w="0" w:type="dxa"/>
            </w:tcMar>
            <w:vAlign w:val="center"/>
          </w:tcPr>
          <w:p w14:paraId="0E9BBDBF" w14:textId="77777777" w:rsidR="00F24383" w:rsidRDefault="00F24383">
            <w:pPr>
              <w:pStyle w:val="TableCell"/>
            </w:pPr>
          </w:p>
        </w:tc>
      </w:tr>
      <w:tr w:rsidR="00F24383" w14:paraId="2E0659E4" w14:textId="77777777">
        <w:tc>
          <w:tcPr>
            <w:tcW w:w="3969" w:type="dxa"/>
            <w:shd w:val="clear" w:color="auto" w:fill="FFFFFF"/>
            <w:vAlign w:val="center"/>
          </w:tcPr>
          <w:p w14:paraId="0F80D23B" w14:textId="77777777" w:rsidR="00F24383" w:rsidRDefault="00BC6149">
            <w:pPr>
              <w:pStyle w:val="TableCell"/>
            </w:pPr>
            <w:r>
              <w:rPr>
                <w:b/>
              </w:rPr>
              <w:t xml:space="preserve">Mark, byggnader och tekniska anläggningar </w:t>
            </w:r>
            <w:proofErr w:type="spellStart"/>
            <w:r>
              <w:rPr>
                <w:b/>
              </w:rPr>
              <w:t>exkl</w:t>
            </w:r>
            <w:proofErr w:type="spellEnd"/>
            <w:r>
              <w:rPr>
                <w:b/>
              </w:rPr>
              <w:t xml:space="preserve"> pågående arbete</w:t>
            </w:r>
          </w:p>
        </w:tc>
        <w:tc>
          <w:tcPr>
            <w:tcW w:w="1417" w:type="dxa"/>
            <w:shd w:val="clear" w:color="auto" w:fill="FFFFFF"/>
            <w:tcMar>
              <w:left w:w="0" w:type="dxa"/>
              <w:right w:w="0" w:type="dxa"/>
            </w:tcMar>
            <w:vAlign w:val="center"/>
          </w:tcPr>
          <w:p w14:paraId="5C0DD4AF" w14:textId="77777777" w:rsidR="00F24383" w:rsidRDefault="00F24383">
            <w:pPr>
              <w:pStyle w:val="TableCell"/>
            </w:pPr>
          </w:p>
        </w:tc>
        <w:tc>
          <w:tcPr>
            <w:tcW w:w="1416" w:type="dxa"/>
            <w:shd w:val="clear" w:color="auto" w:fill="FFFFFF"/>
            <w:tcMar>
              <w:left w:w="0" w:type="dxa"/>
              <w:right w:w="0" w:type="dxa"/>
            </w:tcMar>
            <w:vAlign w:val="center"/>
          </w:tcPr>
          <w:p w14:paraId="19A520B5" w14:textId="77777777" w:rsidR="00F24383" w:rsidRDefault="00F24383">
            <w:pPr>
              <w:pStyle w:val="TableCell"/>
            </w:pPr>
          </w:p>
        </w:tc>
        <w:tc>
          <w:tcPr>
            <w:tcW w:w="1418" w:type="dxa"/>
            <w:shd w:val="clear" w:color="auto" w:fill="FFFFFF"/>
            <w:tcMar>
              <w:left w:w="0" w:type="dxa"/>
              <w:right w:w="0" w:type="dxa"/>
            </w:tcMar>
            <w:vAlign w:val="center"/>
          </w:tcPr>
          <w:p w14:paraId="6EE47F24" w14:textId="77777777" w:rsidR="00F24383" w:rsidRDefault="00F24383">
            <w:pPr>
              <w:pStyle w:val="TableCell"/>
            </w:pPr>
          </w:p>
        </w:tc>
        <w:tc>
          <w:tcPr>
            <w:tcW w:w="1417" w:type="dxa"/>
            <w:shd w:val="clear" w:color="auto" w:fill="FFFFFF"/>
            <w:tcMar>
              <w:left w:w="0" w:type="dxa"/>
              <w:right w:w="0" w:type="dxa"/>
            </w:tcMar>
            <w:vAlign w:val="center"/>
          </w:tcPr>
          <w:p w14:paraId="4EEE7B8B" w14:textId="77777777" w:rsidR="00F24383" w:rsidRDefault="00F24383">
            <w:pPr>
              <w:pStyle w:val="TableCell"/>
            </w:pPr>
          </w:p>
        </w:tc>
      </w:tr>
      <w:tr w:rsidR="00F24383" w14:paraId="3E3B7E8A" w14:textId="77777777">
        <w:tc>
          <w:tcPr>
            <w:tcW w:w="3969" w:type="dxa"/>
            <w:shd w:val="clear" w:color="auto" w:fill="FFFFFF"/>
            <w:vAlign w:val="center"/>
          </w:tcPr>
          <w:p w14:paraId="44B343DD" w14:textId="77777777" w:rsidR="00F24383" w:rsidRDefault="00BC6149">
            <w:pPr>
              <w:pStyle w:val="TableCell"/>
            </w:pPr>
            <w:r>
              <w:t>Ingående anskaffningsvärde</w:t>
            </w:r>
          </w:p>
        </w:tc>
        <w:tc>
          <w:tcPr>
            <w:tcW w:w="1417" w:type="dxa"/>
            <w:shd w:val="clear" w:color="auto" w:fill="FFFFFF"/>
            <w:vAlign w:val="center"/>
          </w:tcPr>
          <w:p w14:paraId="2C3F4C6E" w14:textId="77777777" w:rsidR="00F24383" w:rsidRDefault="00BC6149">
            <w:pPr>
              <w:pStyle w:val="TableCell"/>
              <w:jc w:val="center"/>
            </w:pPr>
            <w:r>
              <w:t>11 681,3</w:t>
            </w:r>
          </w:p>
        </w:tc>
        <w:tc>
          <w:tcPr>
            <w:tcW w:w="1416" w:type="dxa"/>
            <w:shd w:val="clear" w:color="auto" w:fill="FFFFFF"/>
            <w:vAlign w:val="center"/>
          </w:tcPr>
          <w:p w14:paraId="1363D4F5" w14:textId="77777777" w:rsidR="00F24383" w:rsidRDefault="00BC6149" w:rsidP="00C22583">
            <w:pPr>
              <w:pStyle w:val="TableCell"/>
              <w:jc w:val="center"/>
            </w:pPr>
            <w:r>
              <w:t>10 731,5</w:t>
            </w:r>
          </w:p>
        </w:tc>
        <w:tc>
          <w:tcPr>
            <w:tcW w:w="1418" w:type="dxa"/>
            <w:shd w:val="clear" w:color="auto" w:fill="FFFFFF"/>
            <w:vAlign w:val="center"/>
          </w:tcPr>
          <w:p w14:paraId="77ED68EF" w14:textId="77777777" w:rsidR="00F24383" w:rsidRDefault="00BC6149" w:rsidP="00C22583">
            <w:pPr>
              <w:pStyle w:val="TableCell"/>
              <w:jc w:val="center"/>
            </w:pPr>
            <w:r>
              <w:t>5 995,4</w:t>
            </w:r>
          </w:p>
        </w:tc>
        <w:tc>
          <w:tcPr>
            <w:tcW w:w="1417" w:type="dxa"/>
            <w:shd w:val="clear" w:color="auto" w:fill="FFFFFF"/>
            <w:vAlign w:val="center"/>
          </w:tcPr>
          <w:p w14:paraId="69DF7FEC" w14:textId="77777777" w:rsidR="00F24383" w:rsidRDefault="00BC6149" w:rsidP="00C22583">
            <w:pPr>
              <w:pStyle w:val="TableCell"/>
              <w:jc w:val="center"/>
            </w:pPr>
            <w:r>
              <w:t>5 457,9</w:t>
            </w:r>
          </w:p>
        </w:tc>
      </w:tr>
      <w:tr w:rsidR="00F24383" w14:paraId="727D9ABD" w14:textId="77777777">
        <w:tc>
          <w:tcPr>
            <w:tcW w:w="3969" w:type="dxa"/>
            <w:shd w:val="clear" w:color="auto" w:fill="FFFFFF"/>
            <w:vAlign w:val="center"/>
          </w:tcPr>
          <w:p w14:paraId="0B724D00" w14:textId="77777777" w:rsidR="00F24383" w:rsidRDefault="00BC6149">
            <w:pPr>
              <w:pStyle w:val="TableCell"/>
            </w:pPr>
            <w:r>
              <w:t>Finansiell leasing</w:t>
            </w:r>
          </w:p>
        </w:tc>
        <w:tc>
          <w:tcPr>
            <w:tcW w:w="1417" w:type="dxa"/>
            <w:shd w:val="clear" w:color="auto" w:fill="FFFFFF"/>
            <w:vAlign w:val="center"/>
          </w:tcPr>
          <w:p w14:paraId="3B00BCD0" w14:textId="77777777" w:rsidR="00F24383" w:rsidRDefault="00BC6149">
            <w:pPr>
              <w:pStyle w:val="TableCell"/>
              <w:jc w:val="center"/>
            </w:pPr>
            <w:r>
              <w:t>-190,8</w:t>
            </w:r>
          </w:p>
        </w:tc>
        <w:tc>
          <w:tcPr>
            <w:tcW w:w="1416" w:type="dxa"/>
            <w:shd w:val="clear" w:color="auto" w:fill="FFFFFF"/>
            <w:tcMar>
              <w:left w:w="0" w:type="dxa"/>
              <w:right w:w="0" w:type="dxa"/>
            </w:tcMar>
            <w:vAlign w:val="center"/>
          </w:tcPr>
          <w:p w14:paraId="265839CD" w14:textId="3211129F" w:rsidR="00F24383" w:rsidRDefault="00C22583" w:rsidP="00C22583">
            <w:pPr>
              <w:pStyle w:val="TableCell"/>
              <w:jc w:val="center"/>
            </w:pPr>
            <w:r>
              <w:t>0</w:t>
            </w:r>
          </w:p>
        </w:tc>
        <w:tc>
          <w:tcPr>
            <w:tcW w:w="1418" w:type="dxa"/>
            <w:shd w:val="clear" w:color="auto" w:fill="FFFFFF"/>
            <w:vAlign w:val="center"/>
          </w:tcPr>
          <w:p w14:paraId="21AE36D4" w14:textId="77777777" w:rsidR="00F24383" w:rsidRDefault="00BC6149" w:rsidP="00C22583">
            <w:pPr>
              <w:pStyle w:val="TableCell"/>
              <w:jc w:val="center"/>
            </w:pPr>
            <w:r>
              <w:t>-31</w:t>
            </w:r>
          </w:p>
        </w:tc>
        <w:tc>
          <w:tcPr>
            <w:tcW w:w="1417" w:type="dxa"/>
            <w:shd w:val="clear" w:color="auto" w:fill="FFFFFF"/>
            <w:tcMar>
              <w:left w:w="0" w:type="dxa"/>
              <w:right w:w="0" w:type="dxa"/>
            </w:tcMar>
            <w:vAlign w:val="center"/>
          </w:tcPr>
          <w:p w14:paraId="337A3630" w14:textId="5404277E" w:rsidR="00F24383" w:rsidRDefault="00C22583" w:rsidP="00C22583">
            <w:pPr>
              <w:pStyle w:val="TableCell"/>
              <w:jc w:val="center"/>
            </w:pPr>
            <w:r>
              <w:t>0</w:t>
            </w:r>
          </w:p>
        </w:tc>
      </w:tr>
      <w:tr w:rsidR="00F24383" w14:paraId="33CBA237" w14:textId="77777777">
        <w:tc>
          <w:tcPr>
            <w:tcW w:w="3969" w:type="dxa"/>
            <w:shd w:val="clear" w:color="auto" w:fill="FFFFFF"/>
            <w:vAlign w:val="center"/>
          </w:tcPr>
          <w:p w14:paraId="57A6338E" w14:textId="77777777" w:rsidR="00F24383" w:rsidRDefault="00BC6149">
            <w:pPr>
              <w:pStyle w:val="TableCell"/>
            </w:pPr>
            <w:r>
              <w:t>Anskaffade anläggningar</w:t>
            </w:r>
          </w:p>
        </w:tc>
        <w:tc>
          <w:tcPr>
            <w:tcW w:w="1417" w:type="dxa"/>
            <w:shd w:val="clear" w:color="auto" w:fill="FFFFFF"/>
            <w:tcMar>
              <w:left w:w="0" w:type="dxa"/>
              <w:right w:w="0" w:type="dxa"/>
            </w:tcMar>
            <w:vAlign w:val="center"/>
          </w:tcPr>
          <w:p w14:paraId="1E14A1D5" w14:textId="77777777" w:rsidR="00F24383" w:rsidRDefault="00F24383">
            <w:pPr>
              <w:pStyle w:val="TableCell"/>
            </w:pPr>
          </w:p>
        </w:tc>
        <w:tc>
          <w:tcPr>
            <w:tcW w:w="1416" w:type="dxa"/>
            <w:shd w:val="clear" w:color="auto" w:fill="FFFFFF"/>
            <w:tcMar>
              <w:left w:w="0" w:type="dxa"/>
              <w:right w:w="0" w:type="dxa"/>
            </w:tcMar>
            <w:vAlign w:val="center"/>
          </w:tcPr>
          <w:p w14:paraId="18913AA7" w14:textId="77777777" w:rsidR="00F24383" w:rsidRDefault="00F24383">
            <w:pPr>
              <w:pStyle w:val="TableCell"/>
            </w:pPr>
          </w:p>
        </w:tc>
        <w:tc>
          <w:tcPr>
            <w:tcW w:w="1418" w:type="dxa"/>
            <w:shd w:val="clear" w:color="auto" w:fill="FFFFFF"/>
            <w:tcMar>
              <w:left w:w="0" w:type="dxa"/>
              <w:right w:w="0" w:type="dxa"/>
            </w:tcMar>
            <w:vAlign w:val="center"/>
          </w:tcPr>
          <w:p w14:paraId="1683DD15" w14:textId="77777777" w:rsidR="00F24383" w:rsidRDefault="00F24383">
            <w:pPr>
              <w:pStyle w:val="TableCell"/>
            </w:pPr>
          </w:p>
        </w:tc>
        <w:tc>
          <w:tcPr>
            <w:tcW w:w="1417" w:type="dxa"/>
            <w:shd w:val="clear" w:color="auto" w:fill="FFFFFF"/>
            <w:tcMar>
              <w:left w:w="0" w:type="dxa"/>
              <w:right w:w="0" w:type="dxa"/>
            </w:tcMar>
            <w:vAlign w:val="center"/>
          </w:tcPr>
          <w:p w14:paraId="5BC51BE2" w14:textId="77777777" w:rsidR="00F24383" w:rsidRDefault="00F24383">
            <w:pPr>
              <w:pStyle w:val="TableCell"/>
            </w:pPr>
          </w:p>
        </w:tc>
      </w:tr>
      <w:tr w:rsidR="00F24383" w14:paraId="410D3E01" w14:textId="77777777">
        <w:tc>
          <w:tcPr>
            <w:tcW w:w="3969" w:type="dxa"/>
            <w:shd w:val="clear" w:color="auto" w:fill="FFFFFF"/>
            <w:vAlign w:val="center"/>
          </w:tcPr>
          <w:p w14:paraId="261AEE26" w14:textId="77777777" w:rsidR="00F24383" w:rsidRDefault="00BC6149">
            <w:pPr>
              <w:pStyle w:val="TableCell"/>
            </w:pPr>
            <w:r>
              <w:t>Slutredovisning av investeringar</w:t>
            </w:r>
          </w:p>
        </w:tc>
        <w:tc>
          <w:tcPr>
            <w:tcW w:w="1417" w:type="dxa"/>
            <w:shd w:val="clear" w:color="auto" w:fill="FFFFFF"/>
            <w:vAlign w:val="center"/>
          </w:tcPr>
          <w:p w14:paraId="722EFD4C" w14:textId="77777777" w:rsidR="00F24383" w:rsidRDefault="00BC6149">
            <w:pPr>
              <w:pStyle w:val="TableCell"/>
              <w:jc w:val="center"/>
            </w:pPr>
            <w:r>
              <w:t>722,3</w:t>
            </w:r>
          </w:p>
        </w:tc>
        <w:tc>
          <w:tcPr>
            <w:tcW w:w="1416" w:type="dxa"/>
            <w:shd w:val="clear" w:color="auto" w:fill="FFFFFF"/>
            <w:vAlign w:val="center"/>
          </w:tcPr>
          <w:p w14:paraId="0FB8301E" w14:textId="77777777" w:rsidR="00F24383" w:rsidRDefault="00BC6149">
            <w:pPr>
              <w:pStyle w:val="TableCell"/>
              <w:jc w:val="center"/>
            </w:pPr>
            <w:r>
              <w:t>992,8</w:t>
            </w:r>
          </w:p>
        </w:tc>
        <w:tc>
          <w:tcPr>
            <w:tcW w:w="1418" w:type="dxa"/>
            <w:shd w:val="clear" w:color="auto" w:fill="FFFFFF"/>
            <w:vAlign w:val="center"/>
          </w:tcPr>
          <w:p w14:paraId="281AAAC5" w14:textId="77777777" w:rsidR="00F24383" w:rsidRDefault="00BC6149">
            <w:pPr>
              <w:pStyle w:val="TableCell"/>
              <w:jc w:val="center"/>
            </w:pPr>
            <w:r>
              <w:t>319,5</w:t>
            </w:r>
          </w:p>
        </w:tc>
        <w:tc>
          <w:tcPr>
            <w:tcW w:w="1417" w:type="dxa"/>
            <w:shd w:val="clear" w:color="auto" w:fill="FFFFFF"/>
            <w:vAlign w:val="center"/>
          </w:tcPr>
          <w:p w14:paraId="22160011" w14:textId="77777777" w:rsidR="00F24383" w:rsidRDefault="00BC6149">
            <w:pPr>
              <w:pStyle w:val="TableCell"/>
              <w:jc w:val="center"/>
            </w:pPr>
            <w:r>
              <w:t>537,5</w:t>
            </w:r>
          </w:p>
        </w:tc>
      </w:tr>
      <w:tr w:rsidR="00F24383" w14:paraId="38601FE2" w14:textId="77777777">
        <w:tc>
          <w:tcPr>
            <w:tcW w:w="3969" w:type="dxa"/>
            <w:shd w:val="clear" w:color="auto" w:fill="FFFFFF"/>
            <w:vAlign w:val="center"/>
          </w:tcPr>
          <w:p w14:paraId="34107E30" w14:textId="77777777" w:rsidR="00F24383" w:rsidRDefault="00BC6149">
            <w:pPr>
              <w:pStyle w:val="TableCell"/>
            </w:pPr>
            <w:r>
              <w:t>Omföring från anläggningstillgångar</w:t>
            </w:r>
          </w:p>
        </w:tc>
        <w:tc>
          <w:tcPr>
            <w:tcW w:w="1417" w:type="dxa"/>
            <w:shd w:val="clear" w:color="auto" w:fill="FFFFFF"/>
            <w:vAlign w:val="center"/>
          </w:tcPr>
          <w:p w14:paraId="77C5B866" w14:textId="18E87AFC" w:rsidR="00F24383" w:rsidRDefault="00BC6149">
            <w:pPr>
              <w:pStyle w:val="TableCell"/>
              <w:jc w:val="center"/>
            </w:pPr>
            <w:r>
              <w:t>-12</w:t>
            </w:r>
          </w:p>
        </w:tc>
        <w:tc>
          <w:tcPr>
            <w:tcW w:w="1416" w:type="dxa"/>
            <w:shd w:val="clear" w:color="auto" w:fill="FFFFFF"/>
            <w:vAlign w:val="center"/>
          </w:tcPr>
          <w:p w14:paraId="77400D66" w14:textId="3ECE2B23" w:rsidR="00F24383" w:rsidRDefault="00C22583">
            <w:pPr>
              <w:pStyle w:val="TableCell"/>
              <w:jc w:val="center"/>
            </w:pPr>
            <w:r>
              <w:t>0</w:t>
            </w:r>
          </w:p>
        </w:tc>
        <w:tc>
          <w:tcPr>
            <w:tcW w:w="1418" w:type="dxa"/>
            <w:shd w:val="clear" w:color="auto" w:fill="FFFFFF"/>
            <w:vAlign w:val="center"/>
          </w:tcPr>
          <w:p w14:paraId="6F4EF511" w14:textId="3C50A3D5" w:rsidR="00F24383" w:rsidRDefault="00C22583">
            <w:pPr>
              <w:pStyle w:val="TableCell"/>
              <w:jc w:val="center"/>
            </w:pPr>
            <w:r>
              <w:t>0</w:t>
            </w:r>
          </w:p>
        </w:tc>
        <w:tc>
          <w:tcPr>
            <w:tcW w:w="1417" w:type="dxa"/>
            <w:shd w:val="clear" w:color="auto" w:fill="FFFFFF"/>
            <w:vAlign w:val="center"/>
          </w:tcPr>
          <w:p w14:paraId="431C867C" w14:textId="223A8B21" w:rsidR="00F24383" w:rsidRDefault="00C22583">
            <w:pPr>
              <w:pStyle w:val="TableCell"/>
              <w:jc w:val="center"/>
            </w:pPr>
            <w:r>
              <w:t>0</w:t>
            </w:r>
          </w:p>
        </w:tc>
      </w:tr>
      <w:tr w:rsidR="00F24383" w14:paraId="65DE3076" w14:textId="77777777">
        <w:tc>
          <w:tcPr>
            <w:tcW w:w="3969" w:type="dxa"/>
            <w:shd w:val="clear" w:color="auto" w:fill="FFFFFF"/>
            <w:vAlign w:val="center"/>
          </w:tcPr>
          <w:p w14:paraId="5AB3FCF6" w14:textId="77777777" w:rsidR="00F24383" w:rsidRDefault="00BC6149">
            <w:pPr>
              <w:pStyle w:val="TableCell"/>
            </w:pPr>
            <w:r>
              <w:t>Försäljning/utrangering</w:t>
            </w:r>
          </w:p>
        </w:tc>
        <w:tc>
          <w:tcPr>
            <w:tcW w:w="1417" w:type="dxa"/>
            <w:shd w:val="clear" w:color="auto" w:fill="FFFFFF"/>
            <w:vAlign w:val="center"/>
          </w:tcPr>
          <w:p w14:paraId="45FC5DBB" w14:textId="77777777" w:rsidR="00F24383" w:rsidRDefault="00BC6149">
            <w:pPr>
              <w:pStyle w:val="TableCell"/>
              <w:jc w:val="center"/>
            </w:pPr>
            <w:r>
              <w:t>-110,1</w:t>
            </w:r>
          </w:p>
        </w:tc>
        <w:tc>
          <w:tcPr>
            <w:tcW w:w="1416" w:type="dxa"/>
            <w:shd w:val="clear" w:color="auto" w:fill="FFFFFF"/>
            <w:vAlign w:val="center"/>
          </w:tcPr>
          <w:p w14:paraId="7DA4AC24" w14:textId="77777777" w:rsidR="00F24383" w:rsidRDefault="00BC6149">
            <w:pPr>
              <w:pStyle w:val="TableCell"/>
              <w:jc w:val="center"/>
            </w:pPr>
            <w:r>
              <w:t>-32,3</w:t>
            </w:r>
          </w:p>
        </w:tc>
        <w:tc>
          <w:tcPr>
            <w:tcW w:w="1418" w:type="dxa"/>
            <w:shd w:val="clear" w:color="auto" w:fill="FFFFFF"/>
            <w:vAlign w:val="center"/>
          </w:tcPr>
          <w:p w14:paraId="316CDFC8" w14:textId="77777777" w:rsidR="00F24383" w:rsidRDefault="00BC6149">
            <w:pPr>
              <w:pStyle w:val="TableCell"/>
              <w:jc w:val="center"/>
            </w:pPr>
            <w:r>
              <w:t>-110,1</w:t>
            </w:r>
          </w:p>
        </w:tc>
        <w:tc>
          <w:tcPr>
            <w:tcW w:w="1417" w:type="dxa"/>
            <w:shd w:val="clear" w:color="auto" w:fill="FFFFFF"/>
            <w:vAlign w:val="center"/>
          </w:tcPr>
          <w:p w14:paraId="38D1DB7E" w14:textId="5C793C74" w:rsidR="00F24383" w:rsidRDefault="00C22583">
            <w:pPr>
              <w:pStyle w:val="TableCell"/>
              <w:jc w:val="center"/>
            </w:pPr>
            <w:r>
              <w:t>0</w:t>
            </w:r>
          </w:p>
        </w:tc>
      </w:tr>
      <w:tr w:rsidR="00F24383" w14:paraId="4F6EEBAC" w14:textId="77777777">
        <w:tc>
          <w:tcPr>
            <w:tcW w:w="3969" w:type="dxa"/>
            <w:shd w:val="clear" w:color="auto" w:fill="FFFFFF"/>
            <w:vAlign w:val="center"/>
          </w:tcPr>
          <w:p w14:paraId="17F607D8" w14:textId="77777777" w:rsidR="00F24383" w:rsidRDefault="00BC6149">
            <w:pPr>
              <w:pStyle w:val="TableCell"/>
            </w:pPr>
            <w:r>
              <w:t>Utgående anskaffningsvärde</w:t>
            </w:r>
          </w:p>
        </w:tc>
        <w:tc>
          <w:tcPr>
            <w:tcW w:w="1417" w:type="dxa"/>
            <w:shd w:val="clear" w:color="auto" w:fill="FFFFFF"/>
            <w:vAlign w:val="center"/>
          </w:tcPr>
          <w:p w14:paraId="5497AF4D" w14:textId="77777777" w:rsidR="00F24383" w:rsidRDefault="00BC6149">
            <w:pPr>
              <w:pStyle w:val="TableCell"/>
              <w:jc w:val="center"/>
            </w:pPr>
            <w:r>
              <w:t>12 090,7</w:t>
            </w:r>
          </w:p>
        </w:tc>
        <w:tc>
          <w:tcPr>
            <w:tcW w:w="1416" w:type="dxa"/>
            <w:shd w:val="clear" w:color="auto" w:fill="FFFFFF"/>
            <w:vAlign w:val="center"/>
          </w:tcPr>
          <w:p w14:paraId="5A2D01E6" w14:textId="34417357" w:rsidR="00F24383" w:rsidRDefault="00BC6149">
            <w:pPr>
              <w:pStyle w:val="TableCell"/>
              <w:jc w:val="center"/>
            </w:pPr>
            <w:r>
              <w:t>11 692</w:t>
            </w:r>
          </w:p>
        </w:tc>
        <w:tc>
          <w:tcPr>
            <w:tcW w:w="1418" w:type="dxa"/>
            <w:shd w:val="clear" w:color="auto" w:fill="FFFFFF"/>
            <w:vAlign w:val="center"/>
          </w:tcPr>
          <w:p w14:paraId="0BAEC819" w14:textId="77777777" w:rsidR="00F24383" w:rsidRDefault="00BC6149">
            <w:pPr>
              <w:pStyle w:val="TableCell"/>
              <w:jc w:val="center"/>
            </w:pPr>
            <w:r>
              <w:t>6 173,8</w:t>
            </w:r>
          </w:p>
        </w:tc>
        <w:tc>
          <w:tcPr>
            <w:tcW w:w="1417" w:type="dxa"/>
            <w:shd w:val="clear" w:color="auto" w:fill="FFFFFF"/>
            <w:vAlign w:val="center"/>
          </w:tcPr>
          <w:p w14:paraId="4B3F1E01" w14:textId="77777777" w:rsidR="00F24383" w:rsidRDefault="00BC6149">
            <w:pPr>
              <w:pStyle w:val="TableCell"/>
              <w:jc w:val="center"/>
            </w:pPr>
            <w:r>
              <w:t>5 995,4</w:t>
            </w:r>
          </w:p>
        </w:tc>
      </w:tr>
      <w:tr w:rsidR="00F24383" w14:paraId="31392F01" w14:textId="77777777">
        <w:tc>
          <w:tcPr>
            <w:tcW w:w="3969" w:type="dxa"/>
            <w:shd w:val="clear" w:color="auto" w:fill="FFFFFF"/>
            <w:tcMar>
              <w:left w:w="0" w:type="dxa"/>
              <w:right w:w="0" w:type="dxa"/>
            </w:tcMar>
            <w:vAlign w:val="center"/>
          </w:tcPr>
          <w:p w14:paraId="6D54011F" w14:textId="77777777" w:rsidR="00F24383" w:rsidRDefault="00F24383">
            <w:pPr>
              <w:pStyle w:val="TableCell"/>
            </w:pPr>
          </w:p>
        </w:tc>
        <w:tc>
          <w:tcPr>
            <w:tcW w:w="1417" w:type="dxa"/>
            <w:shd w:val="clear" w:color="auto" w:fill="FFFFFF"/>
            <w:tcMar>
              <w:left w:w="0" w:type="dxa"/>
              <w:right w:w="0" w:type="dxa"/>
            </w:tcMar>
            <w:vAlign w:val="center"/>
          </w:tcPr>
          <w:p w14:paraId="4ABBE1B8" w14:textId="77777777" w:rsidR="00F24383" w:rsidRDefault="00F24383">
            <w:pPr>
              <w:pStyle w:val="TableCell"/>
            </w:pPr>
          </w:p>
        </w:tc>
        <w:tc>
          <w:tcPr>
            <w:tcW w:w="1416" w:type="dxa"/>
            <w:shd w:val="clear" w:color="auto" w:fill="FFFFFF"/>
            <w:tcMar>
              <w:left w:w="0" w:type="dxa"/>
              <w:right w:w="0" w:type="dxa"/>
            </w:tcMar>
            <w:vAlign w:val="center"/>
          </w:tcPr>
          <w:p w14:paraId="24CF3992" w14:textId="77777777" w:rsidR="00F24383" w:rsidRDefault="00F24383">
            <w:pPr>
              <w:pStyle w:val="TableCell"/>
            </w:pPr>
          </w:p>
        </w:tc>
        <w:tc>
          <w:tcPr>
            <w:tcW w:w="1418" w:type="dxa"/>
            <w:shd w:val="clear" w:color="auto" w:fill="FFFFFF"/>
            <w:tcMar>
              <w:left w:w="0" w:type="dxa"/>
              <w:right w:w="0" w:type="dxa"/>
            </w:tcMar>
            <w:vAlign w:val="center"/>
          </w:tcPr>
          <w:p w14:paraId="3CE054D4" w14:textId="77777777" w:rsidR="00F24383" w:rsidRDefault="00F24383">
            <w:pPr>
              <w:pStyle w:val="TableCell"/>
            </w:pPr>
          </w:p>
        </w:tc>
        <w:tc>
          <w:tcPr>
            <w:tcW w:w="1417" w:type="dxa"/>
            <w:shd w:val="clear" w:color="auto" w:fill="FFFFFF"/>
            <w:tcMar>
              <w:left w:w="0" w:type="dxa"/>
              <w:right w:w="0" w:type="dxa"/>
            </w:tcMar>
            <w:vAlign w:val="center"/>
          </w:tcPr>
          <w:p w14:paraId="05232B1A" w14:textId="77777777" w:rsidR="00F24383" w:rsidRDefault="00F24383">
            <w:pPr>
              <w:pStyle w:val="TableCell"/>
            </w:pPr>
          </w:p>
        </w:tc>
      </w:tr>
      <w:tr w:rsidR="00F24383" w14:paraId="65688C51" w14:textId="77777777">
        <w:tc>
          <w:tcPr>
            <w:tcW w:w="3969" w:type="dxa"/>
            <w:shd w:val="clear" w:color="auto" w:fill="FFFFFF"/>
            <w:vAlign w:val="center"/>
          </w:tcPr>
          <w:p w14:paraId="79CD19CB" w14:textId="77777777" w:rsidR="00F24383" w:rsidRDefault="00BC6149">
            <w:pPr>
              <w:pStyle w:val="TableCell"/>
            </w:pPr>
            <w:r>
              <w:t>Ingående avskrivningar</w:t>
            </w:r>
          </w:p>
        </w:tc>
        <w:tc>
          <w:tcPr>
            <w:tcW w:w="1417" w:type="dxa"/>
            <w:shd w:val="clear" w:color="auto" w:fill="FFFFFF"/>
            <w:vAlign w:val="center"/>
          </w:tcPr>
          <w:p w14:paraId="4C63782E" w14:textId="029E5C88" w:rsidR="00F24383" w:rsidRDefault="00BC6149">
            <w:pPr>
              <w:pStyle w:val="TableCell"/>
              <w:jc w:val="center"/>
            </w:pPr>
            <w:r>
              <w:t>-3 470</w:t>
            </w:r>
          </w:p>
        </w:tc>
        <w:tc>
          <w:tcPr>
            <w:tcW w:w="1416" w:type="dxa"/>
            <w:shd w:val="clear" w:color="auto" w:fill="FFFFFF"/>
            <w:vAlign w:val="center"/>
          </w:tcPr>
          <w:p w14:paraId="1F066B3C" w14:textId="77777777" w:rsidR="00F24383" w:rsidRDefault="00BC6149">
            <w:pPr>
              <w:pStyle w:val="TableCell"/>
              <w:jc w:val="center"/>
            </w:pPr>
            <w:r>
              <w:t>-3 275,5</w:t>
            </w:r>
          </w:p>
        </w:tc>
        <w:tc>
          <w:tcPr>
            <w:tcW w:w="1418" w:type="dxa"/>
            <w:shd w:val="clear" w:color="auto" w:fill="FFFFFF"/>
            <w:vAlign w:val="center"/>
          </w:tcPr>
          <w:p w14:paraId="544C8D33" w14:textId="77777777" w:rsidR="00F24383" w:rsidRDefault="00BC6149">
            <w:pPr>
              <w:pStyle w:val="TableCell"/>
              <w:jc w:val="center"/>
            </w:pPr>
            <w:r>
              <w:t>-2 134,4</w:t>
            </w:r>
          </w:p>
        </w:tc>
        <w:tc>
          <w:tcPr>
            <w:tcW w:w="1417" w:type="dxa"/>
            <w:shd w:val="clear" w:color="auto" w:fill="FFFFFF"/>
            <w:vAlign w:val="center"/>
          </w:tcPr>
          <w:p w14:paraId="17D1C468" w14:textId="6EAA69CE" w:rsidR="00F24383" w:rsidRDefault="00BC6149">
            <w:pPr>
              <w:pStyle w:val="TableCell"/>
              <w:jc w:val="center"/>
            </w:pPr>
            <w:r>
              <w:t>-1 955</w:t>
            </w:r>
          </w:p>
        </w:tc>
      </w:tr>
      <w:tr w:rsidR="00F24383" w14:paraId="3C40CD09" w14:textId="77777777">
        <w:tc>
          <w:tcPr>
            <w:tcW w:w="3969" w:type="dxa"/>
            <w:shd w:val="clear" w:color="auto" w:fill="FFFFFF"/>
            <w:vAlign w:val="center"/>
          </w:tcPr>
          <w:p w14:paraId="76DBE4A7" w14:textId="77777777" w:rsidR="00F24383" w:rsidRDefault="00BC6149">
            <w:pPr>
              <w:pStyle w:val="TableCell"/>
            </w:pPr>
            <w:r>
              <w:t>Årets avskrivningar</w:t>
            </w:r>
          </w:p>
        </w:tc>
        <w:tc>
          <w:tcPr>
            <w:tcW w:w="1417" w:type="dxa"/>
            <w:shd w:val="clear" w:color="auto" w:fill="FFFFFF"/>
            <w:vAlign w:val="center"/>
          </w:tcPr>
          <w:p w14:paraId="6CDFC3B7" w14:textId="77777777" w:rsidR="00F24383" w:rsidRDefault="00BC6149">
            <w:pPr>
              <w:pStyle w:val="TableCell"/>
              <w:jc w:val="center"/>
            </w:pPr>
            <w:r>
              <w:t>-265,9</w:t>
            </w:r>
          </w:p>
        </w:tc>
        <w:tc>
          <w:tcPr>
            <w:tcW w:w="1416" w:type="dxa"/>
            <w:shd w:val="clear" w:color="auto" w:fill="FFFFFF"/>
            <w:vAlign w:val="center"/>
          </w:tcPr>
          <w:p w14:paraId="5F6436CB" w14:textId="77777777" w:rsidR="00F24383" w:rsidRDefault="00BC6149">
            <w:pPr>
              <w:pStyle w:val="TableCell"/>
              <w:jc w:val="center"/>
            </w:pPr>
            <w:r>
              <w:t>-231,3</w:t>
            </w:r>
          </w:p>
        </w:tc>
        <w:tc>
          <w:tcPr>
            <w:tcW w:w="1418" w:type="dxa"/>
            <w:shd w:val="clear" w:color="auto" w:fill="FFFFFF"/>
            <w:vAlign w:val="center"/>
          </w:tcPr>
          <w:p w14:paraId="2296F891" w14:textId="77777777" w:rsidR="00F24383" w:rsidRDefault="00BC6149">
            <w:pPr>
              <w:pStyle w:val="TableCell"/>
              <w:jc w:val="center"/>
            </w:pPr>
            <w:r>
              <w:t>-160,1</w:t>
            </w:r>
          </w:p>
        </w:tc>
        <w:tc>
          <w:tcPr>
            <w:tcW w:w="1417" w:type="dxa"/>
            <w:shd w:val="clear" w:color="auto" w:fill="FFFFFF"/>
            <w:vAlign w:val="center"/>
          </w:tcPr>
          <w:p w14:paraId="14CA9EF5" w14:textId="77777777" w:rsidR="00F24383" w:rsidRDefault="00BC6149">
            <w:pPr>
              <w:pStyle w:val="TableCell"/>
              <w:jc w:val="center"/>
            </w:pPr>
            <w:r>
              <w:t>-179,4</w:t>
            </w:r>
          </w:p>
        </w:tc>
      </w:tr>
      <w:tr w:rsidR="00F24383" w14:paraId="6DB7CD26" w14:textId="77777777">
        <w:tc>
          <w:tcPr>
            <w:tcW w:w="3969" w:type="dxa"/>
            <w:shd w:val="clear" w:color="auto" w:fill="FFFFFF"/>
            <w:vAlign w:val="center"/>
          </w:tcPr>
          <w:p w14:paraId="1D06964F" w14:textId="77777777" w:rsidR="00F24383" w:rsidRDefault="00BC6149">
            <w:pPr>
              <w:pStyle w:val="TableCell"/>
            </w:pPr>
            <w:r>
              <w:t>Finansiell leasing</w:t>
            </w:r>
          </w:p>
        </w:tc>
        <w:tc>
          <w:tcPr>
            <w:tcW w:w="1417" w:type="dxa"/>
            <w:shd w:val="clear" w:color="auto" w:fill="FFFFFF"/>
            <w:vAlign w:val="center"/>
          </w:tcPr>
          <w:p w14:paraId="20C1057B" w14:textId="77777777" w:rsidR="00F24383" w:rsidRDefault="00BC6149" w:rsidP="00C22583">
            <w:pPr>
              <w:pStyle w:val="TableCell"/>
              <w:jc w:val="center"/>
            </w:pPr>
            <w:r>
              <w:t>-7,9</w:t>
            </w:r>
          </w:p>
        </w:tc>
        <w:tc>
          <w:tcPr>
            <w:tcW w:w="1416" w:type="dxa"/>
            <w:shd w:val="clear" w:color="auto" w:fill="FFFFFF"/>
            <w:tcMar>
              <w:left w:w="0" w:type="dxa"/>
              <w:right w:w="0" w:type="dxa"/>
            </w:tcMar>
            <w:vAlign w:val="center"/>
          </w:tcPr>
          <w:p w14:paraId="27FBFCAD" w14:textId="1D42E3A8" w:rsidR="00F24383" w:rsidRDefault="00C22583" w:rsidP="00C22583">
            <w:pPr>
              <w:pStyle w:val="TableCell"/>
              <w:jc w:val="center"/>
            </w:pPr>
            <w:r>
              <w:t>0</w:t>
            </w:r>
          </w:p>
        </w:tc>
        <w:tc>
          <w:tcPr>
            <w:tcW w:w="1418" w:type="dxa"/>
            <w:shd w:val="clear" w:color="auto" w:fill="FFFFFF"/>
            <w:vAlign w:val="center"/>
          </w:tcPr>
          <w:p w14:paraId="09194D25" w14:textId="77777777" w:rsidR="00F24383" w:rsidRDefault="00BC6149" w:rsidP="00C22583">
            <w:pPr>
              <w:pStyle w:val="TableCell"/>
              <w:jc w:val="center"/>
            </w:pPr>
            <w:r>
              <w:t>-7,9</w:t>
            </w:r>
          </w:p>
        </w:tc>
        <w:tc>
          <w:tcPr>
            <w:tcW w:w="1417" w:type="dxa"/>
            <w:shd w:val="clear" w:color="auto" w:fill="FFFFFF"/>
            <w:tcMar>
              <w:left w:w="0" w:type="dxa"/>
              <w:right w:w="0" w:type="dxa"/>
            </w:tcMar>
            <w:vAlign w:val="center"/>
          </w:tcPr>
          <w:p w14:paraId="2AB1452E" w14:textId="2A246525" w:rsidR="00F24383" w:rsidRDefault="00C22583" w:rsidP="00C22583">
            <w:pPr>
              <w:pStyle w:val="TableCell"/>
              <w:jc w:val="center"/>
            </w:pPr>
            <w:r>
              <w:t>0</w:t>
            </w:r>
          </w:p>
        </w:tc>
      </w:tr>
      <w:tr w:rsidR="00F24383" w14:paraId="19C5FF1C" w14:textId="77777777">
        <w:tc>
          <w:tcPr>
            <w:tcW w:w="3969" w:type="dxa"/>
            <w:shd w:val="clear" w:color="auto" w:fill="FFFFFF"/>
            <w:vAlign w:val="center"/>
          </w:tcPr>
          <w:p w14:paraId="3F462A09" w14:textId="77777777" w:rsidR="00F24383" w:rsidRDefault="00BC6149">
            <w:pPr>
              <w:pStyle w:val="TableCell"/>
            </w:pPr>
            <w:r>
              <w:t>Nedskrivning</w:t>
            </w:r>
          </w:p>
        </w:tc>
        <w:tc>
          <w:tcPr>
            <w:tcW w:w="1417" w:type="dxa"/>
            <w:shd w:val="clear" w:color="auto" w:fill="FFFFFF"/>
            <w:vAlign w:val="center"/>
          </w:tcPr>
          <w:p w14:paraId="01C75F3C" w14:textId="4CACD3B7" w:rsidR="00F24383" w:rsidRDefault="00C22583">
            <w:pPr>
              <w:pStyle w:val="TableCell"/>
              <w:jc w:val="center"/>
            </w:pPr>
            <w:r>
              <w:t>0</w:t>
            </w:r>
          </w:p>
        </w:tc>
        <w:tc>
          <w:tcPr>
            <w:tcW w:w="1416" w:type="dxa"/>
            <w:shd w:val="clear" w:color="auto" w:fill="FFFFFF"/>
            <w:vAlign w:val="center"/>
          </w:tcPr>
          <w:p w14:paraId="589D2A9B" w14:textId="77777777" w:rsidR="00F24383" w:rsidRDefault="00BC6149">
            <w:pPr>
              <w:pStyle w:val="TableCell"/>
              <w:jc w:val="center"/>
            </w:pPr>
            <w:r>
              <w:t>-0,2</w:t>
            </w:r>
          </w:p>
        </w:tc>
        <w:tc>
          <w:tcPr>
            <w:tcW w:w="1418" w:type="dxa"/>
            <w:shd w:val="clear" w:color="auto" w:fill="FFFFFF"/>
            <w:vAlign w:val="center"/>
          </w:tcPr>
          <w:p w14:paraId="207863CA" w14:textId="5A7A0DA1" w:rsidR="00F24383" w:rsidRDefault="00C22583">
            <w:pPr>
              <w:pStyle w:val="TableCell"/>
              <w:jc w:val="center"/>
            </w:pPr>
            <w:r>
              <w:t>0</w:t>
            </w:r>
          </w:p>
        </w:tc>
        <w:tc>
          <w:tcPr>
            <w:tcW w:w="1417" w:type="dxa"/>
            <w:shd w:val="clear" w:color="auto" w:fill="FFFFFF"/>
            <w:vAlign w:val="center"/>
          </w:tcPr>
          <w:p w14:paraId="459900F1" w14:textId="77777777" w:rsidR="00F24383" w:rsidRDefault="00BC6149">
            <w:pPr>
              <w:pStyle w:val="TableCell"/>
              <w:jc w:val="center"/>
            </w:pPr>
            <w:r>
              <w:t>0</w:t>
            </w:r>
          </w:p>
        </w:tc>
      </w:tr>
      <w:tr w:rsidR="00F24383" w14:paraId="457C80BD" w14:textId="77777777">
        <w:tc>
          <w:tcPr>
            <w:tcW w:w="3969" w:type="dxa"/>
            <w:shd w:val="clear" w:color="auto" w:fill="FFFFFF"/>
            <w:vAlign w:val="center"/>
          </w:tcPr>
          <w:p w14:paraId="5BD89BAE" w14:textId="77777777" w:rsidR="00F24383" w:rsidRDefault="00BC6149">
            <w:pPr>
              <w:pStyle w:val="TableCell"/>
            </w:pPr>
            <w:r>
              <w:t>Försäljning/utrangering</w:t>
            </w:r>
          </w:p>
        </w:tc>
        <w:tc>
          <w:tcPr>
            <w:tcW w:w="1417" w:type="dxa"/>
            <w:shd w:val="clear" w:color="auto" w:fill="FFFFFF"/>
            <w:vAlign w:val="center"/>
          </w:tcPr>
          <w:p w14:paraId="1FD93921" w14:textId="5AFACE9A" w:rsidR="00F24383" w:rsidRDefault="00BC6149">
            <w:pPr>
              <w:pStyle w:val="TableCell"/>
              <w:jc w:val="center"/>
            </w:pPr>
            <w:r>
              <w:t>88</w:t>
            </w:r>
          </w:p>
        </w:tc>
        <w:tc>
          <w:tcPr>
            <w:tcW w:w="1416" w:type="dxa"/>
            <w:shd w:val="clear" w:color="auto" w:fill="FFFFFF"/>
            <w:vAlign w:val="center"/>
          </w:tcPr>
          <w:p w14:paraId="6B717570" w14:textId="77777777" w:rsidR="00F24383" w:rsidRDefault="00BC6149">
            <w:pPr>
              <w:pStyle w:val="TableCell"/>
              <w:jc w:val="center"/>
            </w:pPr>
            <w:r>
              <w:t>4,1</w:t>
            </w:r>
          </w:p>
        </w:tc>
        <w:tc>
          <w:tcPr>
            <w:tcW w:w="1418" w:type="dxa"/>
            <w:shd w:val="clear" w:color="auto" w:fill="FFFFFF"/>
            <w:vAlign w:val="center"/>
          </w:tcPr>
          <w:p w14:paraId="7AB32A57" w14:textId="1A0B494D" w:rsidR="00F24383" w:rsidRDefault="00BC6149">
            <w:pPr>
              <w:pStyle w:val="TableCell"/>
              <w:jc w:val="center"/>
            </w:pPr>
            <w:r>
              <w:t>88</w:t>
            </w:r>
          </w:p>
        </w:tc>
        <w:tc>
          <w:tcPr>
            <w:tcW w:w="1417" w:type="dxa"/>
            <w:shd w:val="clear" w:color="auto" w:fill="FFFFFF"/>
            <w:vAlign w:val="center"/>
          </w:tcPr>
          <w:p w14:paraId="466C5819" w14:textId="77777777" w:rsidR="00F24383" w:rsidRDefault="00BC6149">
            <w:pPr>
              <w:pStyle w:val="TableCell"/>
              <w:jc w:val="center"/>
            </w:pPr>
            <w:r>
              <w:t>0</w:t>
            </w:r>
          </w:p>
        </w:tc>
      </w:tr>
      <w:tr w:rsidR="00F24383" w14:paraId="2BD6CDEE" w14:textId="77777777">
        <w:tc>
          <w:tcPr>
            <w:tcW w:w="3969" w:type="dxa"/>
            <w:shd w:val="clear" w:color="auto" w:fill="FFFFFF"/>
            <w:vAlign w:val="center"/>
          </w:tcPr>
          <w:p w14:paraId="54639B57" w14:textId="77777777" w:rsidR="00F24383" w:rsidRDefault="00BC6149">
            <w:pPr>
              <w:pStyle w:val="TableCell"/>
            </w:pPr>
            <w:r>
              <w:t>Korrigering</w:t>
            </w:r>
          </w:p>
        </w:tc>
        <w:tc>
          <w:tcPr>
            <w:tcW w:w="1417" w:type="dxa"/>
            <w:shd w:val="clear" w:color="auto" w:fill="FFFFFF"/>
            <w:vAlign w:val="center"/>
          </w:tcPr>
          <w:p w14:paraId="0C4B39CA" w14:textId="644A8164" w:rsidR="00F24383" w:rsidRDefault="00F24383">
            <w:pPr>
              <w:pStyle w:val="TableCell"/>
              <w:jc w:val="center"/>
            </w:pPr>
          </w:p>
        </w:tc>
        <w:tc>
          <w:tcPr>
            <w:tcW w:w="1416" w:type="dxa"/>
            <w:shd w:val="clear" w:color="auto" w:fill="FFFFFF"/>
            <w:vAlign w:val="center"/>
          </w:tcPr>
          <w:p w14:paraId="3CF4C46A" w14:textId="50B8D257" w:rsidR="00F24383" w:rsidRDefault="00F24383">
            <w:pPr>
              <w:pStyle w:val="TableCell"/>
              <w:jc w:val="center"/>
            </w:pPr>
          </w:p>
        </w:tc>
        <w:tc>
          <w:tcPr>
            <w:tcW w:w="1418" w:type="dxa"/>
            <w:shd w:val="clear" w:color="auto" w:fill="FFFFFF"/>
            <w:vAlign w:val="center"/>
          </w:tcPr>
          <w:p w14:paraId="151FDBAB" w14:textId="3B6C9C66" w:rsidR="00F24383" w:rsidRDefault="00F24383">
            <w:pPr>
              <w:pStyle w:val="TableCell"/>
              <w:jc w:val="center"/>
            </w:pPr>
          </w:p>
        </w:tc>
        <w:tc>
          <w:tcPr>
            <w:tcW w:w="1417" w:type="dxa"/>
            <w:shd w:val="clear" w:color="auto" w:fill="FFFFFF"/>
            <w:vAlign w:val="center"/>
          </w:tcPr>
          <w:p w14:paraId="023AFBB4" w14:textId="4DAE868D" w:rsidR="00F24383" w:rsidRDefault="00F24383">
            <w:pPr>
              <w:pStyle w:val="TableCell"/>
              <w:jc w:val="center"/>
            </w:pPr>
          </w:p>
        </w:tc>
      </w:tr>
      <w:tr w:rsidR="00F24383" w14:paraId="2E978A7B" w14:textId="77777777">
        <w:tc>
          <w:tcPr>
            <w:tcW w:w="3969" w:type="dxa"/>
            <w:shd w:val="clear" w:color="auto" w:fill="FFFFFF"/>
            <w:vAlign w:val="center"/>
          </w:tcPr>
          <w:p w14:paraId="6AA6FD60" w14:textId="77777777" w:rsidR="00F24383" w:rsidRDefault="00BC6149">
            <w:pPr>
              <w:pStyle w:val="TableCell"/>
            </w:pPr>
            <w:r>
              <w:t>Utgående avskrivningar</w:t>
            </w:r>
          </w:p>
        </w:tc>
        <w:tc>
          <w:tcPr>
            <w:tcW w:w="1417" w:type="dxa"/>
            <w:shd w:val="clear" w:color="auto" w:fill="FEFFFF"/>
            <w:vAlign w:val="center"/>
          </w:tcPr>
          <w:p w14:paraId="23533B85" w14:textId="77777777" w:rsidR="00F24383" w:rsidRDefault="00BC6149">
            <w:pPr>
              <w:pStyle w:val="TableCell"/>
              <w:jc w:val="center"/>
            </w:pPr>
            <w:r>
              <w:t>-3 655,8</w:t>
            </w:r>
          </w:p>
        </w:tc>
        <w:tc>
          <w:tcPr>
            <w:tcW w:w="1416" w:type="dxa"/>
            <w:shd w:val="clear" w:color="auto" w:fill="FEFFFF"/>
            <w:vAlign w:val="center"/>
          </w:tcPr>
          <w:p w14:paraId="4B1F2985" w14:textId="77777777" w:rsidR="00F24383" w:rsidRDefault="00BC6149">
            <w:pPr>
              <w:pStyle w:val="TableCell"/>
              <w:jc w:val="center"/>
            </w:pPr>
            <w:r>
              <w:t>-3 502,9</w:t>
            </w:r>
          </w:p>
        </w:tc>
        <w:tc>
          <w:tcPr>
            <w:tcW w:w="1418" w:type="dxa"/>
            <w:shd w:val="clear" w:color="auto" w:fill="FEFFFF"/>
            <w:vAlign w:val="center"/>
          </w:tcPr>
          <w:p w14:paraId="0588A2BF" w14:textId="77777777" w:rsidR="00F24383" w:rsidRDefault="00BC6149">
            <w:pPr>
              <w:pStyle w:val="TableCell"/>
              <w:jc w:val="center"/>
            </w:pPr>
            <w:r>
              <w:t>-2 214,4</w:t>
            </w:r>
          </w:p>
        </w:tc>
        <w:tc>
          <w:tcPr>
            <w:tcW w:w="1417" w:type="dxa"/>
            <w:shd w:val="clear" w:color="auto" w:fill="FEFFFF"/>
            <w:vAlign w:val="center"/>
          </w:tcPr>
          <w:p w14:paraId="65D81B2D" w14:textId="77777777" w:rsidR="00F24383" w:rsidRDefault="00BC6149">
            <w:pPr>
              <w:pStyle w:val="TableCell"/>
              <w:jc w:val="center"/>
            </w:pPr>
            <w:r>
              <w:t>-2 134,4</w:t>
            </w:r>
          </w:p>
        </w:tc>
      </w:tr>
      <w:tr w:rsidR="00F24383" w14:paraId="0F031CFC" w14:textId="77777777">
        <w:tc>
          <w:tcPr>
            <w:tcW w:w="3969" w:type="dxa"/>
            <w:shd w:val="clear" w:color="auto" w:fill="FFFFFF"/>
            <w:tcMar>
              <w:left w:w="0" w:type="dxa"/>
              <w:right w:w="0" w:type="dxa"/>
            </w:tcMar>
            <w:vAlign w:val="center"/>
          </w:tcPr>
          <w:p w14:paraId="06A85133" w14:textId="77777777" w:rsidR="00F24383" w:rsidRDefault="00F24383">
            <w:pPr>
              <w:pStyle w:val="TableCell"/>
            </w:pPr>
          </w:p>
        </w:tc>
        <w:tc>
          <w:tcPr>
            <w:tcW w:w="1417" w:type="dxa"/>
            <w:shd w:val="clear" w:color="auto" w:fill="FFFFFF"/>
            <w:tcMar>
              <w:left w:w="0" w:type="dxa"/>
              <w:right w:w="0" w:type="dxa"/>
            </w:tcMar>
            <w:vAlign w:val="center"/>
          </w:tcPr>
          <w:p w14:paraId="023FD411" w14:textId="77777777" w:rsidR="00F24383" w:rsidRDefault="00F24383">
            <w:pPr>
              <w:pStyle w:val="TableCell"/>
            </w:pPr>
          </w:p>
        </w:tc>
        <w:tc>
          <w:tcPr>
            <w:tcW w:w="1416" w:type="dxa"/>
            <w:shd w:val="clear" w:color="auto" w:fill="FFFFFF"/>
            <w:tcMar>
              <w:left w:w="0" w:type="dxa"/>
              <w:right w:w="0" w:type="dxa"/>
            </w:tcMar>
            <w:vAlign w:val="center"/>
          </w:tcPr>
          <w:p w14:paraId="65B74F0A" w14:textId="77777777" w:rsidR="00F24383" w:rsidRDefault="00F24383">
            <w:pPr>
              <w:pStyle w:val="TableCell"/>
            </w:pPr>
          </w:p>
        </w:tc>
        <w:tc>
          <w:tcPr>
            <w:tcW w:w="1418" w:type="dxa"/>
            <w:shd w:val="clear" w:color="auto" w:fill="FFFFFF"/>
            <w:tcMar>
              <w:left w:w="0" w:type="dxa"/>
              <w:right w:w="0" w:type="dxa"/>
            </w:tcMar>
            <w:vAlign w:val="center"/>
          </w:tcPr>
          <w:p w14:paraId="44601BAF" w14:textId="77777777" w:rsidR="00F24383" w:rsidRDefault="00F24383">
            <w:pPr>
              <w:pStyle w:val="TableCell"/>
            </w:pPr>
          </w:p>
        </w:tc>
        <w:tc>
          <w:tcPr>
            <w:tcW w:w="1417" w:type="dxa"/>
            <w:shd w:val="clear" w:color="auto" w:fill="FFFFFF"/>
            <w:tcMar>
              <w:left w:w="0" w:type="dxa"/>
              <w:right w:w="0" w:type="dxa"/>
            </w:tcMar>
            <w:vAlign w:val="center"/>
          </w:tcPr>
          <w:p w14:paraId="3612EC61" w14:textId="77777777" w:rsidR="00F24383" w:rsidRDefault="00F24383">
            <w:pPr>
              <w:pStyle w:val="TableCell"/>
            </w:pPr>
          </w:p>
        </w:tc>
      </w:tr>
      <w:tr w:rsidR="00F24383" w14:paraId="4B804CE0" w14:textId="77777777">
        <w:tc>
          <w:tcPr>
            <w:tcW w:w="3969" w:type="dxa"/>
            <w:shd w:val="clear" w:color="auto" w:fill="FFFFFF"/>
            <w:vAlign w:val="center"/>
          </w:tcPr>
          <w:p w14:paraId="057B9790" w14:textId="77777777" w:rsidR="00F24383" w:rsidRDefault="00BC6149">
            <w:pPr>
              <w:pStyle w:val="TableCell"/>
            </w:pPr>
            <w:r>
              <w:rPr>
                <w:b/>
              </w:rPr>
              <w:t>Summa</w:t>
            </w:r>
          </w:p>
        </w:tc>
        <w:tc>
          <w:tcPr>
            <w:tcW w:w="1417" w:type="dxa"/>
            <w:shd w:val="clear" w:color="auto" w:fill="FEFFFF"/>
            <w:vAlign w:val="center"/>
          </w:tcPr>
          <w:p w14:paraId="717222A3" w14:textId="77777777" w:rsidR="00F24383" w:rsidRDefault="00BC6149">
            <w:pPr>
              <w:pStyle w:val="TableCell"/>
              <w:jc w:val="center"/>
            </w:pPr>
            <w:r>
              <w:rPr>
                <w:b/>
              </w:rPr>
              <w:t>8 434,9</w:t>
            </w:r>
          </w:p>
        </w:tc>
        <w:tc>
          <w:tcPr>
            <w:tcW w:w="1416" w:type="dxa"/>
            <w:shd w:val="clear" w:color="auto" w:fill="FEFFFF"/>
            <w:vAlign w:val="center"/>
          </w:tcPr>
          <w:p w14:paraId="42A7B150" w14:textId="77777777" w:rsidR="00F24383" w:rsidRDefault="00BC6149">
            <w:pPr>
              <w:pStyle w:val="TableCell"/>
              <w:jc w:val="center"/>
            </w:pPr>
            <w:r>
              <w:rPr>
                <w:b/>
              </w:rPr>
              <w:t>8 189,1</w:t>
            </w:r>
          </w:p>
        </w:tc>
        <w:tc>
          <w:tcPr>
            <w:tcW w:w="1418" w:type="dxa"/>
            <w:shd w:val="clear" w:color="auto" w:fill="FEFFFF"/>
            <w:vAlign w:val="center"/>
          </w:tcPr>
          <w:p w14:paraId="364A2BB2" w14:textId="77777777" w:rsidR="00F24383" w:rsidRDefault="00BC6149">
            <w:pPr>
              <w:pStyle w:val="TableCell"/>
              <w:jc w:val="center"/>
            </w:pPr>
            <w:r>
              <w:rPr>
                <w:b/>
              </w:rPr>
              <w:t>3 959,4</w:t>
            </w:r>
          </w:p>
        </w:tc>
        <w:tc>
          <w:tcPr>
            <w:tcW w:w="1417" w:type="dxa"/>
            <w:shd w:val="clear" w:color="auto" w:fill="FEFFFF"/>
            <w:vAlign w:val="center"/>
          </w:tcPr>
          <w:p w14:paraId="567B1924" w14:textId="19996B72" w:rsidR="00F24383" w:rsidRDefault="00BC6149">
            <w:pPr>
              <w:pStyle w:val="TableCell"/>
              <w:jc w:val="center"/>
            </w:pPr>
            <w:r>
              <w:rPr>
                <w:b/>
              </w:rPr>
              <w:t>3 861</w:t>
            </w:r>
          </w:p>
        </w:tc>
      </w:tr>
      <w:tr w:rsidR="00F24383" w14:paraId="7B029BAC" w14:textId="77777777">
        <w:tc>
          <w:tcPr>
            <w:tcW w:w="3969" w:type="dxa"/>
            <w:shd w:val="clear" w:color="auto" w:fill="FFFFFF"/>
            <w:tcMar>
              <w:left w:w="0" w:type="dxa"/>
              <w:right w:w="0" w:type="dxa"/>
            </w:tcMar>
            <w:vAlign w:val="center"/>
          </w:tcPr>
          <w:p w14:paraId="1411FC34" w14:textId="77777777" w:rsidR="00F24383" w:rsidRDefault="00F24383">
            <w:pPr>
              <w:pStyle w:val="TableCell"/>
            </w:pPr>
          </w:p>
        </w:tc>
        <w:tc>
          <w:tcPr>
            <w:tcW w:w="1417" w:type="dxa"/>
            <w:shd w:val="clear" w:color="auto" w:fill="FFFFFF"/>
            <w:tcMar>
              <w:left w:w="0" w:type="dxa"/>
              <w:right w:w="0" w:type="dxa"/>
            </w:tcMar>
            <w:vAlign w:val="center"/>
          </w:tcPr>
          <w:p w14:paraId="11050DAB" w14:textId="77777777" w:rsidR="00F24383" w:rsidRDefault="00F24383">
            <w:pPr>
              <w:pStyle w:val="TableCell"/>
            </w:pPr>
          </w:p>
        </w:tc>
        <w:tc>
          <w:tcPr>
            <w:tcW w:w="1416" w:type="dxa"/>
            <w:shd w:val="clear" w:color="auto" w:fill="FFFFFF"/>
            <w:tcMar>
              <w:left w:w="0" w:type="dxa"/>
              <w:right w:w="0" w:type="dxa"/>
            </w:tcMar>
            <w:vAlign w:val="center"/>
          </w:tcPr>
          <w:p w14:paraId="09EA0422" w14:textId="77777777" w:rsidR="00F24383" w:rsidRDefault="00F24383">
            <w:pPr>
              <w:pStyle w:val="TableCell"/>
            </w:pPr>
          </w:p>
        </w:tc>
        <w:tc>
          <w:tcPr>
            <w:tcW w:w="1418" w:type="dxa"/>
            <w:shd w:val="clear" w:color="auto" w:fill="FFFFFF"/>
            <w:tcMar>
              <w:left w:w="0" w:type="dxa"/>
              <w:right w:w="0" w:type="dxa"/>
            </w:tcMar>
            <w:vAlign w:val="center"/>
          </w:tcPr>
          <w:p w14:paraId="71AD49DD" w14:textId="77777777" w:rsidR="00F24383" w:rsidRDefault="00F24383">
            <w:pPr>
              <w:pStyle w:val="TableCell"/>
            </w:pPr>
          </w:p>
        </w:tc>
        <w:tc>
          <w:tcPr>
            <w:tcW w:w="1417" w:type="dxa"/>
            <w:shd w:val="clear" w:color="auto" w:fill="FFFFFF"/>
            <w:tcMar>
              <w:left w:w="0" w:type="dxa"/>
              <w:right w:w="0" w:type="dxa"/>
            </w:tcMar>
            <w:vAlign w:val="center"/>
          </w:tcPr>
          <w:p w14:paraId="1FF7A85C" w14:textId="77777777" w:rsidR="00F24383" w:rsidRDefault="00F24383">
            <w:pPr>
              <w:pStyle w:val="TableCell"/>
            </w:pPr>
          </w:p>
        </w:tc>
      </w:tr>
      <w:tr w:rsidR="00F24383" w14:paraId="4473A058" w14:textId="77777777">
        <w:tc>
          <w:tcPr>
            <w:tcW w:w="3969" w:type="dxa"/>
            <w:shd w:val="clear" w:color="auto" w:fill="FFFFFF"/>
            <w:vAlign w:val="center"/>
          </w:tcPr>
          <w:p w14:paraId="2E1B15EA" w14:textId="77777777" w:rsidR="00F24383" w:rsidRDefault="00BC6149">
            <w:pPr>
              <w:pStyle w:val="TableCell"/>
            </w:pPr>
            <w:r>
              <w:rPr>
                <w:b/>
              </w:rPr>
              <w:t>Avskrivningstider (genomsnittliga)</w:t>
            </w:r>
          </w:p>
        </w:tc>
        <w:tc>
          <w:tcPr>
            <w:tcW w:w="1417" w:type="dxa"/>
            <w:shd w:val="clear" w:color="auto" w:fill="FFFFFF"/>
            <w:vAlign w:val="center"/>
          </w:tcPr>
          <w:p w14:paraId="6024725F" w14:textId="77777777" w:rsidR="00F24383" w:rsidRDefault="00BC6149">
            <w:pPr>
              <w:pStyle w:val="TableCell"/>
              <w:jc w:val="center"/>
            </w:pPr>
            <w:r>
              <w:rPr>
                <w:b/>
              </w:rPr>
              <w:t>45,5</w:t>
            </w:r>
          </w:p>
        </w:tc>
        <w:tc>
          <w:tcPr>
            <w:tcW w:w="1416" w:type="dxa"/>
            <w:shd w:val="clear" w:color="auto" w:fill="FFFFFF"/>
            <w:vAlign w:val="center"/>
          </w:tcPr>
          <w:p w14:paraId="71448179" w14:textId="77777777" w:rsidR="00F24383" w:rsidRDefault="00BC6149">
            <w:pPr>
              <w:pStyle w:val="TableCell"/>
              <w:jc w:val="center"/>
            </w:pPr>
            <w:r>
              <w:rPr>
                <w:b/>
              </w:rPr>
              <w:t>50,5</w:t>
            </w:r>
          </w:p>
        </w:tc>
        <w:tc>
          <w:tcPr>
            <w:tcW w:w="1418" w:type="dxa"/>
            <w:shd w:val="clear" w:color="auto" w:fill="FFFFFF"/>
            <w:vAlign w:val="center"/>
          </w:tcPr>
          <w:p w14:paraId="6C27EC6D" w14:textId="77777777" w:rsidR="00F24383" w:rsidRDefault="00BC6149">
            <w:pPr>
              <w:pStyle w:val="TableCell"/>
              <w:jc w:val="center"/>
            </w:pPr>
            <w:r>
              <w:rPr>
                <w:b/>
              </w:rPr>
              <w:t>38,6</w:t>
            </w:r>
          </w:p>
        </w:tc>
        <w:tc>
          <w:tcPr>
            <w:tcW w:w="1417" w:type="dxa"/>
            <w:shd w:val="clear" w:color="auto" w:fill="FFFFFF"/>
            <w:vAlign w:val="center"/>
          </w:tcPr>
          <w:p w14:paraId="52A5F9F9" w14:textId="77777777" w:rsidR="00F24383" w:rsidRDefault="00BC6149">
            <w:pPr>
              <w:pStyle w:val="TableCell"/>
              <w:jc w:val="center"/>
            </w:pPr>
            <w:r>
              <w:rPr>
                <w:b/>
              </w:rPr>
              <w:t>33,4</w:t>
            </w:r>
          </w:p>
        </w:tc>
      </w:tr>
      <w:tr w:rsidR="00F24383" w14:paraId="5A29D8D4" w14:textId="77777777">
        <w:tc>
          <w:tcPr>
            <w:tcW w:w="3969" w:type="dxa"/>
            <w:shd w:val="clear" w:color="auto" w:fill="FFFFFF"/>
            <w:tcMar>
              <w:left w:w="0" w:type="dxa"/>
              <w:right w:w="0" w:type="dxa"/>
            </w:tcMar>
            <w:vAlign w:val="center"/>
          </w:tcPr>
          <w:p w14:paraId="22DB3679" w14:textId="77777777" w:rsidR="00F24383" w:rsidRDefault="00F24383">
            <w:pPr>
              <w:pStyle w:val="TableCell"/>
            </w:pPr>
          </w:p>
        </w:tc>
        <w:tc>
          <w:tcPr>
            <w:tcW w:w="1417" w:type="dxa"/>
            <w:shd w:val="clear" w:color="auto" w:fill="FFFFFF"/>
            <w:tcMar>
              <w:left w:w="0" w:type="dxa"/>
              <w:right w:w="0" w:type="dxa"/>
            </w:tcMar>
            <w:vAlign w:val="center"/>
          </w:tcPr>
          <w:p w14:paraId="4EC58604" w14:textId="77777777" w:rsidR="00F24383" w:rsidRDefault="00F24383">
            <w:pPr>
              <w:pStyle w:val="TableCell"/>
            </w:pPr>
          </w:p>
        </w:tc>
        <w:tc>
          <w:tcPr>
            <w:tcW w:w="1416" w:type="dxa"/>
            <w:shd w:val="clear" w:color="auto" w:fill="FFFFFF"/>
            <w:tcMar>
              <w:left w:w="0" w:type="dxa"/>
              <w:right w:w="0" w:type="dxa"/>
            </w:tcMar>
            <w:vAlign w:val="center"/>
          </w:tcPr>
          <w:p w14:paraId="0AB31AED" w14:textId="77777777" w:rsidR="00F24383" w:rsidRDefault="00F24383">
            <w:pPr>
              <w:pStyle w:val="TableCell"/>
            </w:pPr>
          </w:p>
        </w:tc>
        <w:tc>
          <w:tcPr>
            <w:tcW w:w="1418" w:type="dxa"/>
            <w:shd w:val="clear" w:color="auto" w:fill="FFFFFF"/>
            <w:tcMar>
              <w:left w:w="0" w:type="dxa"/>
              <w:right w:w="0" w:type="dxa"/>
            </w:tcMar>
            <w:vAlign w:val="center"/>
          </w:tcPr>
          <w:p w14:paraId="141CB6EA" w14:textId="77777777" w:rsidR="00F24383" w:rsidRDefault="00F24383">
            <w:pPr>
              <w:pStyle w:val="TableCell"/>
            </w:pPr>
          </w:p>
        </w:tc>
        <w:tc>
          <w:tcPr>
            <w:tcW w:w="1417" w:type="dxa"/>
            <w:shd w:val="clear" w:color="auto" w:fill="FFFFFF"/>
            <w:tcMar>
              <w:left w:w="0" w:type="dxa"/>
              <w:right w:w="0" w:type="dxa"/>
            </w:tcMar>
            <w:vAlign w:val="center"/>
          </w:tcPr>
          <w:p w14:paraId="2CA1E70E" w14:textId="77777777" w:rsidR="00F24383" w:rsidRDefault="00F24383">
            <w:pPr>
              <w:pStyle w:val="TableCell"/>
            </w:pPr>
          </w:p>
        </w:tc>
      </w:tr>
      <w:tr w:rsidR="00F24383" w14:paraId="74DB19C1" w14:textId="77777777">
        <w:tc>
          <w:tcPr>
            <w:tcW w:w="3969" w:type="dxa"/>
            <w:shd w:val="clear" w:color="auto" w:fill="FFFFFF"/>
            <w:vAlign w:val="center"/>
          </w:tcPr>
          <w:p w14:paraId="12702791" w14:textId="77777777" w:rsidR="00F24383" w:rsidRDefault="00BC6149">
            <w:pPr>
              <w:pStyle w:val="TableCell"/>
            </w:pPr>
            <w:r>
              <w:rPr>
                <w:b/>
              </w:rPr>
              <w:t>Pågående ny- till- och ombyggnad</w:t>
            </w:r>
          </w:p>
        </w:tc>
        <w:tc>
          <w:tcPr>
            <w:tcW w:w="1417" w:type="dxa"/>
            <w:shd w:val="clear" w:color="auto" w:fill="FFFFFF"/>
            <w:tcMar>
              <w:left w:w="0" w:type="dxa"/>
              <w:right w:w="0" w:type="dxa"/>
            </w:tcMar>
            <w:vAlign w:val="center"/>
          </w:tcPr>
          <w:p w14:paraId="73AAA463" w14:textId="77777777" w:rsidR="00F24383" w:rsidRDefault="00F24383">
            <w:pPr>
              <w:pStyle w:val="TableCell"/>
            </w:pPr>
          </w:p>
        </w:tc>
        <w:tc>
          <w:tcPr>
            <w:tcW w:w="1416" w:type="dxa"/>
            <w:shd w:val="clear" w:color="auto" w:fill="FFFFFF"/>
            <w:tcMar>
              <w:left w:w="0" w:type="dxa"/>
              <w:right w:w="0" w:type="dxa"/>
            </w:tcMar>
            <w:vAlign w:val="center"/>
          </w:tcPr>
          <w:p w14:paraId="74716B70" w14:textId="77777777" w:rsidR="00F24383" w:rsidRDefault="00F24383">
            <w:pPr>
              <w:pStyle w:val="TableCell"/>
            </w:pPr>
          </w:p>
        </w:tc>
        <w:tc>
          <w:tcPr>
            <w:tcW w:w="1418" w:type="dxa"/>
            <w:shd w:val="clear" w:color="auto" w:fill="FFFFFF"/>
            <w:tcMar>
              <w:left w:w="0" w:type="dxa"/>
              <w:right w:w="0" w:type="dxa"/>
            </w:tcMar>
            <w:vAlign w:val="center"/>
          </w:tcPr>
          <w:p w14:paraId="3E33A318" w14:textId="77777777" w:rsidR="00F24383" w:rsidRDefault="00F24383">
            <w:pPr>
              <w:pStyle w:val="TableCell"/>
            </w:pPr>
          </w:p>
        </w:tc>
        <w:tc>
          <w:tcPr>
            <w:tcW w:w="1417" w:type="dxa"/>
            <w:shd w:val="clear" w:color="auto" w:fill="FFFFFF"/>
            <w:tcMar>
              <w:left w:w="0" w:type="dxa"/>
              <w:right w:w="0" w:type="dxa"/>
            </w:tcMar>
            <w:vAlign w:val="center"/>
          </w:tcPr>
          <w:p w14:paraId="5E04AFDA" w14:textId="77777777" w:rsidR="00F24383" w:rsidRDefault="00F24383">
            <w:pPr>
              <w:pStyle w:val="TableCell"/>
            </w:pPr>
          </w:p>
        </w:tc>
      </w:tr>
      <w:tr w:rsidR="00F24383" w14:paraId="56EACC0B" w14:textId="77777777">
        <w:tc>
          <w:tcPr>
            <w:tcW w:w="3969" w:type="dxa"/>
            <w:shd w:val="clear" w:color="auto" w:fill="FFFFFF"/>
            <w:vAlign w:val="center"/>
          </w:tcPr>
          <w:p w14:paraId="1477FFF8" w14:textId="77777777" w:rsidR="00F24383" w:rsidRDefault="00BC6149">
            <w:pPr>
              <w:pStyle w:val="TableCell"/>
            </w:pPr>
            <w:r>
              <w:t>Ingående värde</w:t>
            </w:r>
          </w:p>
        </w:tc>
        <w:tc>
          <w:tcPr>
            <w:tcW w:w="1417" w:type="dxa"/>
            <w:shd w:val="clear" w:color="auto" w:fill="FFFFFF"/>
            <w:vAlign w:val="center"/>
          </w:tcPr>
          <w:p w14:paraId="5AA39480" w14:textId="77777777" w:rsidR="00F24383" w:rsidRDefault="00BC6149">
            <w:pPr>
              <w:pStyle w:val="TableCell"/>
              <w:jc w:val="center"/>
            </w:pPr>
            <w:r>
              <w:t>1 280,8</w:t>
            </w:r>
          </w:p>
        </w:tc>
        <w:tc>
          <w:tcPr>
            <w:tcW w:w="1416" w:type="dxa"/>
            <w:shd w:val="clear" w:color="auto" w:fill="FFFFFF"/>
            <w:vAlign w:val="center"/>
          </w:tcPr>
          <w:p w14:paraId="5084D04F" w14:textId="77777777" w:rsidR="00F24383" w:rsidRDefault="00BC6149">
            <w:pPr>
              <w:pStyle w:val="TableCell"/>
              <w:jc w:val="center"/>
            </w:pPr>
            <w:r>
              <w:t>927,2</w:t>
            </w:r>
          </w:p>
        </w:tc>
        <w:tc>
          <w:tcPr>
            <w:tcW w:w="1418" w:type="dxa"/>
            <w:shd w:val="clear" w:color="auto" w:fill="FFFFFF"/>
            <w:vAlign w:val="center"/>
          </w:tcPr>
          <w:p w14:paraId="1238506D" w14:textId="77777777" w:rsidR="00F24383" w:rsidRDefault="00BC6149">
            <w:pPr>
              <w:pStyle w:val="TableCell"/>
              <w:jc w:val="center"/>
            </w:pPr>
            <w:r>
              <w:t>371,6</w:t>
            </w:r>
          </w:p>
        </w:tc>
        <w:tc>
          <w:tcPr>
            <w:tcW w:w="1417" w:type="dxa"/>
            <w:shd w:val="clear" w:color="auto" w:fill="FFFFFF"/>
            <w:vAlign w:val="center"/>
          </w:tcPr>
          <w:p w14:paraId="15722464" w14:textId="77777777" w:rsidR="00F24383" w:rsidRDefault="00BC6149">
            <w:pPr>
              <w:pStyle w:val="TableCell"/>
              <w:jc w:val="center"/>
            </w:pPr>
            <w:r>
              <w:t>504,6</w:t>
            </w:r>
          </w:p>
        </w:tc>
      </w:tr>
      <w:tr w:rsidR="00F24383" w14:paraId="2CC8185B" w14:textId="77777777">
        <w:tc>
          <w:tcPr>
            <w:tcW w:w="3969" w:type="dxa"/>
            <w:shd w:val="clear" w:color="auto" w:fill="FFFFFF"/>
            <w:vAlign w:val="center"/>
          </w:tcPr>
          <w:p w14:paraId="08A2B949" w14:textId="77777777" w:rsidR="00F24383" w:rsidRDefault="00BC6149">
            <w:pPr>
              <w:pStyle w:val="TableCell"/>
            </w:pPr>
            <w:r>
              <w:t>Årets anskaffningar</w:t>
            </w:r>
          </w:p>
        </w:tc>
        <w:tc>
          <w:tcPr>
            <w:tcW w:w="1417" w:type="dxa"/>
            <w:shd w:val="clear" w:color="auto" w:fill="FFFFFF"/>
            <w:vAlign w:val="center"/>
          </w:tcPr>
          <w:p w14:paraId="65AADF96" w14:textId="77777777" w:rsidR="00F24383" w:rsidRDefault="00BC6149">
            <w:pPr>
              <w:pStyle w:val="TableCell"/>
              <w:jc w:val="center"/>
            </w:pPr>
            <w:r>
              <w:t>855,9</w:t>
            </w:r>
          </w:p>
        </w:tc>
        <w:tc>
          <w:tcPr>
            <w:tcW w:w="1416" w:type="dxa"/>
            <w:shd w:val="clear" w:color="auto" w:fill="FFFFFF"/>
            <w:vAlign w:val="center"/>
          </w:tcPr>
          <w:p w14:paraId="675074ED" w14:textId="77777777" w:rsidR="00F24383" w:rsidRDefault="00BC6149">
            <w:pPr>
              <w:pStyle w:val="TableCell"/>
              <w:jc w:val="center"/>
            </w:pPr>
            <w:r>
              <w:t>921,9</w:t>
            </w:r>
          </w:p>
        </w:tc>
        <w:tc>
          <w:tcPr>
            <w:tcW w:w="1418" w:type="dxa"/>
            <w:shd w:val="clear" w:color="auto" w:fill="FFFFFF"/>
            <w:vAlign w:val="center"/>
          </w:tcPr>
          <w:p w14:paraId="14A29678" w14:textId="77777777" w:rsidR="00F24383" w:rsidRDefault="00BC6149">
            <w:pPr>
              <w:pStyle w:val="TableCell"/>
              <w:jc w:val="center"/>
            </w:pPr>
            <w:r>
              <w:t>374,2</w:t>
            </w:r>
          </w:p>
        </w:tc>
        <w:tc>
          <w:tcPr>
            <w:tcW w:w="1417" w:type="dxa"/>
            <w:shd w:val="clear" w:color="auto" w:fill="FFFFFF"/>
            <w:vAlign w:val="center"/>
          </w:tcPr>
          <w:p w14:paraId="3C73426D" w14:textId="77777777" w:rsidR="00F24383" w:rsidRDefault="00BC6149">
            <w:pPr>
              <w:pStyle w:val="TableCell"/>
              <w:jc w:val="center"/>
            </w:pPr>
            <w:r>
              <w:t>310</w:t>
            </w:r>
          </w:p>
        </w:tc>
      </w:tr>
      <w:tr w:rsidR="00F24383" w14:paraId="55BEF0F7" w14:textId="77777777">
        <w:tc>
          <w:tcPr>
            <w:tcW w:w="3969" w:type="dxa"/>
            <w:shd w:val="clear" w:color="auto" w:fill="FFFFFF"/>
            <w:vAlign w:val="center"/>
          </w:tcPr>
          <w:p w14:paraId="135B1CD9" w14:textId="77777777" w:rsidR="00F24383" w:rsidRDefault="00BC6149">
            <w:pPr>
              <w:pStyle w:val="TableCell"/>
            </w:pPr>
            <w:r>
              <w:lastRenderedPageBreak/>
              <w:t xml:space="preserve">Varav </w:t>
            </w:r>
            <w:proofErr w:type="spellStart"/>
            <w:r>
              <w:t>bortbokat</w:t>
            </w:r>
            <w:proofErr w:type="spellEnd"/>
            <w:r>
              <w:t xml:space="preserve"> mot värdeförändring omsättningstillgångar</w:t>
            </w:r>
          </w:p>
        </w:tc>
        <w:tc>
          <w:tcPr>
            <w:tcW w:w="1417" w:type="dxa"/>
            <w:shd w:val="clear" w:color="auto" w:fill="FFFFFF"/>
            <w:vAlign w:val="center"/>
          </w:tcPr>
          <w:p w14:paraId="296E76BE" w14:textId="2E362719" w:rsidR="00F24383" w:rsidRDefault="00C22583" w:rsidP="00C22583">
            <w:pPr>
              <w:pStyle w:val="TableCell"/>
              <w:jc w:val="center"/>
            </w:pPr>
            <w:r>
              <w:t>0</w:t>
            </w:r>
          </w:p>
        </w:tc>
        <w:tc>
          <w:tcPr>
            <w:tcW w:w="1416" w:type="dxa"/>
            <w:shd w:val="clear" w:color="auto" w:fill="FFFFFF"/>
            <w:vAlign w:val="center"/>
          </w:tcPr>
          <w:p w14:paraId="0DCE1C8F" w14:textId="77777777" w:rsidR="00F24383" w:rsidRDefault="00BC6149" w:rsidP="00C22583">
            <w:pPr>
              <w:pStyle w:val="TableCell"/>
              <w:jc w:val="center"/>
            </w:pPr>
            <w:r>
              <w:t>2,5</w:t>
            </w:r>
          </w:p>
        </w:tc>
        <w:tc>
          <w:tcPr>
            <w:tcW w:w="1418" w:type="dxa"/>
            <w:shd w:val="clear" w:color="auto" w:fill="FFFFFF"/>
            <w:vAlign w:val="center"/>
          </w:tcPr>
          <w:p w14:paraId="372A6301" w14:textId="3E629C98" w:rsidR="00F24383" w:rsidRDefault="00C22583" w:rsidP="00C22583">
            <w:pPr>
              <w:pStyle w:val="TableCell"/>
              <w:jc w:val="center"/>
            </w:pPr>
            <w:r>
              <w:t>0</w:t>
            </w:r>
          </w:p>
        </w:tc>
        <w:tc>
          <w:tcPr>
            <w:tcW w:w="1417" w:type="dxa"/>
            <w:shd w:val="clear" w:color="auto" w:fill="FFFFFF"/>
            <w:vAlign w:val="center"/>
          </w:tcPr>
          <w:p w14:paraId="7024FB05" w14:textId="77777777" w:rsidR="00F24383" w:rsidRDefault="00BC6149" w:rsidP="00C22583">
            <w:pPr>
              <w:pStyle w:val="TableCell"/>
              <w:jc w:val="center"/>
            </w:pPr>
            <w:r>
              <w:t>2,5</w:t>
            </w:r>
          </w:p>
        </w:tc>
      </w:tr>
      <w:tr w:rsidR="00F24383" w14:paraId="1FC736BC" w14:textId="77777777">
        <w:tc>
          <w:tcPr>
            <w:tcW w:w="3969" w:type="dxa"/>
            <w:shd w:val="clear" w:color="auto" w:fill="FFFFFF"/>
            <w:vAlign w:val="center"/>
          </w:tcPr>
          <w:p w14:paraId="192F2134" w14:textId="77777777" w:rsidR="00F24383" w:rsidRDefault="00BC6149">
            <w:pPr>
              <w:pStyle w:val="TableCell"/>
            </w:pPr>
            <w:proofErr w:type="spellStart"/>
            <w:r>
              <w:t>Omklassificering</w:t>
            </w:r>
            <w:proofErr w:type="spellEnd"/>
            <w:r>
              <w:t xml:space="preserve"> byggnad och mark</w:t>
            </w:r>
          </w:p>
        </w:tc>
        <w:tc>
          <w:tcPr>
            <w:tcW w:w="1417" w:type="dxa"/>
            <w:shd w:val="clear" w:color="auto" w:fill="FFFFFF"/>
            <w:vAlign w:val="center"/>
          </w:tcPr>
          <w:p w14:paraId="401989D4" w14:textId="77777777" w:rsidR="00F24383" w:rsidRDefault="00BC6149" w:rsidP="00C22583">
            <w:pPr>
              <w:pStyle w:val="TableCell"/>
              <w:jc w:val="center"/>
            </w:pPr>
            <w:r>
              <w:t>-404,7</w:t>
            </w:r>
          </w:p>
        </w:tc>
        <w:tc>
          <w:tcPr>
            <w:tcW w:w="1416" w:type="dxa"/>
            <w:shd w:val="clear" w:color="auto" w:fill="FFFFFF"/>
            <w:vAlign w:val="center"/>
          </w:tcPr>
          <w:p w14:paraId="2EC95DDD" w14:textId="77777777" w:rsidR="00F24383" w:rsidRDefault="00BC6149" w:rsidP="00C22583">
            <w:pPr>
              <w:pStyle w:val="TableCell"/>
              <w:jc w:val="center"/>
            </w:pPr>
            <w:r>
              <w:t>-55,8</w:t>
            </w:r>
          </w:p>
        </w:tc>
        <w:tc>
          <w:tcPr>
            <w:tcW w:w="1418" w:type="dxa"/>
            <w:shd w:val="clear" w:color="auto" w:fill="FFFFFF"/>
            <w:tcMar>
              <w:left w:w="0" w:type="dxa"/>
              <w:right w:w="0" w:type="dxa"/>
            </w:tcMar>
            <w:vAlign w:val="center"/>
          </w:tcPr>
          <w:p w14:paraId="7E22A493" w14:textId="681E4D0E" w:rsidR="00F24383" w:rsidRDefault="00C22583" w:rsidP="00C22583">
            <w:pPr>
              <w:pStyle w:val="TableCell"/>
              <w:jc w:val="center"/>
            </w:pPr>
            <w:r>
              <w:t>0</w:t>
            </w:r>
          </w:p>
        </w:tc>
        <w:tc>
          <w:tcPr>
            <w:tcW w:w="1417" w:type="dxa"/>
            <w:shd w:val="clear" w:color="auto" w:fill="FFFFFF"/>
            <w:tcMar>
              <w:left w:w="0" w:type="dxa"/>
              <w:right w:w="0" w:type="dxa"/>
            </w:tcMar>
            <w:vAlign w:val="center"/>
          </w:tcPr>
          <w:p w14:paraId="12108B93" w14:textId="6D7F0A1E" w:rsidR="00F24383" w:rsidRDefault="00C22583" w:rsidP="00C22583">
            <w:pPr>
              <w:pStyle w:val="TableCell"/>
              <w:jc w:val="center"/>
            </w:pPr>
            <w:r>
              <w:t>0</w:t>
            </w:r>
          </w:p>
        </w:tc>
      </w:tr>
      <w:tr w:rsidR="00F24383" w14:paraId="51CBF8BB" w14:textId="77777777">
        <w:tc>
          <w:tcPr>
            <w:tcW w:w="3969" w:type="dxa"/>
            <w:shd w:val="clear" w:color="auto" w:fill="FFFFFF"/>
            <w:vAlign w:val="center"/>
          </w:tcPr>
          <w:p w14:paraId="388B83D8" w14:textId="77777777" w:rsidR="00F24383" w:rsidRDefault="00BC6149">
            <w:pPr>
              <w:pStyle w:val="TableCell"/>
            </w:pPr>
            <w:proofErr w:type="spellStart"/>
            <w:r>
              <w:t>Omklassificering</w:t>
            </w:r>
            <w:proofErr w:type="spellEnd"/>
            <w:r>
              <w:t xml:space="preserve"> inventarier</w:t>
            </w:r>
          </w:p>
        </w:tc>
        <w:tc>
          <w:tcPr>
            <w:tcW w:w="1417" w:type="dxa"/>
            <w:shd w:val="clear" w:color="auto" w:fill="FFFFFF"/>
            <w:vAlign w:val="center"/>
          </w:tcPr>
          <w:p w14:paraId="5B4DBC20" w14:textId="77777777" w:rsidR="00F24383" w:rsidRDefault="00BC6149" w:rsidP="00C22583">
            <w:pPr>
              <w:pStyle w:val="TableCell"/>
              <w:jc w:val="center"/>
            </w:pPr>
            <w:r>
              <w:t>-15,0</w:t>
            </w:r>
          </w:p>
        </w:tc>
        <w:tc>
          <w:tcPr>
            <w:tcW w:w="1416" w:type="dxa"/>
            <w:shd w:val="clear" w:color="auto" w:fill="FFFFFF"/>
            <w:vAlign w:val="center"/>
          </w:tcPr>
          <w:p w14:paraId="5036FC7A" w14:textId="77777777" w:rsidR="00F24383" w:rsidRDefault="00BC6149" w:rsidP="00C22583">
            <w:pPr>
              <w:pStyle w:val="TableCell"/>
              <w:jc w:val="center"/>
            </w:pPr>
            <w:r>
              <w:t>-9,2</w:t>
            </w:r>
          </w:p>
        </w:tc>
        <w:tc>
          <w:tcPr>
            <w:tcW w:w="1418" w:type="dxa"/>
            <w:shd w:val="clear" w:color="auto" w:fill="FFFFFF"/>
            <w:tcMar>
              <w:left w:w="0" w:type="dxa"/>
              <w:right w:w="0" w:type="dxa"/>
            </w:tcMar>
            <w:vAlign w:val="center"/>
          </w:tcPr>
          <w:p w14:paraId="6880C0E4" w14:textId="3DB420A7" w:rsidR="00F24383" w:rsidRDefault="00C22583" w:rsidP="00C22583">
            <w:pPr>
              <w:pStyle w:val="TableCell"/>
              <w:jc w:val="center"/>
            </w:pPr>
            <w:r>
              <w:t>0</w:t>
            </w:r>
          </w:p>
        </w:tc>
        <w:tc>
          <w:tcPr>
            <w:tcW w:w="1417" w:type="dxa"/>
            <w:shd w:val="clear" w:color="auto" w:fill="FFFFFF"/>
            <w:vAlign w:val="center"/>
          </w:tcPr>
          <w:p w14:paraId="2E74CC3C" w14:textId="77777777" w:rsidR="00F24383" w:rsidRDefault="00BC6149" w:rsidP="00C22583">
            <w:pPr>
              <w:pStyle w:val="TableCell"/>
              <w:jc w:val="center"/>
            </w:pPr>
            <w:r>
              <w:t>0</w:t>
            </w:r>
          </w:p>
        </w:tc>
      </w:tr>
      <w:tr w:rsidR="00F24383" w14:paraId="07E44DAC" w14:textId="77777777">
        <w:tc>
          <w:tcPr>
            <w:tcW w:w="3969" w:type="dxa"/>
            <w:shd w:val="clear" w:color="auto" w:fill="FFFFFF"/>
            <w:vAlign w:val="center"/>
          </w:tcPr>
          <w:p w14:paraId="1911FD18" w14:textId="77777777" w:rsidR="00F24383" w:rsidRDefault="00BC6149">
            <w:pPr>
              <w:pStyle w:val="TableCell"/>
            </w:pPr>
            <w:r>
              <w:t xml:space="preserve">Årets </w:t>
            </w:r>
            <w:proofErr w:type="spellStart"/>
            <w:r>
              <w:t>gatukostnadersättningar</w:t>
            </w:r>
            <w:proofErr w:type="spellEnd"/>
          </w:p>
        </w:tc>
        <w:tc>
          <w:tcPr>
            <w:tcW w:w="1417" w:type="dxa"/>
            <w:shd w:val="clear" w:color="auto" w:fill="FFFFFF"/>
            <w:tcMar>
              <w:left w:w="0" w:type="dxa"/>
              <w:right w:w="0" w:type="dxa"/>
            </w:tcMar>
            <w:vAlign w:val="center"/>
          </w:tcPr>
          <w:p w14:paraId="62274F6B" w14:textId="425574F8" w:rsidR="00F24383" w:rsidRDefault="00C22583" w:rsidP="00C22583">
            <w:pPr>
              <w:pStyle w:val="TableCell"/>
              <w:jc w:val="center"/>
            </w:pPr>
            <w:r>
              <w:t>0</w:t>
            </w:r>
          </w:p>
        </w:tc>
        <w:tc>
          <w:tcPr>
            <w:tcW w:w="1416" w:type="dxa"/>
            <w:shd w:val="clear" w:color="auto" w:fill="FFFFFF"/>
            <w:vAlign w:val="center"/>
          </w:tcPr>
          <w:p w14:paraId="191EA393" w14:textId="77777777" w:rsidR="00F24383" w:rsidRDefault="00BC6149" w:rsidP="00C22583">
            <w:pPr>
              <w:pStyle w:val="TableCell"/>
              <w:jc w:val="center"/>
            </w:pPr>
            <w:r>
              <w:t>-9,5</w:t>
            </w:r>
          </w:p>
        </w:tc>
        <w:tc>
          <w:tcPr>
            <w:tcW w:w="1418" w:type="dxa"/>
            <w:shd w:val="clear" w:color="auto" w:fill="FFFFFF"/>
            <w:tcMar>
              <w:left w:w="0" w:type="dxa"/>
              <w:right w:w="0" w:type="dxa"/>
            </w:tcMar>
            <w:vAlign w:val="center"/>
          </w:tcPr>
          <w:p w14:paraId="477600DD" w14:textId="637520D0" w:rsidR="00F24383" w:rsidRDefault="00C22583" w:rsidP="00C22583">
            <w:pPr>
              <w:pStyle w:val="TableCell"/>
              <w:jc w:val="center"/>
            </w:pPr>
            <w:r>
              <w:t>0</w:t>
            </w:r>
          </w:p>
        </w:tc>
        <w:tc>
          <w:tcPr>
            <w:tcW w:w="1417" w:type="dxa"/>
            <w:shd w:val="clear" w:color="auto" w:fill="FFFFFF"/>
            <w:vAlign w:val="center"/>
          </w:tcPr>
          <w:p w14:paraId="150BFC8C" w14:textId="77777777" w:rsidR="00F24383" w:rsidRDefault="00BC6149" w:rsidP="00C22583">
            <w:pPr>
              <w:pStyle w:val="TableCell"/>
              <w:jc w:val="center"/>
            </w:pPr>
            <w:r>
              <w:t>-9,5</w:t>
            </w:r>
          </w:p>
        </w:tc>
      </w:tr>
      <w:tr w:rsidR="00F24383" w14:paraId="421A427E" w14:textId="77777777">
        <w:tc>
          <w:tcPr>
            <w:tcW w:w="3969" w:type="dxa"/>
            <w:shd w:val="clear" w:color="auto" w:fill="FFFFFF"/>
            <w:vAlign w:val="center"/>
          </w:tcPr>
          <w:p w14:paraId="5C84658C" w14:textId="77777777" w:rsidR="00F24383" w:rsidRDefault="00BC6149">
            <w:pPr>
              <w:pStyle w:val="TableCell"/>
            </w:pPr>
            <w:r>
              <w:t>Årets investeringsbidrag</w:t>
            </w:r>
          </w:p>
        </w:tc>
        <w:tc>
          <w:tcPr>
            <w:tcW w:w="1417" w:type="dxa"/>
            <w:shd w:val="clear" w:color="auto" w:fill="FFFFFF"/>
            <w:tcMar>
              <w:left w:w="0" w:type="dxa"/>
              <w:right w:w="0" w:type="dxa"/>
            </w:tcMar>
            <w:vAlign w:val="center"/>
          </w:tcPr>
          <w:p w14:paraId="5E389030" w14:textId="3010AA08" w:rsidR="00F24383" w:rsidRDefault="00F24383" w:rsidP="00C22583">
            <w:pPr>
              <w:pStyle w:val="TableCell"/>
              <w:jc w:val="center"/>
            </w:pPr>
          </w:p>
        </w:tc>
        <w:tc>
          <w:tcPr>
            <w:tcW w:w="1416" w:type="dxa"/>
            <w:shd w:val="clear" w:color="auto" w:fill="FFFFFF"/>
            <w:vAlign w:val="center"/>
          </w:tcPr>
          <w:p w14:paraId="3B006398" w14:textId="6A253289" w:rsidR="00F24383" w:rsidRDefault="00F24383" w:rsidP="00C22583">
            <w:pPr>
              <w:pStyle w:val="TableCell"/>
              <w:jc w:val="center"/>
            </w:pPr>
          </w:p>
        </w:tc>
        <w:tc>
          <w:tcPr>
            <w:tcW w:w="1418" w:type="dxa"/>
            <w:shd w:val="clear" w:color="auto" w:fill="FFFFFF"/>
            <w:tcMar>
              <w:left w:w="0" w:type="dxa"/>
              <w:right w:w="0" w:type="dxa"/>
            </w:tcMar>
            <w:vAlign w:val="center"/>
          </w:tcPr>
          <w:p w14:paraId="18F9961D" w14:textId="1EB03D1D" w:rsidR="00F24383" w:rsidRDefault="00F24383" w:rsidP="00C22583">
            <w:pPr>
              <w:pStyle w:val="TableCell"/>
              <w:jc w:val="center"/>
            </w:pPr>
          </w:p>
        </w:tc>
        <w:tc>
          <w:tcPr>
            <w:tcW w:w="1417" w:type="dxa"/>
            <w:shd w:val="clear" w:color="auto" w:fill="FFFFFF"/>
            <w:vAlign w:val="center"/>
          </w:tcPr>
          <w:p w14:paraId="3A008C7C" w14:textId="172918FC" w:rsidR="00F24383" w:rsidRDefault="00F24383" w:rsidP="00C22583">
            <w:pPr>
              <w:pStyle w:val="TableCell"/>
              <w:jc w:val="center"/>
            </w:pPr>
          </w:p>
        </w:tc>
      </w:tr>
      <w:tr w:rsidR="00F24383" w14:paraId="7017B71D" w14:textId="77777777">
        <w:tc>
          <w:tcPr>
            <w:tcW w:w="3969" w:type="dxa"/>
            <w:shd w:val="clear" w:color="auto" w:fill="FFFFFF"/>
            <w:vAlign w:val="center"/>
          </w:tcPr>
          <w:p w14:paraId="0475C6A0" w14:textId="77777777" w:rsidR="00F24383" w:rsidRDefault="00BC6149">
            <w:pPr>
              <w:pStyle w:val="TableCell"/>
            </w:pPr>
            <w:r>
              <w:t xml:space="preserve">Korrigering </w:t>
            </w:r>
            <w:proofErr w:type="spellStart"/>
            <w:r>
              <w:t>pga</w:t>
            </w:r>
            <w:proofErr w:type="spellEnd"/>
            <w:r>
              <w:t xml:space="preserve"> ändrad redovisningsprincip</w:t>
            </w:r>
          </w:p>
        </w:tc>
        <w:tc>
          <w:tcPr>
            <w:tcW w:w="1417" w:type="dxa"/>
            <w:shd w:val="clear" w:color="auto" w:fill="FFFFFF"/>
            <w:tcMar>
              <w:left w:w="0" w:type="dxa"/>
              <w:right w:w="0" w:type="dxa"/>
            </w:tcMar>
            <w:vAlign w:val="center"/>
          </w:tcPr>
          <w:p w14:paraId="35519C5A" w14:textId="77777777" w:rsidR="00F24383" w:rsidRDefault="00F24383" w:rsidP="00C22583">
            <w:pPr>
              <w:pStyle w:val="TableCell"/>
              <w:jc w:val="center"/>
            </w:pPr>
          </w:p>
        </w:tc>
        <w:tc>
          <w:tcPr>
            <w:tcW w:w="1416" w:type="dxa"/>
            <w:shd w:val="clear" w:color="auto" w:fill="FFFFFF"/>
            <w:tcMar>
              <w:left w:w="0" w:type="dxa"/>
              <w:right w:w="0" w:type="dxa"/>
            </w:tcMar>
            <w:vAlign w:val="center"/>
          </w:tcPr>
          <w:p w14:paraId="16E7F354" w14:textId="77777777" w:rsidR="00F24383" w:rsidRDefault="00F24383" w:rsidP="00C22583">
            <w:pPr>
              <w:pStyle w:val="TableCell"/>
              <w:jc w:val="center"/>
            </w:pPr>
          </w:p>
        </w:tc>
        <w:tc>
          <w:tcPr>
            <w:tcW w:w="1418" w:type="dxa"/>
            <w:shd w:val="clear" w:color="auto" w:fill="FFFFFF"/>
            <w:tcMar>
              <w:left w:w="0" w:type="dxa"/>
              <w:right w:w="0" w:type="dxa"/>
            </w:tcMar>
            <w:vAlign w:val="center"/>
          </w:tcPr>
          <w:p w14:paraId="5B6E8DB1" w14:textId="77777777" w:rsidR="00F24383" w:rsidRDefault="00F24383" w:rsidP="00C22583">
            <w:pPr>
              <w:pStyle w:val="TableCell"/>
              <w:jc w:val="center"/>
            </w:pPr>
          </w:p>
        </w:tc>
        <w:tc>
          <w:tcPr>
            <w:tcW w:w="1417" w:type="dxa"/>
            <w:shd w:val="clear" w:color="auto" w:fill="FFFFFF"/>
            <w:tcMar>
              <w:left w:w="0" w:type="dxa"/>
              <w:right w:w="0" w:type="dxa"/>
            </w:tcMar>
            <w:vAlign w:val="center"/>
          </w:tcPr>
          <w:p w14:paraId="3B3EB7A3" w14:textId="77777777" w:rsidR="00F24383" w:rsidRDefault="00F24383" w:rsidP="00C22583">
            <w:pPr>
              <w:pStyle w:val="TableCell"/>
              <w:jc w:val="center"/>
            </w:pPr>
          </w:p>
        </w:tc>
      </w:tr>
      <w:tr w:rsidR="00F24383" w14:paraId="3340C510" w14:textId="77777777">
        <w:tc>
          <w:tcPr>
            <w:tcW w:w="3969" w:type="dxa"/>
            <w:shd w:val="clear" w:color="auto" w:fill="FFFFFF"/>
            <w:vAlign w:val="center"/>
          </w:tcPr>
          <w:p w14:paraId="58D8B7A3" w14:textId="77777777" w:rsidR="00F24383" w:rsidRDefault="00BC6149">
            <w:pPr>
              <w:pStyle w:val="TableCell"/>
            </w:pPr>
            <w:r>
              <w:t>Årets anslutningsavgift</w:t>
            </w:r>
          </w:p>
        </w:tc>
        <w:tc>
          <w:tcPr>
            <w:tcW w:w="1417" w:type="dxa"/>
            <w:shd w:val="clear" w:color="auto" w:fill="FFFFFF"/>
            <w:tcMar>
              <w:left w:w="0" w:type="dxa"/>
              <w:right w:w="0" w:type="dxa"/>
            </w:tcMar>
            <w:vAlign w:val="center"/>
          </w:tcPr>
          <w:p w14:paraId="0D09DBD5" w14:textId="77777777" w:rsidR="00F24383" w:rsidRDefault="00F24383" w:rsidP="00C22583">
            <w:pPr>
              <w:pStyle w:val="TableCell"/>
              <w:jc w:val="center"/>
            </w:pPr>
          </w:p>
        </w:tc>
        <w:tc>
          <w:tcPr>
            <w:tcW w:w="1416" w:type="dxa"/>
            <w:shd w:val="clear" w:color="auto" w:fill="FFFFFF"/>
            <w:tcMar>
              <w:left w:w="0" w:type="dxa"/>
              <w:right w:w="0" w:type="dxa"/>
            </w:tcMar>
            <w:vAlign w:val="center"/>
          </w:tcPr>
          <w:p w14:paraId="4E433845" w14:textId="77777777" w:rsidR="00F24383" w:rsidRDefault="00F24383" w:rsidP="00C22583">
            <w:pPr>
              <w:pStyle w:val="TableCell"/>
              <w:jc w:val="center"/>
            </w:pPr>
          </w:p>
        </w:tc>
        <w:tc>
          <w:tcPr>
            <w:tcW w:w="1418" w:type="dxa"/>
            <w:shd w:val="clear" w:color="auto" w:fill="FFFFFF"/>
            <w:tcMar>
              <w:left w:w="0" w:type="dxa"/>
              <w:right w:w="0" w:type="dxa"/>
            </w:tcMar>
            <w:vAlign w:val="center"/>
          </w:tcPr>
          <w:p w14:paraId="03D28A42" w14:textId="77777777" w:rsidR="00F24383" w:rsidRDefault="00F24383" w:rsidP="00C22583">
            <w:pPr>
              <w:pStyle w:val="TableCell"/>
              <w:jc w:val="center"/>
            </w:pPr>
          </w:p>
        </w:tc>
        <w:tc>
          <w:tcPr>
            <w:tcW w:w="1417" w:type="dxa"/>
            <w:shd w:val="clear" w:color="auto" w:fill="FFFFFF"/>
            <w:tcMar>
              <w:left w:w="0" w:type="dxa"/>
              <w:right w:w="0" w:type="dxa"/>
            </w:tcMar>
            <w:vAlign w:val="center"/>
          </w:tcPr>
          <w:p w14:paraId="3F0EBBA0" w14:textId="77777777" w:rsidR="00F24383" w:rsidRDefault="00F24383" w:rsidP="00C22583">
            <w:pPr>
              <w:pStyle w:val="TableCell"/>
              <w:jc w:val="center"/>
            </w:pPr>
          </w:p>
        </w:tc>
      </w:tr>
      <w:tr w:rsidR="00F24383" w14:paraId="6026C6B1" w14:textId="77777777">
        <w:tc>
          <w:tcPr>
            <w:tcW w:w="3969" w:type="dxa"/>
            <w:shd w:val="clear" w:color="auto" w:fill="FFFFFF"/>
            <w:vAlign w:val="center"/>
          </w:tcPr>
          <w:p w14:paraId="56D4CBC8" w14:textId="77777777" w:rsidR="00F24383" w:rsidRDefault="00BC6149">
            <w:pPr>
              <w:pStyle w:val="TableCell"/>
            </w:pPr>
            <w:r>
              <w:t>Nedskrivningar på pågående projekt</w:t>
            </w:r>
          </w:p>
        </w:tc>
        <w:tc>
          <w:tcPr>
            <w:tcW w:w="1417" w:type="dxa"/>
            <w:shd w:val="clear" w:color="auto" w:fill="FFFFFF"/>
            <w:vAlign w:val="center"/>
          </w:tcPr>
          <w:p w14:paraId="3C9A90BF" w14:textId="77777777" w:rsidR="00F24383" w:rsidRDefault="00BC6149" w:rsidP="00C22583">
            <w:pPr>
              <w:pStyle w:val="TableCell"/>
              <w:jc w:val="center"/>
            </w:pPr>
            <w:r>
              <w:t>-18,5</w:t>
            </w:r>
          </w:p>
        </w:tc>
        <w:tc>
          <w:tcPr>
            <w:tcW w:w="1416" w:type="dxa"/>
            <w:shd w:val="clear" w:color="auto" w:fill="FFFFFF"/>
            <w:vAlign w:val="center"/>
          </w:tcPr>
          <w:p w14:paraId="10AFC81B" w14:textId="77777777" w:rsidR="00F24383" w:rsidRDefault="00BC6149" w:rsidP="00C22583">
            <w:pPr>
              <w:pStyle w:val="TableCell"/>
              <w:jc w:val="center"/>
            </w:pPr>
            <w:r>
              <w:t>-60</w:t>
            </w:r>
          </w:p>
        </w:tc>
        <w:tc>
          <w:tcPr>
            <w:tcW w:w="1418" w:type="dxa"/>
            <w:shd w:val="clear" w:color="auto" w:fill="FFFFFF"/>
            <w:tcMar>
              <w:left w:w="0" w:type="dxa"/>
              <w:right w:w="0" w:type="dxa"/>
            </w:tcMar>
            <w:vAlign w:val="center"/>
          </w:tcPr>
          <w:p w14:paraId="429C69AF" w14:textId="10DA5999" w:rsidR="00F24383" w:rsidRDefault="00C22583" w:rsidP="00C22583">
            <w:pPr>
              <w:pStyle w:val="TableCell"/>
              <w:jc w:val="center"/>
            </w:pPr>
            <w:r>
              <w:t>0</w:t>
            </w:r>
          </w:p>
        </w:tc>
        <w:tc>
          <w:tcPr>
            <w:tcW w:w="1417" w:type="dxa"/>
            <w:shd w:val="clear" w:color="auto" w:fill="FFFFFF"/>
            <w:tcMar>
              <w:left w:w="0" w:type="dxa"/>
              <w:right w:w="0" w:type="dxa"/>
            </w:tcMar>
            <w:vAlign w:val="center"/>
          </w:tcPr>
          <w:p w14:paraId="058F290F" w14:textId="23ABFA2E" w:rsidR="00F24383" w:rsidRDefault="00C22583" w:rsidP="00C22583">
            <w:pPr>
              <w:pStyle w:val="TableCell"/>
              <w:jc w:val="center"/>
            </w:pPr>
            <w:r>
              <w:t>0</w:t>
            </w:r>
          </w:p>
        </w:tc>
      </w:tr>
      <w:tr w:rsidR="00F24383" w14:paraId="148B0ADE" w14:textId="77777777">
        <w:tc>
          <w:tcPr>
            <w:tcW w:w="3969" w:type="dxa"/>
            <w:shd w:val="clear" w:color="auto" w:fill="FFFFFF"/>
            <w:vAlign w:val="center"/>
          </w:tcPr>
          <w:p w14:paraId="4AA14E84" w14:textId="77777777" w:rsidR="00F24383" w:rsidRDefault="00BC6149">
            <w:pPr>
              <w:pStyle w:val="TableCell"/>
            </w:pPr>
            <w:r>
              <w:t>Återbetalning till Väsbyhem</w:t>
            </w:r>
          </w:p>
        </w:tc>
        <w:tc>
          <w:tcPr>
            <w:tcW w:w="1417" w:type="dxa"/>
            <w:shd w:val="clear" w:color="auto" w:fill="FFFFFF"/>
            <w:tcMar>
              <w:left w:w="0" w:type="dxa"/>
              <w:right w:w="0" w:type="dxa"/>
            </w:tcMar>
            <w:vAlign w:val="center"/>
          </w:tcPr>
          <w:p w14:paraId="294DEC1B" w14:textId="77777777" w:rsidR="00F24383" w:rsidRDefault="00F24383" w:rsidP="00C22583">
            <w:pPr>
              <w:pStyle w:val="TableCell"/>
              <w:jc w:val="center"/>
            </w:pPr>
          </w:p>
        </w:tc>
        <w:tc>
          <w:tcPr>
            <w:tcW w:w="1416" w:type="dxa"/>
            <w:shd w:val="clear" w:color="auto" w:fill="FFFFFF"/>
            <w:vAlign w:val="center"/>
          </w:tcPr>
          <w:p w14:paraId="2D678C98" w14:textId="476C24BF" w:rsidR="00F24383" w:rsidRDefault="00F24383" w:rsidP="00C22583">
            <w:pPr>
              <w:pStyle w:val="TableCell"/>
              <w:jc w:val="center"/>
            </w:pPr>
          </w:p>
        </w:tc>
        <w:tc>
          <w:tcPr>
            <w:tcW w:w="1418" w:type="dxa"/>
            <w:shd w:val="clear" w:color="auto" w:fill="FFFFFF"/>
            <w:tcMar>
              <w:left w:w="0" w:type="dxa"/>
              <w:right w:w="0" w:type="dxa"/>
            </w:tcMar>
            <w:vAlign w:val="center"/>
          </w:tcPr>
          <w:p w14:paraId="78897350" w14:textId="77777777" w:rsidR="00F24383" w:rsidRDefault="00F24383" w:rsidP="00C22583">
            <w:pPr>
              <w:pStyle w:val="TableCell"/>
              <w:jc w:val="center"/>
            </w:pPr>
          </w:p>
        </w:tc>
        <w:tc>
          <w:tcPr>
            <w:tcW w:w="1417" w:type="dxa"/>
            <w:shd w:val="clear" w:color="auto" w:fill="FFFFFF"/>
            <w:vAlign w:val="center"/>
          </w:tcPr>
          <w:p w14:paraId="4C19CAEF" w14:textId="1ACA8835" w:rsidR="00F24383" w:rsidRDefault="00F24383" w:rsidP="00C22583">
            <w:pPr>
              <w:pStyle w:val="TableCell"/>
              <w:jc w:val="center"/>
            </w:pPr>
          </w:p>
        </w:tc>
      </w:tr>
      <w:tr w:rsidR="00F24383" w14:paraId="2A144103" w14:textId="77777777">
        <w:tc>
          <w:tcPr>
            <w:tcW w:w="3969" w:type="dxa"/>
            <w:shd w:val="clear" w:color="auto" w:fill="FFFFFF"/>
            <w:vAlign w:val="center"/>
          </w:tcPr>
          <w:p w14:paraId="352CAA89" w14:textId="77777777" w:rsidR="00F24383" w:rsidRDefault="00BC6149">
            <w:pPr>
              <w:pStyle w:val="TableCell"/>
            </w:pPr>
            <w:r>
              <w:t xml:space="preserve">Korrigeringar </w:t>
            </w:r>
            <w:proofErr w:type="spellStart"/>
            <w:r>
              <w:t>pga</w:t>
            </w:r>
            <w:proofErr w:type="spellEnd"/>
            <w:r>
              <w:t xml:space="preserve"> ändrad redovisningsprincip</w:t>
            </w:r>
          </w:p>
        </w:tc>
        <w:tc>
          <w:tcPr>
            <w:tcW w:w="1417" w:type="dxa"/>
            <w:shd w:val="clear" w:color="auto" w:fill="FFFFFF"/>
            <w:tcMar>
              <w:left w:w="0" w:type="dxa"/>
              <w:right w:w="0" w:type="dxa"/>
            </w:tcMar>
            <w:vAlign w:val="center"/>
          </w:tcPr>
          <w:p w14:paraId="0D9712FA" w14:textId="7B05840B" w:rsidR="00F24383" w:rsidRDefault="00C22583" w:rsidP="00C22583">
            <w:pPr>
              <w:pStyle w:val="TableCell"/>
              <w:jc w:val="center"/>
            </w:pPr>
            <w:r>
              <w:t>0</w:t>
            </w:r>
          </w:p>
        </w:tc>
        <w:tc>
          <w:tcPr>
            <w:tcW w:w="1416" w:type="dxa"/>
            <w:shd w:val="clear" w:color="auto" w:fill="FFFFFF"/>
            <w:vAlign w:val="center"/>
          </w:tcPr>
          <w:p w14:paraId="77BFC60D" w14:textId="77777777" w:rsidR="00F24383" w:rsidRDefault="00BC6149" w:rsidP="00C22583">
            <w:pPr>
              <w:pStyle w:val="TableCell"/>
              <w:jc w:val="center"/>
            </w:pPr>
            <w:r>
              <w:t>-0,3</w:t>
            </w:r>
          </w:p>
        </w:tc>
        <w:tc>
          <w:tcPr>
            <w:tcW w:w="1418" w:type="dxa"/>
            <w:shd w:val="clear" w:color="auto" w:fill="FFFFFF"/>
            <w:tcMar>
              <w:left w:w="0" w:type="dxa"/>
              <w:right w:w="0" w:type="dxa"/>
            </w:tcMar>
            <w:vAlign w:val="center"/>
          </w:tcPr>
          <w:p w14:paraId="131DDAA2" w14:textId="5149105C" w:rsidR="00F24383" w:rsidRDefault="00C22583" w:rsidP="00C22583">
            <w:pPr>
              <w:pStyle w:val="TableCell"/>
              <w:jc w:val="center"/>
            </w:pPr>
            <w:r>
              <w:t>0</w:t>
            </w:r>
          </w:p>
        </w:tc>
        <w:tc>
          <w:tcPr>
            <w:tcW w:w="1417" w:type="dxa"/>
            <w:shd w:val="clear" w:color="auto" w:fill="FFFFFF"/>
            <w:vAlign w:val="center"/>
          </w:tcPr>
          <w:p w14:paraId="7B5940B4" w14:textId="0DA67F3E" w:rsidR="00F24383" w:rsidRDefault="00C22583" w:rsidP="00C22583">
            <w:pPr>
              <w:pStyle w:val="TableCell"/>
              <w:jc w:val="center"/>
            </w:pPr>
            <w:r>
              <w:t>0</w:t>
            </w:r>
          </w:p>
        </w:tc>
      </w:tr>
      <w:tr w:rsidR="00F24383" w14:paraId="6C62FD44" w14:textId="77777777">
        <w:tc>
          <w:tcPr>
            <w:tcW w:w="3969" w:type="dxa"/>
            <w:shd w:val="clear" w:color="auto" w:fill="FFFFFF"/>
            <w:vAlign w:val="center"/>
          </w:tcPr>
          <w:p w14:paraId="660EE13C" w14:textId="77777777" w:rsidR="00F24383" w:rsidRDefault="00BC6149">
            <w:pPr>
              <w:pStyle w:val="TableCell"/>
            </w:pPr>
            <w:r>
              <w:t>Slutredovisning av investeringar</w:t>
            </w:r>
          </w:p>
        </w:tc>
        <w:tc>
          <w:tcPr>
            <w:tcW w:w="1417" w:type="dxa"/>
            <w:shd w:val="clear" w:color="auto" w:fill="FFFFFF"/>
            <w:vAlign w:val="center"/>
          </w:tcPr>
          <w:p w14:paraId="63E3B022" w14:textId="77777777" w:rsidR="00F24383" w:rsidRDefault="00BC6149" w:rsidP="00C22583">
            <w:pPr>
              <w:pStyle w:val="TableCell"/>
              <w:jc w:val="center"/>
            </w:pPr>
            <w:r>
              <w:t>-327,5</w:t>
            </w:r>
          </w:p>
        </w:tc>
        <w:tc>
          <w:tcPr>
            <w:tcW w:w="1416" w:type="dxa"/>
            <w:shd w:val="clear" w:color="auto" w:fill="FFFFFF"/>
            <w:vAlign w:val="center"/>
          </w:tcPr>
          <w:p w14:paraId="30E8F36D" w14:textId="77777777" w:rsidR="00F24383" w:rsidRDefault="00BC6149" w:rsidP="00C22583">
            <w:pPr>
              <w:pStyle w:val="TableCell"/>
              <w:jc w:val="center"/>
            </w:pPr>
            <w:r>
              <w:t>-433,5</w:t>
            </w:r>
          </w:p>
        </w:tc>
        <w:tc>
          <w:tcPr>
            <w:tcW w:w="1418" w:type="dxa"/>
            <w:shd w:val="clear" w:color="auto" w:fill="FFFFFF"/>
            <w:vAlign w:val="center"/>
          </w:tcPr>
          <w:p w14:paraId="73CF65BA" w14:textId="77777777" w:rsidR="00F24383" w:rsidRDefault="00BC6149" w:rsidP="00C22583">
            <w:pPr>
              <w:pStyle w:val="TableCell"/>
              <w:jc w:val="center"/>
            </w:pPr>
            <w:r>
              <w:t>-327,5</w:t>
            </w:r>
          </w:p>
        </w:tc>
        <w:tc>
          <w:tcPr>
            <w:tcW w:w="1417" w:type="dxa"/>
            <w:shd w:val="clear" w:color="auto" w:fill="FFFFFF"/>
            <w:vAlign w:val="center"/>
          </w:tcPr>
          <w:p w14:paraId="767E7532" w14:textId="77777777" w:rsidR="00F24383" w:rsidRDefault="00BC6149" w:rsidP="00C22583">
            <w:pPr>
              <w:pStyle w:val="TableCell"/>
              <w:jc w:val="center"/>
            </w:pPr>
            <w:r>
              <w:t>-433,5</w:t>
            </w:r>
          </w:p>
        </w:tc>
      </w:tr>
      <w:tr w:rsidR="00F24383" w14:paraId="1D926E61" w14:textId="77777777">
        <w:tc>
          <w:tcPr>
            <w:tcW w:w="3969" w:type="dxa"/>
            <w:shd w:val="clear" w:color="auto" w:fill="FFFFFF"/>
            <w:vAlign w:val="center"/>
          </w:tcPr>
          <w:p w14:paraId="2C9B0E85" w14:textId="77777777" w:rsidR="00F24383" w:rsidRDefault="00BC6149">
            <w:pPr>
              <w:pStyle w:val="TableCell"/>
            </w:pPr>
            <w:r>
              <w:t>nedskrivningar</w:t>
            </w:r>
          </w:p>
        </w:tc>
        <w:tc>
          <w:tcPr>
            <w:tcW w:w="1417" w:type="dxa"/>
            <w:shd w:val="clear" w:color="auto" w:fill="FFFFFF"/>
            <w:tcMar>
              <w:left w:w="0" w:type="dxa"/>
              <w:right w:w="0" w:type="dxa"/>
            </w:tcMar>
            <w:vAlign w:val="center"/>
          </w:tcPr>
          <w:p w14:paraId="5388BEAF" w14:textId="77777777" w:rsidR="00F24383" w:rsidRDefault="00F24383">
            <w:pPr>
              <w:pStyle w:val="TableCell"/>
            </w:pPr>
          </w:p>
        </w:tc>
        <w:tc>
          <w:tcPr>
            <w:tcW w:w="1416" w:type="dxa"/>
            <w:shd w:val="clear" w:color="auto" w:fill="FFFFFF"/>
            <w:tcMar>
              <w:left w:w="0" w:type="dxa"/>
              <w:right w:w="0" w:type="dxa"/>
            </w:tcMar>
            <w:vAlign w:val="center"/>
          </w:tcPr>
          <w:p w14:paraId="40082C85" w14:textId="77777777" w:rsidR="00F24383" w:rsidRDefault="00F24383">
            <w:pPr>
              <w:pStyle w:val="TableCell"/>
            </w:pPr>
          </w:p>
        </w:tc>
        <w:tc>
          <w:tcPr>
            <w:tcW w:w="1418" w:type="dxa"/>
            <w:shd w:val="clear" w:color="auto" w:fill="FFFFFF"/>
            <w:tcMar>
              <w:left w:w="0" w:type="dxa"/>
              <w:right w:w="0" w:type="dxa"/>
            </w:tcMar>
            <w:vAlign w:val="center"/>
          </w:tcPr>
          <w:p w14:paraId="14A0C834" w14:textId="77777777" w:rsidR="00F24383" w:rsidRDefault="00F24383">
            <w:pPr>
              <w:pStyle w:val="TableCell"/>
            </w:pPr>
          </w:p>
        </w:tc>
        <w:tc>
          <w:tcPr>
            <w:tcW w:w="1417" w:type="dxa"/>
            <w:shd w:val="clear" w:color="auto" w:fill="FFFFFF"/>
            <w:tcMar>
              <w:left w:w="0" w:type="dxa"/>
              <w:right w:w="0" w:type="dxa"/>
            </w:tcMar>
            <w:vAlign w:val="center"/>
          </w:tcPr>
          <w:p w14:paraId="772D3D37" w14:textId="77777777" w:rsidR="00F24383" w:rsidRDefault="00F24383">
            <w:pPr>
              <w:pStyle w:val="TableCell"/>
            </w:pPr>
          </w:p>
        </w:tc>
      </w:tr>
      <w:tr w:rsidR="00F24383" w14:paraId="028E9D93" w14:textId="77777777">
        <w:tc>
          <w:tcPr>
            <w:tcW w:w="3969" w:type="dxa"/>
            <w:shd w:val="clear" w:color="auto" w:fill="FFFFFF"/>
            <w:vAlign w:val="center"/>
          </w:tcPr>
          <w:p w14:paraId="15A13B69" w14:textId="77777777" w:rsidR="00F24383" w:rsidRDefault="00BC6149">
            <w:pPr>
              <w:pStyle w:val="TableCell"/>
            </w:pPr>
            <w:r>
              <w:rPr>
                <w:b/>
              </w:rPr>
              <w:t>Summa utgående värde</w:t>
            </w:r>
          </w:p>
        </w:tc>
        <w:tc>
          <w:tcPr>
            <w:tcW w:w="1417" w:type="dxa"/>
            <w:shd w:val="clear" w:color="auto" w:fill="FEFFFF"/>
            <w:vAlign w:val="center"/>
          </w:tcPr>
          <w:p w14:paraId="6570D926" w14:textId="7B101A1A" w:rsidR="00F24383" w:rsidRDefault="00BC6149">
            <w:pPr>
              <w:pStyle w:val="TableCell"/>
              <w:jc w:val="center"/>
            </w:pPr>
            <w:r>
              <w:rPr>
                <w:b/>
              </w:rPr>
              <w:t>1 371</w:t>
            </w:r>
          </w:p>
        </w:tc>
        <w:tc>
          <w:tcPr>
            <w:tcW w:w="1416" w:type="dxa"/>
            <w:shd w:val="clear" w:color="auto" w:fill="FEFFFF"/>
            <w:vAlign w:val="center"/>
          </w:tcPr>
          <w:p w14:paraId="354774E0" w14:textId="77777777" w:rsidR="00F24383" w:rsidRDefault="00BC6149">
            <w:pPr>
              <w:pStyle w:val="TableCell"/>
              <w:jc w:val="center"/>
            </w:pPr>
            <w:r>
              <w:rPr>
                <w:b/>
              </w:rPr>
              <w:t>1 280,8</w:t>
            </w:r>
          </w:p>
        </w:tc>
        <w:tc>
          <w:tcPr>
            <w:tcW w:w="1418" w:type="dxa"/>
            <w:shd w:val="clear" w:color="auto" w:fill="FEFFFF"/>
            <w:vAlign w:val="center"/>
          </w:tcPr>
          <w:p w14:paraId="115B88B3" w14:textId="77777777" w:rsidR="00F24383" w:rsidRDefault="00BC6149">
            <w:pPr>
              <w:pStyle w:val="TableCell"/>
              <w:jc w:val="center"/>
            </w:pPr>
            <w:r>
              <w:rPr>
                <w:b/>
              </w:rPr>
              <w:t>418,3</w:t>
            </w:r>
          </w:p>
        </w:tc>
        <w:tc>
          <w:tcPr>
            <w:tcW w:w="1417" w:type="dxa"/>
            <w:shd w:val="clear" w:color="auto" w:fill="FEFFFF"/>
            <w:vAlign w:val="center"/>
          </w:tcPr>
          <w:p w14:paraId="7F97EDE6" w14:textId="77777777" w:rsidR="00F24383" w:rsidRDefault="00BC6149">
            <w:pPr>
              <w:pStyle w:val="TableCell"/>
              <w:jc w:val="center"/>
            </w:pPr>
            <w:r>
              <w:rPr>
                <w:b/>
              </w:rPr>
              <w:t>371,6</w:t>
            </w:r>
          </w:p>
        </w:tc>
      </w:tr>
    </w:tbl>
    <w:p w14:paraId="343FBE2F" w14:textId="77777777" w:rsidR="00F24383" w:rsidRDefault="00BC6149">
      <w:pPr>
        <w:pStyle w:val="TableHeading"/>
      </w:pPr>
      <w:r>
        <w:t>13 Maskiner och inventarier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0DD233C4" w14:textId="77777777">
        <w:tc>
          <w:tcPr>
            <w:tcW w:w="3969" w:type="dxa"/>
            <w:shd w:val="clear" w:color="auto" w:fill="FFFFFF"/>
            <w:vAlign w:val="center"/>
          </w:tcPr>
          <w:p w14:paraId="0C6FEA3F" w14:textId="77777777" w:rsidR="00F24383" w:rsidRDefault="00BC6149">
            <w:pPr>
              <w:pStyle w:val="TableCell"/>
            </w:pPr>
            <w:r>
              <w:rPr>
                <w:b/>
              </w:rPr>
              <w:t> </w:t>
            </w:r>
          </w:p>
        </w:tc>
        <w:tc>
          <w:tcPr>
            <w:tcW w:w="1417" w:type="dxa"/>
            <w:shd w:val="clear" w:color="auto" w:fill="FFFFFF"/>
            <w:vAlign w:val="center"/>
          </w:tcPr>
          <w:p w14:paraId="3C7A1CD9"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33B17FE2" w14:textId="77777777" w:rsidR="00F24383" w:rsidRDefault="00F24383">
            <w:pPr>
              <w:pStyle w:val="TableCell"/>
            </w:pPr>
          </w:p>
        </w:tc>
        <w:tc>
          <w:tcPr>
            <w:tcW w:w="1418" w:type="dxa"/>
            <w:shd w:val="clear" w:color="auto" w:fill="FFFFFF"/>
            <w:vAlign w:val="center"/>
          </w:tcPr>
          <w:p w14:paraId="3B83CCC8"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4A53D9AA" w14:textId="77777777" w:rsidR="00F24383" w:rsidRDefault="00F24383">
            <w:pPr>
              <w:pStyle w:val="TableCell"/>
            </w:pPr>
          </w:p>
        </w:tc>
      </w:tr>
      <w:tr w:rsidR="00F24383" w14:paraId="6CE62633" w14:textId="77777777">
        <w:tc>
          <w:tcPr>
            <w:tcW w:w="3969" w:type="dxa"/>
            <w:tcBorders>
              <w:bottom w:val="single" w:sz="18" w:space="0" w:color="000000"/>
            </w:tcBorders>
            <w:shd w:val="clear" w:color="auto" w:fill="FFFFFF"/>
            <w:tcMar>
              <w:left w:w="0" w:type="dxa"/>
              <w:right w:w="0" w:type="dxa"/>
            </w:tcMar>
            <w:vAlign w:val="center"/>
          </w:tcPr>
          <w:p w14:paraId="541893FC" w14:textId="77777777" w:rsidR="00F24383" w:rsidRDefault="00F24383">
            <w:pPr>
              <w:pStyle w:val="TableCell"/>
            </w:pPr>
          </w:p>
        </w:tc>
        <w:tc>
          <w:tcPr>
            <w:tcW w:w="1417" w:type="dxa"/>
            <w:tcBorders>
              <w:bottom w:val="single" w:sz="18" w:space="0" w:color="000000"/>
            </w:tcBorders>
            <w:shd w:val="clear" w:color="auto" w:fill="FFFFFF"/>
            <w:vAlign w:val="center"/>
          </w:tcPr>
          <w:p w14:paraId="4DF203B6"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58853CCD"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0A7A5C98"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133ED7B6" w14:textId="77777777" w:rsidR="00F24383" w:rsidRDefault="00BC6149">
            <w:pPr>
              <w:pStyle w:val="TableCell"/>
              <w:jc w:val="center"/>
            </w:pPr>
            <w:r>
              <w:t>Utfall 2024</w:t>
            </w:r>
          </w:p>
        </w:tc>
      </w:tr>
      <w:tr w:rsidR="00F24383" w14:paraId="14ABC6C2" w14:textId="77777777">
        <w:tc>
          <w:tcPr>
            <w:tcW w:w="3969" w:type="dxa"/>
            <w:tcBorders>
              <w:top w:val="single" w:sz="18" w:space="0" w:color="000000"/>
            </w:tcBorders>
            <w:shd w:val="clear" w:color="auto" w:fill="FFFFFF"/>
            <w:vAlign w:val="center"/>
          </w:tcPr>
          <w:p w14:paraId="54545E80" w14:textId="77777777" w:rsidR="00F24383" w:rsidRDefault="00BC6149">
            <w:pPr>
              <w:pStyle w:val="TableCell"/>
            </w:pPr>
            <w:r>
              <w:t>Maskiner och inventarier</w:t>
            </w:r>
          </w:p>
        </w:tc>
        <w:tc>
          <w:tcPr>
            <w:tcW w:w="1417" w:type="dxa"/>
            <w:tcBorders>
              <w:top w:val="single" w:sz="18" w:space="0" w:color="000000"/>
            </w:tcBorders>
            <w:shd w:val="clear" w:color="auto" w:fill="FFFFFF"/>
            <w:vAlign w:val="center"/>
          </w:tcPr>
          <w:p w14:paraId="43BA2499" w14:textId="77777777" w:rsidR="00F24383" w:rsidRDefault="00BC6149">
            <w:pPr>
              <w:pStyle w:val="TableCell"/>
              <w:jc w:val="center"/>
            </w:pPr>
            <w:r>
              <w:t>84,2</w:t>
            </w:r>
          </w:p>
        </w:tc>
        <w:tc>
          <w:tcPr>
            <w:tcW w:w="1416" w:type="dxa"/>
            <w:tcBorders>
              <w:top w:val="single" w:sz="18" w:space="0" w:color="000000"/>
            </w:tcBorders>
            <w:shd w:val="clear" w:color="auto" w:fill="FFFFFF"/>
            <w:vAlign w:val="center"/>
          </w:tcPr>
          <w:p w14:paraId="571AE217" w14:textId="77777777" w:rsidR="00F24383" w:rsidRDefault="00BC6149">
            <w:pPr>
              <w:pStyle w:val="TableCell"/>
              <w:jc w:val="center"/>
            </w:pPr>
            <w:r>
              <w:t>75,5</w:t>
            </w:r>
          </w:p>
        </w:tc>
        <w:tc>
          <w:tcPr>
            <w:tcW w:w="1418" w:type="dxa"/>
            <w:tcBorders>
              <w:top w:val="single" w:sz="18" w:space="0" w:color="000000"/>
            </w:tcBorders>
            <w:shd w:val="clear" w:color="auto" w:fill="FFFFFF"/>
            <w:vAlign w:val="center"/>
          </w:tcPr>
          <w:p w14:paraId="3D606466" w14:textId="77777777" w:rsidR="00F24383" w:rsidRDefault="00BC6149">
            <w:pPr>
              <w:pStyle w:val="TableCell"/>
              <w:jc w:val="center"/>
            </w:pPr>
            <w:r>
              <w:t>57</w:t>
            </w:r>
          </w:p>
        </w:tc>
        <w:tc>
          <w:tcPr>
            <w:tcW w:w="1417" w:type="dxa"/>
            <w:tcBorders>
              <w:top w:val="single" w:sz="18" w:space="0" w:color="000000"/>
            </w:tcBorders>
            <w:shd w:val="clear" w:color="auto" w:fill="FFFFFF"/>
            <w:vAlign w:val="center"/>
          </w:tcPr>
          <w:p w14:paraId="35F860F1" w14:textId="77777777" w:rsidR="00F24383" w:rsidRDefault="00BC6149">
            <w:pPr>
              <w:pStyle w:val="TableCell"/>
              <w:jc w:val="center"/>
            </w:pPr>
            <w:r>
              <w:t>54,2</w:t>
            </w:r>
          </w:p>
        </w:tc>
      </w:tr>
      <w:tr w:rsidR="00F24383" w14:paraId="071E8282" w14:textId="77777777">
        <w:tc>
          <w:tcPr>
            <w:tcW w:w="3969" w:type="dxa"/>
            <w:shd w:val="clear" w:color="auto" w:fill="FFFFFF"/>
            <w:vAlign w:val="center"/>
          </w:tcPr>
          <w:p w14:paraId="1CF4C5B6" w14:textId="77777777" w:rsidR="00F24383" w:rsidRDefault="00BC6149">
            <w:pPr>
              <w:pStyle w:val="TableCell"/>
            </w:pPr>
            <w:r>
              <w:t>Förbättringsutgifter på fastigheter ej ägda av kommunen</w:t>
            </w:r>
          </w:p>
        </w:tc>
        <w:tc>
          <w:tcPr>
            <w:tcW w:w="1417" w:type="dxa"/>
            <w:shd w:val="clear" w:color="auto" w:fill="FFFFFF"/>
            <w:vAlign w:val="center"/>
          </w:tcPr>
          <w:p w14:paraId="7551AAA9" w14:textId="77777777" w:rsidR="00F24383" w:rsidRDefault="00BC6149">
            <w:pPr>
              <w:pStyle w:val="TableCell"/>
              <w:jc w:val="center"/>
            </w:pPr>
            <w:r>
              <w:t>11,6</w:t>
            </w:r>
          </w:p>
        </w:tc>
        <w:tc>
          <w:tcPr>
            <w:tcW w:w="1416" w:type="dxa"/>
            <w:shd w:val="clear" w:color="auto" w:fill="FFFFFF"/>
            <w:vAlign w:val="center"/>
          </w:tcPr>
          <w:p w14:paraId="590D038A" w14:textId="77777777" w:rsidR="00F24383" w:rsidRDefault="00BC6149">
            <w:pPr>
              <w:pStyle w:val="TableCell"/>
              <w:jc w:val="center"/>
            </w:pPr>
            <w:r>
              <w:t>11,4</w:t>
            </w:r>
          </w:p>
        </w:tc>
        <w:tc>
          <w:tcPr>
            <w:tcW w:w="1418" w:type="dxa"/>
            <w:shd w:val="clear" w:color="auto" w:fill="FFFFFF"/>
            <w:vAlign w:val="center"/>
          </w:tcPr>
          <w:p w14:paraId="634D9F92" w14:textId="77777777" w:rsidR="00F24383" w:rsidRDefault="00BC6149">
            <w:pPr>
              <w:pStyle w:val="TableCell"/>
              <w:jc w:val="center"/>
            </w:pPr>
            <w:r>
              <w:t>11,6</w:t>
            </w:r>
          </w:p>
        </w:tc>
        <w:tc>
          <w:tcPr>
            <w:tcW w:w="1417" w:type="dxa"/>
            <w:shd w:val="clear" w:color="auto" w:fill="FFFFFF"/>
            <w:vAlign w:val="center"/>
          </w:tcPr>
          <w:p w14:paraId="33EF8718" w14:textId="77777777" w:rsidR="00F24383" w:rsidRDefault="00BC6149">
            <w:pPr>
              <w:pStyle w:val="TableCell"/>
              <w:jc w:val="center"/>
            </w:pPr>
            <w:r>
              <w:t>11,4</w:t>
            </w:r>
          </w:p>
        </w:tc>
      </w:tr>
      <w:tr w:rsidR="00F24383" w14:paraId="0E760568" w14:textId="77777777">
        <w:tc>
          <w:tcPr>
            <w:tcW w:w="3969" w:type="dxa"/>
            <w:shd w:val="clear" w:color="auto" w:fill="FFFFFF"/>
            <w:vAlign w:val="center"/>
          </w:tcPr>
          <w:p w14:paraId="38816016" w14:textId="77777777" w:rsidR="00F24383" w:rsidRDefault="00BC6149">
            <w:pPr>
              <w:pStyle w:val="TableCell"/>
            </w:pPr>
            <w:r>
              <w:rPr>
                <w:b/>
              </w:rPr>
              <w:t>Summa maskiner och inventarier</w:t>
            </w:r>
          </w:p>
        </w:tc>
        <w:tc>
          <w:tcPr>
            <w:tcW w:w="1417" w:type="dxa"/>
            <w:shd w:val="clear" w:color="auto" w:fill="FFFFFF"/>
            <w:vAlign w:val="center"/>
          </w:tcPr>
          <w:p w14:paraId="565001EF" w14:textId="77777777" w:rsidR="00F24383" w:rsidRDefault="00BC6149">
            <w:pPr>
              <w:pStyle w:val="TableCell"/>
              <w:jc w:val="center"/>
            </w:pPr>
            <w:r>
              <w:rPr>
                <w:b/>
              </w:rPr>
              <w:t>95,8</w:t>
            </w:r>
          </w:p>
        </w:tc>
        <w:tc>
          <w:tcPr>
            <w:tcW w:w="1416" w:type="dxa"/>
            <w:shd w:val="clear" w:color="auto" w:fill="FFFFFF"/>
            <w:vAlign w:val="center"/>
          </w:tcPr>
          <w:p w14:paraId="566714C6" w14:textId="77777777" w:rsidR="00F24383" w:rsidRDefault="00BC6149">
            <w:pPr>
              <w:pStyle w:val="TableCell"/>
              <w:jc w:val="center"/>
            </w:pPr>
            <w:r>
              <w:rPr>
                <w:b/>
              </w:rPr>
              <w:t>86,9</w:t>
            </w:r>
          </w:p>
        </w:tc>
        <w:tc>
          <w:tcPr>
            <w:tcW w:w="1418" w:type="dxa"/>
            <w:shd w:val="clear" w:color="auto" w:fill="FFFFFF"/>
            <w:vAlign w:val="center"/>
          </w:tcPr>
          <w:p w14:paraId="4B94DFCC" w14:textId="77777777" w:rsidR="00F24383" w:rsidRDefault="00BC6149">
            <w:pPr>
              <w:pStyle w:val="TableCell"/>
              <w:jc w:val="center"/>
            </w:pPr>
            <w:r>
              <w:rPr>
                <w:b/>
              </w:rPr>
              <w:t>68,6</w:t>
            </w:r>
          </w:p>
        </w:tc>
        <w:tc>
          <w:tcPr>
            <w:tcW w:w="1417" w:type="dxa"/>
            <w:shd w:val="clear" w:color="auto" w:fill="FFFFFF"/>
            <w:vAlign w:val="center"/>
          </w:tcPr>
          <w:p w14:paraId="295A7638" w14:textId="77777777" w:rsidR="00F24383" w:rsidRDefault="00BC6149">
            <w:pPr>
              <w:pStyle w:val="TableCell"/>
              <w:jc w:val="center"/>
            </w:pPr>
            <w:r>
              <w:rPr>
                <w:b/>
              </w:rPr>
              <w:t>65,6</w:t>
            </w:r>
          </w:p>
        </w:tc>
      </w:tr>
      <w:tr w:rsidR="00F24383" w14:paraId="7C08C9E1" w14:textId="77777777">
        <w:tc>
          <w:tcPr>
            <w:tcW w:w="3969" w:type="dxa"/>
            <w:shd w:val="clear" w:color="auto" w:fill="FFFFFF"/>
            <w:tcMar>
              <w:left w:w="0" w:type="dxa"/>
              <w:right w:w="0" w:type="dxa"/>
            </w:tcMar>
            <w:vAlign w:val="center"/>
          </w:tcPr>
          <w:p w14:paraId="60BA300F" w14:textId="77777777" w:rsidR="00F24383" w:rsidRDefault="00F24383">
            <w:pPr>
              <w:pStyle w:val="TableCell"/>
            </w:pPr>
          </w:p>
        </w:tc>
        <w:tc>
          <w:tcPr>
            <w:tcW w:w="1417" w:type="dxa"/>
            <w:shd w:val="clear" w:color="auto" w:fill="FFFFFF"/>
            <w:tcMar>
              <w:left w:w="0" w:type="dxa"/>
              <w:right w:w="0" w:type="dxa"/>
            </w:tcMar>
            <w:vAlign w:val="center"/>
          </w:tcPr>
          <w:p w14:paraId="61D2A203" w14:textId="77777777" w:rsidR="00F24383" w:rsidRDefault="00F24383">
            <w:pPr>
              <w:pStyle w:val="TableCell"/>
            </w:pPr>
          </w:p>
        </w:tc>
        <w:tc>
          <w:tcPr>
            <w:tcW w:w="1416" w:type="dxa"/>
            <w:shd w:val="clear" w:color="auto" w:fill="FFFFFF"/>
            <w:tcMar>
              <w:left w:w="0" w:type="dxa"/>
              <w:right w:w="0" w:type="dxa"/>
            </w:tcMar>
            <w:vAlign w:val="center"/>
          </w:tcPr>
          <w:p w14:paraId="689E42E0" w14:textId="77777777" w:rsidR="00F24383" w:rsidRDefault="00F24383">
            <w:pPr>
              <w:pStyle w:val="TableCell"/>
            </w:pPr>
          </w:p>
        </w:tc>
        <w:tc>
          <w:tcPr>
            <w:tcW w:w="1418" w:type="dxa"/>
            <w:shd w:val="clear" w:color="auto" w:fill="FFFFFF"/>
            <w:tcMar>
              <w:left w:w="0" w:type="dxa"/>
              <w:right w:w="0" w:type="dxa"/>
            </w:tcMar>
            <w:vAlign w:val="center"/>
          </w:tcPr>
          <w:p w14:paraId="1A7879E6" w14:textId="77777777" w:rsidR="00F24383" w:rsidRDefault="00F24383">
            <w:pPr>
              <w:pStyle w:val="TableCell"/>
            </w:pPr>
          </w:p>
        </w:tc>
        <w:tc>
          <w:tcPr>
            <w:tcW w:w="1417" w:type="dxa"/>
            <w:shd w:val="clear" w:color="auto" w:fill="FFFFFF"/>
            <w:tcMar>
              <w:left w:w="0" w:type="dxa"/>
              <w:right w:w="0" w:type="dxa"/>
            </w:tcMar>
            <w:vAlign w:val="center"/>
          </w:tcPr>
          <w:p w14:paraId="1AE91CF6" w14:textId="77777777" w:rsidR="00F24383" w:rsidRDefault="00F24383">
            <w:pPr>
              <w:pStyle w:val="TableCell"/>
            </w:pPr>
          </w:p>
        </w:tc>
      </w:tr>
      <w:tr w:rsidR="00F24383" w14:paraId="49BBE46B" w14:textId="77777777">
        <w:tc>
          <w:tcPr>
            <w:tcW w:w="3969" w:type="dxa"/>
            <w:shd w:val="clear" w:color="auto" w:fill="FFFFFF"/>
            <w:vAlign w:val="center"/>
          </w:tcPr>
          <w:p w14:paraId="7835A5A3" w14:textId="77777777" w:rsidR="00F24383" w:rsidRDefault="00BC6149">
            <w:pPr>
              <w:pStyle w:val="TableCell"/>
            </w:pPr>
            <w:r>
              <w:rPr>
                <w:b/>
              </w:rPr>
              <w:t>Maskiner och inventarier</w:t>
            </w:r>
          </w:p>
        </w:tc>
        <w:tc>
          <w:tcPr>
            <w:tcW w:w="1417" w:type="dxa"/>
            <w:shd w:val="clear" w:color="auto" w:fill="FFFFFF"/>
            <w:tcMar>
              <w:left w:w="0" w:type="dxa"/>
              <w:right w:w="0" w:type="dxa"/>
            </w:tcMar>
            <w:vAlign w:val="center"/>
          </w:tcPr>
          <w:p w14:paraId="3D204372" w14:textId="77777777" w:rsidR="00F24383" w:rsidRDefault="00F24383">
            <w:pPr>
              <w:pStyle w:val="TableCell"/>
            </w:pPr>
          </w:p>
        </w:tc>
        <w:tc>
          <w:tcPr>
            <w:tcW w:w="1416" w:type="dxa"/>
            <w:shd w:val="clear" w:color="auto" w:fill="FFFFFF"/>
            <w:tcMar>
              <w:left w:w="0" w:type="dxa"/>
              <w:right w:w="0" w:type="dxa"/>
            </w:tcMar>
            <w:vAlign w:val="center"/>
          </w:tcPr>
          <w:p w14:paraId="19C82F2E" w14:textId="77777777" w:rsidR="00F24383" w:rsidRDefault="00F24383">
            <w:pPr>
              <w:pStyle w:val="TableCell"/>
            </w:pPr>
          </w:p>
        </w:tc>
        <w:tc>
          <w:tcPr>
            <w:tcW w:w="1418" w:type="dxa"/>
            <w:shd w:val="clear" w:color="auto" w:fill="FFFFFF"/>
            <w:tcMar>
              <w:left w:w="0" w:type="dxa"/>
              <w:right w:w="0" w:type="dxa"/>
            </w:tcMar>
            <w:vAlign w:val="center"/>
          </w:tcPr>
          <w:p w14:paraId="2FC6A51E" w14:textId="77777777" w:rsidR="00F24383" w:rsidRDefault="00F24383">
            <w:pPr>
              <w:pStyle w:val="TableCell"/>
            </w:pPr>
          </w:p>
        </w:tc>
        <w:tc>
          <w:tcPr>
            <w:tcW w:w="1417" w:type="dxa"/>
            <w:shd w:val="clear" w:color="auto" w:fill="FFFFFF"/>
            <w:tcMar>
              <w:left w:w="0" w:type="dxa"/>
              <w:right w:w="0" w:type="dxa"/>
            </w:tcMar>
            <w:vAlign w:val="center"/>
          </w:tcPr>
          <w:p w14:paraId="72B94C95" w14:textId="77777777" w:rsidR="00F24383" w:rsidRDefault="00F24383">
            <w:pPr>
              <w:pStyle w:val="TableCell"/>
            </w:pPr>
          </w:p>
        </w:tc>
      </w:tr>
      <w:tr w:rsidR="00F24383" w14:paraId="26FEA1E1" w14:textId="77777777">
        <w:tc>
          <w:tcPr>
            <w:tcW w:w="3969" w:type="dxa"/>
            <w:shd w:val="clear" w:color="auto" w:fill="FFFFFF"/>
            <w:vAlign w:val="center"/>
          </w:tcPr>
          <w:p w14:paraId="4836B31D" w14:textId="77777777" w:rsidR="00F24383" w:rsidRDefault="00BC6149">
            <w:pPr>
              <w:pStyle w:val="TableCell"/>
            </w:pPr>
            <w:r>
              <w:t>Ingående anskaffningsvärde</w:t>
            </w:r>
          </w:p>
        </w:tc>
        <w:tc>
          <w:tcPr>
            <w:tcW w:w="1417" w:type="dxa"/>
            <w:shd w:val="clear" w:color="auto" w:fill="FFFFFF"/>
            <w:vAlign w:val="center"/>
          </w:tcPr>
          <w:p w14:paraId="75823BFE" w14:textId="77777777" w:rsidR="00F24383" w:rsidRDefault="00BC6149">
            <w:pPr>
              <w:pStyle w:val="TableCell"/>
              <w:jc w:val="center"/>
            </w:pPr>
            <w:r>
              <w:t>286,9</w:t>
            </w:r>
          </w:p>
        </w:tc>
        <w:tc>
          <w:tcPr>
            <w:tcW w:w="1416" w:type="dxa"/>
            <w:shd w:val="clear" w:color="auto" w:fill="FFFFFF"/>
            <w:vAlign w:val="center"/>
          </w:tcPr>
          <w:p w14:paraId="20448506" w14:textId="77777777" w:rsidR="00F24383" w:rsidRDefault="00BC6149">
            <w:pPr>
              <w:pStyle w:val="TableCell"/>
              <w:jc w:val="center"/>
            </w:pPr>
            <w:r>
              <w:t>261,7</w:t>
            </w:r>
          </w:p>
        </w:tc>
        <w:tc>
          <w:tcPr>
            <w:tcW w:w="1418" w:type="dxa"/>
            <w:shd w:val="clear" w:color="auto" w:fill="FFFFFF"/>
            <w:vAlign w:val="center"/>
          </w:tcPr>
          <w:p w14:paraId="7FAFF37E" w14:textId="77777777" w:rsidR="00F24383" w:rsidRDefault="00BC6149">
            <w:pPr>
              <w:pStyle w:val="TableCell"/>
              <w:jc w:val="center"/>
            </w:pPr>
            <w:r>
              <w:t>189,9</w:t>
            </w:r>
          </w:p>
        </w:tc>
        <w:tc>
          <w:tcPr>
            <w:tcW w:w="1417" w:type="dxa"/>
            <w:shd w:val="clear" w:color="auto" w:fill="FFFFFF"/>
            <w:vAlign w:val="center"/>
          </w:tcPr>
          <w:p w14:paraId="1C1D3172" w14:textId="53F229EE" w:rsidR="00F24383" w:rsidRDefault="00BC6149">
            <w:pPr>
              <w:pStyle w:val="TableCell"/>
              <w:jc w:val="center"/>
            </w:pPr>
            <w:r>
              <w:t>175</w:t>
            </w:r>
          </w:p>
        </w:tc>
      </w:tr>
      <w:tr w:rsidR="00F24383" w14:paraId="50E50439" w14:textId="77777777">
        <w:tc>
          <w:tcPr>
            <w:tcW w:w="3969" w:type="dxa"/>
            <w:shd w:val="clear" w:color="auto" w:fill="FFFFFF"/>
            <w:vAlign w:val="center"/>
          </w:tcPr>
          <w:p w14:paraId="119508D0" w14:textId="77777777" w:rsidR="00F24383" w:rsidRDefault="00BC6149">
            <w:pPr>
              <w:pStyle w:val="TableCell"/>
            </w:pPr>
            <w:r>
              <w:t>Slutredovisning av investeringar</w:t>
            </w:r>
          </w:p>
        </w:tc>
        <w:tc>
          <w:tcPr>
            <w:tcW w:w="1417" w:type="dxa"/>
            <w:shd w:val="clear" w:color="auto" w:fill="FFFFFF"/>
            <w:vAlign w:val="center"/>
          </w:tcPr>
          <w:p w14:paraId="1D7FBF66" w14:textId="77777777" w:rsidR="00F24383" w:rsidRDefault="00BC6149">
            <w:pPr>
              <w:pStyle w:val="TableCell"/>
              <w:jc w:val="center"/>
            </w:pPr>
            <w:r>
              <w:t>30,4</w:t>
            </w:r>
          </w:p>
        </w:tc>
        <w:tc>
          <w:tcPr>
            <w:tcW w:w="1416" w:type="dxa"/>
            <w:shd w:val="clear" w:color="auto" w:fill="FFFFFF"/>
            <w:vAlign w:val="center"/>
          </w:tcPr>
          <w:p w14:paraId="48DE697F" w14:textId="77777777" w:rsidR="00F24383" w:rsidRDefault="00BC6149">
            <w:pPr>
              <w:pStyle w:val="TableCell"/>
              <w:jc w:val="center"/>
            </w:pPr>
            <w:r>
              <w:t>23,1</w:t>
            </w:r>
          </w:p>
        </w:tc>
        <w:tc>
          <w:tcPr>
            <w:tcW w:w="1418" w:type="dxa"/>
            <w:shd w:val="clear" w:color="auto" w:fill="FFFFFF"/>
            <w:vAlign w:val="center"/>
          </w:tcPr>
          <w:p w14:paraId="178204E1" w14:textId="77777777" w:rsidR="00F24383" w:rsidRDefault="00BC6149">
            <w:pPr>
              <w:pStyle w:val="TableCell"/>
              <w:jc w:val="center"/>
            </w:pPr>
            <w:r>
              <w:t>15,2</w:t>
            </w:r>
          </w:p>
        </w:tc>
        <w:tc>
          <w:tcPr>
            <w:tcW w:w="1417" w:type="dxa"/>
            <w:shd w:val="clear" w:color="auto" w:fill="FFFFFF"/>
            <w:vAlign w:val="center"/>
          </w:tcPr>
          <w:p w14:paraId="7201FA1C" w14:textId="77777777" w:rsidR="00F24383" w:rsidRDefault="00BC6149">
            <w:pPr>
              <w:pStyle w:val="TableCell"/>
              <w:jc w:val="center"/>
            </w:pPr>
            <w:r>
              <w:t>12,6</w:t>
            </w:r>
          </w:p>
        </w:tc>
      </w:tr>
      <w:tr w:rsidR="00F24383" w14:paraId="3DDB3839" w14:textId="77777777">
        <w:tc>
          <w:tcPr>
            <w:tcW w:w="3969" w:type="dxa"/>
            <w:shd w:val="clear" w:color="auto" w:fill="FFFFFF"/>
            <w:vAlign w:val="center"/>
          </w:tcPr>
          <w:p w14:paraId="7CDFE8E1" w14:textId="77777777" w:rsidR="00F24383" w:rsidRDefault="00BC6149">
            <w:pPr>
              <w:pStyle w:val="TableCell"/>
            </w:pPr>
            <w:r>
              <w:t>Försäljning/utrangering</w:t>
            </w:r>
          </w:p>
        </w:tc>
        <w:tc>
          <w:tcPr>
            <w:tcW w:w="1417" w:type="dxa"/>
            <w:shd w:val="clear" w:color="auto" w:fill="FFFFFF"/>
            <w:vAlign w:val="center"/>
          </w:tcPr>
          <w:p w14:paraId="34F5E857" w14:textId="77777777" w:rsidR="00F24383" w:rsidRDefault="00BC6149">
            <w:pPr>
              <w:pStyle w:val="TableCell"/>
              <w:jc w:val="center"/>
            </w:pPr>
            <w:r>
              <w:t>-43,2</w:t>
            </w:r>
          </w:p>
        </w:tc>
        <w:tc>
          <w:tcPr>
            <w:tcW w:w="1416" w:type="dxa"/>
            <w:shd w:val="clear" w:color="auto" w:fill="FFFFFF"/>
            <w:vAlign w:val="center"/>
          </w:tcPr>
          <w:p w14:paraId="58DF1AF6" w14:textId="77777777" w:rsidR="00F24383" w:rsidRDefault="00BC6149">
            <w:pPr>
              <w:pStyle w:val="TableCell"/>
              <w:jc w:val="center"/>
            </w:pPr>
            <w:r>
              <w:t>-7,2</w:t>
            </w:r>
          </w:p>
        </w:tc>
        <w:tc>
          <w:tcPr>
            <w:tcW w:w="1418" w:type="dxa"/>
            <w:shd w:val="clear" w:color="auto" w:fill="FFFFFF"/>
            <w:vAlign w:val="center"/>
          </w:tcPr>
          <w:p w14:paraId="021A228B" w14:textId="77777777" w:rsidR="00F24383" w:rsidRDefault="00BC6149">
            <w:pPr>
              <w:pStyle w:val="TableCell"/>
              <w:jc w:val="center"/>
            </w:pPr>
            <w:r>
              <w:t>-43,2</w:t>
            </w:r>
          </w:p>
        </w:tc>
        <w:tc>
          <w:tcPr>
            <w:tcW w:w="1417" w:type="dxa"/>
            <w:shd w:val="clear" w:color="auto" w:fill="FFFFFF"/>
            <w:vAlign w:val="center"/>
          </w:tcPr>
          <w:p w14:paraId="3FABD370" w14:textId="77777777" w:rsidR="00F24383" w:rsidRDefault="00BC6149">
            <w:pPr>
              <w:pStyle w:val="TableCell"/>
              <w:jc w:val="center"/>
            </w:pPr>
            <w:r>
              <w:t>-7,2</w:t>
            </w:r>
          </w:p>
        </w:tc>
      </w:tr>
      <w:tr w:rsidR="00F24383" w14:paraId="6C06BF2D" w14:textId="77777777">
        <w:tc>
          <w:tcPr>
            <w:tcW w:w="3969" w:type="dxa"/>
            <w:shd w:val="clear" w:color="auto" w:fill="FFFFFF"/>
            <w:vAlign w:val="center"/>
          </w:tcPr>
          <w:p w14:paraId="1E08A698" w14:textId="77777777" w:rsidR="00F24383" w:rsidRDefault="00BC6149">
            <w:pPr>
              <w:pStyle w:val="TableCell"/>
            </w:pPr>
            <w:r>
              <w:t>Finansiell leasing</w:t>
            </w:r>
          </w:p>
        </w:tc>
        <w:tc>
          <w:tcPr>
            <w:tcW w:w="1417" w:type="dxa"/>
            <w:shd w:val="clear" w:color="auto" w:fill="FFFFFF"/>
            <w:vAlign w:val="center"/>
          </w:tcPr>
          <w:p w14:paraId="4CEBDE6C" w14:textId="77777777" w:rsidR="00F24383" w:rsidRDefault="00BC6149">
            <w:pPr>
              <w:pStyle w:val="TableCell"/>
              <w:jc w:val="center"/>
            </w:pPr>
            <w:r>
              <w:t>7,4</w:t>
            </w:r>
          </w:p>
        </w:tc>
        <w:tc>
          <w:tcPr>
            <w:tcW w:w="1416" w:type="dxa"/>
            <w:shd w:val="clear" w:color="auto" w:fill="FFFFFF"/>
            <w:vAlign w:val="center"/>
          </w:tcPr>
          <w:p w14:paraId="0FC0C0D6" w14:textId="77777777" w:rsidR="00F24383" w:rsidRDefault="00BC6149">
            <w:pPr>
              <w:pStyle w:val="TableCell"/>
              <w:jc w:val="center"/>
            </w:pPr>
            <w:r>
              <w:t>9,5</w:t>
            </w:r>
          </w:p>
        </w:tc>
        <w:tc>
          <w:tcPr>
            <w:tcW w:w="1418" w:type="dxa"/>
            <w:shd w:val="clear" w:color="auto" w:fill="FFFFFF"/>
            <w:vAlign w:val="center"/>
          </w:tcPr>
          <w:p w14:paraId="70B27EEC" w14:textId="77777777" w:rsidR="00F24383" w:rsidRDefault="00BC6149">
            <w:pPr>
              <w:pStyle w:val="TableCell"/>
              <w:jc w:val="center"/>
            </w:pPr>
            <w:r>
              <w:t>7,4</w:t>
            </w:r>
          </w:p>
        </w:tc>
        <w:tc>
          <w:tcPr>
            <w:tcW w:w="1417" w:type="dxa"/>
            <w:shd w:val="clear" w:color="auto" w:fill="FFFFFF"/>
            <w:vAlign w:val="center"/>
          </w:tcPr>
          <w:p w14:paraId="0ABC11E2" w14:textId="77777777" w:rsidR="00F24383" w:rsidRDefault="00BC6149">
            <w:pPr>
              <w:pStyle w:val="TableCell"/>
              <w:jc w:val="center"/>
            </w:pPr>
            <w:r>
              <w:t>9,5</w:t>
            </w:r>
          </w:p>
        </w:tc>
      </w:tr>
      <w:tr w:rsidR="00F24383" w14:paraId="0C1F94AD" w14:textId="77777777">
        <w:tc>
          <w:tcPr>
            <w:tcW w:w="3969" w:type="dxa"/>
            <w:shd w:val="clear" w:color="auto" w:fill="FFFFFF"/>
            <w:vAlign w:val="center"/>
          </w:tcPr>
          <w:p w14:paraId="59E10467" w14:textId="77777777" w:rsidR="00F24383" w:rsidRDefault="00BC6149">
            <w:pPr>
              <w:pStyle w:val="TableCell"/>
            </w:pPr>
            <w:r>
              <w:t>Omfört från anläggningstillgångar</w:t>
            </w:r>
          </w:p>
        </w:tc>
        <w:tc>
          <w:tcPr>
            <w:tcW w:w="1417" w:type="dxa"/>
            <w:shd w:val="clear" w:color="auto" w:fill="FFFFFF"/>
            <w:tcMar>
              <w:left w:w="0" w:type="dxa"/>
              <w:right w:w="0" w:type="dxa"/>
            </w:tcMar>
            <w:vAlign w:val="center"/>
          </w:tcPr>
          <w:p w14:paraId="2872C25B" w14:textId="77777777" w:rsidR="00F24383" w:rsidRDefault="00F24383">
            <w:pPr>
              <w:pStyle w:val="TableCell"/>
            </w:pPr>
          </w:p>
        </w:tc>
        <w:tc>
          <w:tcPr>
            <w:tcW w:w="1416" w:type="dxa"/>
            <w:shd w:val="clear" w:color="auto" w:fill="FFFFFF"/>
            <w:vAlign w:val="center"/>
          </w:tcPr>
          <w:p w14:paraId="5596D5DA" w14:textId="39D7E9FA" w:rsidR="00F24383" w:rsidRDefault="00F24383">
            <w:pPr>
              <w:pStyle w:val="TableCell"/>
              <w:jc w:val="center"/>
            </w:pPr>
          </w:p>
        </w:tc>
        <w:tc>
          <w:tcPr>
            <w:tcW w:w="1418" w:type="dxa"/>
            <w:shd w:val="clear" w:color="auto" w:fill="FFFFFF"/>
            <w:tcMar>
              <w:left w:w="0" w:type="dxa"/>
              <w:right w:w="0" w:type="dxa"/>
            </w:tcMar>
            <w:vAlign w:val="center"/>
          </w:tcPr>
          <w:p w14:paraId="16970043" w14:textId="77777777" w:rsidR="00F24383" w:rsidRDefault="00F24383">
            <w:pPr>
              <w:pStyle w:val="TableCell"/>
            </w:pPr>
          </w:p>
        </w:tc>
        <w:tc>
          <w:tcPr>
            <w:tcW w:w="1417" w:type="dxa"/>
            <w:shd w:val="clear" w:color="auto" w:fill="FFFFFF"/>
            <w:tcMar>
              <w:left w:w="0" w:type="dxa"/>
              <w:right w:w="0" w:type="dxa"/>
            </w:tcMar>
            <w:vAlign w:val="center"/>
          </w:tcPr>
          <w:p w14:paraId="39F1CBAE" w14:textId="77777777" w:rsidR="00F24383" w:rsidRDefault="00F24383">
            <w:pPr>
              <w:pStyle w:val="TableCell"/>
            </w:pPr>
          </w:p>
        </w:tc>
      </w:tr>
      <w:tr w:rsidR="00F24383" w14:paraId="542C3579" w14:textId="77777777">
        <w:tc>
          <w:tcPr>
            <w:tcW w:w="3969" w:type="dxa"/>
            <w:shd w:val="clear" w:color="auto" w:fill="FFFFFF"/>
            <w:vAlign w:val="center"/>
          </w:tcPr>
          <w:p w14:paraId="329768BF" w14:textId="77777777" w:rsidR="00F24383" w:rsidRDefault="00BC6149">
            <w:pPr>
              <w:pStyle w:val="TableCell"/>
            </w:pPr>
            <w:r>
              <w:t>Utgående anskaffningsvärde</w:t>
            </w:r>
          </w:p>
        </w:tc>
        <w:tc>
          <w:tcPr>
            <w:tcW w:w="1417" w:type="dxa"/>
            <w:shd w:val="clear" w:color="auto" w:fill="FFFFFF"/>
            <w:vAlign w:val="center"/>
          </w:tcPr>
          <w:p w14:paraId="759A2E31" w14:textId="77777777" w:rsidR="00F24383" w:rsidRDefault="00BC6149">
            <w:pPr>
              <w:pStyle w:val="TableCell"/>
              <w:jc w:val="center"/>
            </w:pPr>
            <w:r>
              <w:t>281,5</w:t>
            </w:r>
          </w:p>
        </w:tc>
        <w:tc>
          <w:tcPr>
            <w:tcW w:w="1416" w:type="dxa"/>
            <w:shd w:val="clear" w:color="auto" w:fill="FFFFFF"/>
            <w:vAlign w:val="center"/>
          </w:tcPr>
          <w:p w14:paraId="36EB0098" w14:textId="77777777" w:rsidR="00F24383" w:rsidRDefault="00BC6149">
            <w:pPr>
              <w:pStyle w:val="TableCell"/>
              <w:jc w:val="center"/>
            </w:pPr>
            <w:r>
              <w:t>287,1</w:t>
            </w:r>
          </w:p>
        </w:tc>
        <w:tc>
          <w:tcPr>
            <w:tcW w:w="1418" w:type="dxa"/>
            <w:shd w:val="clear" w:color="auto" w:fill="FFFFFF"/>
            <w:vAlign w:val="center"/>
          </w:tcPr>
          <w:p w14:paraId="7082852F" w14:textId="77777777" w:rsidR="00F24383" w:rsidRDefault="00BC6149">
            <w:pPr>
              <w:pStyle w:val="TableCell"/>
              <w:jc w:val="center"/>
            </w:pPr>
            <w:r>
              <w:t>169,3</w:t>
            </w:r>
          </w:p>
        </w:tc>
        <w:tc>
          <w:tcPr>
            <w:tcW w:w="1417" w:type="dxa"/>
            <w:shd w:val="clear" w:color="auto" w:fill="FFFFFF"/>
            <w:vAlign w:val="center"/>
          </w:tcPr>
          <w:p w14:paraId="5A3C3E3B" w14:textId="77777777" w:rsidR="00F24383" w:rsidRDefault="00BC6149">
            <w:pPr>
              <w:pStyle w:val="TableCell"/>
              <w:jc w:val="center"/>
            </w:pPr>
            <w:r>
              <w:t>189,9</w:t>
            </w:r>
          </w:p>
        </w:tc>
      </w:tr>
      <w:tr w:rsidR="00F24383" w14:paraId="46794A60" w14:textId="77777777">
        <w:tc>
          <w:tcPr>
            <w:tcW w:w="3969" w:type="dxa"/>
            <w:shd w:val="clear" w:color="auto" w:fill="FFFFFF"/>
            <w:tcMar>
              <w:left w:w="0" w:type="dxa"/>
              <w:right w:w="0" w:type="dxa"/>
            </w:tcMar>
            <w:vAlign w:val="center"/>
          </w:tcPr>
          <w:p w14:paraId="3F0C4D35" w14:textId="77777777" w:rsidR="00F24383" w:rsidRDefault="00F24383">
            <w:pPr>
              <w:pStyle w:val="TableCell"/>
            </w:pPr>
          </w:p>
        </w:tc>
        <w:tc>
          <w:tcPr>
            <w:tcW w:w="1417" w:type="dxa"/>
            <w:shd w:val="clear" w:color="auto" w:fill="FFFFFF"/>
            <w:tcMar>
              <w:left w:w="0" w:type="dxa"/>
              <w:right w:w="0" w:type="dxa"/>
            </w:tcMar>
            <w:vAlign w:val="center"/>
          </w:tcPr>
          <w:p w14:paraId="55FAB375" w14:textId="77777777" w:rsidR="00F24383" w:rsidRDefault="00F24383">
            <w:pPr>
              <w:pStyle w:val="TableCell"/>
            </w:pPr>
          </w:p>
        </w:tc>
        <w:tc>
          <w:tcPr>
            <w:tcW w:w="1416" w:type="dxa"/>
            <w:shd w:val="clear" w:color="auto" w:fill="FFFFFF"/>
            <w:tcMar>
              <w:left w:w="0" w:type="dxa"/>
              <w:right w:w="0" w:type="dxa"/>
            </w:tcMar>
            <w:vAlign w:val="center"/>
          </w:tcPr>
          <w:p w14:paraId="0DC37B1B" w14:textId="77777777" w:rsidR="00F24383" w:rsidRDefault="00F24383">
            <w:pPr>
              <w:pStyle w:val="TableCell"/>
            </w:pPr>
          </w:p>
        </w:tc>
        <w:tc>
          <w:tcPr>
            <w:tcW w:w="1418" w:type="dxa"/>
            <w:shd w:val="clear" w:color="auto" w:fill="FFFFFF"/>
            <w:tcMar>
              <w:left w:w="0" w:type="dxa"/>
              <w:right w:w="0" w:type="dxa"/>
            </w:tcMar>
            <w:vAlign w:val="center"/>
          </w:tcPr>
          <w:p w14:paraId="1F5667FE" w14:textId="77777777" w:rsidR="00F24383" w:rsidRDefault="00F24383">
            <w:pPr>
              <w:pStyle w:val="TableCell"/>
            </w:pPr>
          </w:p>
        </w:tc>
        <w:tc>
          <w:tcPr>
            <w:tcW w:w="1417" w:type="dxa"/>
            <w:shd w:val="clear" w:color="auto" w:fill="FFFFFF"/>
            <w:tcMar>
              <w:left w:w="0" w:type="dxa"/>
              <w:right w:w="0" w:type="dxa"/>
            </w:tcMar>
            <w:vAlign w:val="center"/>
          </w:tcPr>
          <w:p w14:paraId="50E0430E" w14:textId="77777777" w:rsidR="00F24383" w:rsidRDefault="00F24383">
            <w:pPr>
              <w:pStyle w:val="TableCell"/>
            </w:pPr>
          </w:p>
        </w:tc>
      </w:tr>
      <w:tr w:rsidR="00F24383" w14:paraId="40595151" w14:textId="77777777">
        <w:tc>
          <w:tcPr>
            <w:tcW w:w="3969" w:type="dxa"/>
            <w:shd w:val="clear" w:color="auto" w:fill="FFFFFF"/>
            <w:vAlign w:val="center"/>
          </w:tcPr>
          <w:p w14:paraId="362719FF" w14:textId="77777777" w:rsidR="00F24383" w:rsidRDefault="00BC6149">
            <w:pPr>
              <w:pStyle w:val="TableCell"/>
            </w:pPr>
            <w:r>
              <w:t>Ingående avskrivningar</w:t>
            </w:r>
          </w:p>
        </w:tc>
        <w:tc>
          <w:tcPr>
            <w:tcW w:w="1417" w:type="dxa"/>
            <w:shd w:val="clear" w:color="auto" w:fill="FFFFFF"/>
            <w:vAlign w:val="center"/>
          </w:tcPr>
          <w:p w14:paraId="151D0C4E" w14:textId="138A4078" w:rsidR="00F24383" w:rsidRDefault="00BC6149">
            <w:pPr>
              <w:pStyle w:val="TableCell"/>
              <w:jc w:val="center"/>
            </w:pPr>
            <w:r>
              <w:t>-200</w:t>
            </w:r>
          </w:p>
        </w:tc>
        <w:tc>
          <w:tcPr>
            <w:tcW w:w="1416" w:type="dxa"/>
            <w:shd w:val="clear" w:color="auto" w:fill="FFFFFF"/>
            <w:vAlign w:val="center"/>
          </w:tcPr>
          <w:p w14:paraId="166DB673" w14:textId="77777777" w:rsidR="00F24383" w:rsidRDefault="00BC6149">
            <w:pPr>
              <w:pStyle w:val="TableCell"/>
              <w:jc w:val="center"/>
            </w:pPr>
            <w:r>
              <w:t>-182,8</w:t>
            </w:r>
          </w:p>
        </w:tc>
        <w:tc>
          <w:tcPr>
            <w:tcW w:w="1418" w:type="dxa"/>
            <w:shd w:val="clear" w:color="auto" w:fill="FFFFFF"/>
            <w:vAlign w:val="center"/>
          </w:tcPr>
          <w:p w14:paraId="09FD1067" w14:textId="77777777" w:rsidR="00F24383" w:rsidRDefault="00BC6149">
            <w:pPr>
              <w:pStyle w:val="TableCell"/>
              <w:jc w:val="center"/>
            </w:pPr>
            <w:r>
              <w:t>-124,3</w:t>
            </w:r>
          </w:p>
        </w:tc>
        <w:tc>
          <w:tcPr>
            <w:tcW w:w="1417" w:type="dxa"/>
            <w:shd w:val="clear" w:color="auto" w:fill="FFFFFF"/>
            <w:vAlign w:val="center"/>
          </w:tcPr>
          <w:p w14:paraId="4C6B02DA" w14:textId="77777777" w:rsidR="00F24383" w:rsidRDefault="00BC6149">
            <w:pPr>
              <w:pStyle w:val="TableCell"/>
              <w:jc w:val="center"/>
            </w:pPr>
            <w:r>
              <w:t>-118,9</w:t>
            </w:r>
          </w:p>
        </w:tc>
      </w:tr>
      <w:tr w:rsidR="00F24383" w14:paraId="3335A5D0" w14:textId="77777777">
        <w:tc>
          <w:tcPr>
            <w:tcW w:w="3969" w:type="dxa"/>
            <w:shd w:val="clear" w:color="auto" w:fill="FFFFFF"/>
            <w:vAlign w:val="center"/>
          </w:tcPr>
          <w:p w14:paraId="3D916E63" w14:textId="77777777" w:rsidR="00F24383" w:rsidRDefault="00BC6149">
            <w:pPr>
              <w:pStyle w:val="TableCell"/>
            </w:pPr>
            <w:r>
              <w:t>Årets avskrivningar</w:t>
            </w:r>
          </w:p>
        </w:tc>
        <w:tc>
          <w:tcPr>
            <w:tcW w:w="1417" w:type="dxa"/>
            <w:shd w:val="clear" w:color="auto" w:fill="FFFFFF"/>
            <w:vAlign w:val="center"/>
          </w:tcPr>
          <w:p w14:paraId="0F449D44" w14:textId="77777777" w:rsidR="00F24383" w:rsidRDefault="00BC6149">
            <w:pPr>
              <w:pStyle w:val="TableCell"/>
              <w:jc w:val="center"/>
            </w:pPr>
            <w:r>
              <w:t>-23,6</w:t>
            </w:r>
          </w:p>
        </w:tc>
        <w:tc>
          <w:tcPr>
            <w:tcW w:w="1416" w:type="dxa"/>
            <w:shd w:val="clear" w:color="auto" w:fill="FFFFFF"/>
            <w:vAlign w:val="center"/>
          </w:tcPr>
          <w:p w14:paraId="5651F040" w14:textId="77777777" w:rsidR="00F24383" w:rsidRDefault="00BC6149">
            <w:pPr>
              <w:pStyle w:val="TableCell"/>
              <w:jc w:val="center"/>
            </w:pPr>
            <w:r>
              <w:t>-31,4</w:t>
            </w:r>
          </w:p>
        </w:tc>
        <w:tc>
          <w:tcPr>
            <w:tcW w:w="1418" w:type="dxa"/>
            <w:shd w:val="clear" w:color="auto" w:fill="FFFFFF"/>
            <w:vAlign w:val="center"/>
          </w:tcPr>
          <w:p w14:paraId="207AAA15" w14:textId="77777777" w:rsidR="00F24383" w:rsidRDefault="00BC6149">
            <w:pPr>
              <w:pStyle w:val="TableCell"/>
              <w:jc w:val="center"/>
            </w:pPr>
            <w:r>
              <w:t>-14,3</w:t>
            </w:r>
          </w:p>
        </w:tc>
        <w:tc>
          <w:tcPr>
            <w:tcW w:w="1417" w:type="dxa"/>
            <w:shd w:val="clear" w:color="auto" w:fill="FFFFFF"/>
            <w:vAlign w:val="center"/>
          </w:tcPr>
          <w:p w14:paraId="1CDBB183" w14:textId="77777777" w:rsidR="00F24383" w:rsidRDefault="00BC6149">
            <w:pPr>
              <w:pStyle w:val="TableCell"/>
              <w:jc w:val="center"/>
            </w:pPr>
            <w:r>
              <w:t>-19,4</w:t>
            </w:r>
          </w:p>
        </w:tc>
      </w:tr>
      <w:tr w:rsidR="00F24383" w14:paraId="652D0768" w14:textId="77777777">
        <w:tc>
          <w:tcPr>
            <w:tcW w:w="3969" w:type="dxa"/>
            <w:shd w:val="clear" w:color="auto" w:fill="FFFFFF"/>
            <w:vAlign w:val="center"/>
          </w:tcPr>
          <w:p w14:paraId="2C26F162" w14:textId="77777777" w:rsidR="00F24383" w:rsidRDefault="00BC6149">
            <w:pPr>
              <w:pStyle w:val="TableCell"/>
            </w:pPr>
            <w:r>
              <w:t>Försäljning/utrangering</w:t>
            </w:r>
          </w:p>
        </w:tc>
        <w:tc>
          <w:tcPr>
            <w:tcW w:w="1417" w:type="dxa"/>
            <w:shd w:val="clear" w:color="auto" w:fill="FFFFFF"/>
            <w:vAlign w:val="center"/>
          </w:tcPr>
          <w:p w14:paraId="6D0707C1" w14:textId="63D50EA0" w:rsidR="00F24383" w:rsidRDefault="00BC6149">
            <w:pPr>
              <w:pStyle w:val="TableCell"/>
              <w:jc w:val="center"/>
            </w:pPr>
            <w:r>
              <w:t>41</w:t>
            </w:r>
          </w:p>
        </w:tc>
        <w:tc>
          <w:tcPr>
            <w:tcW w:w="1416" w:type="dxa"/>
            <w:shd w:val="clear" w:color="auto" w:fill="FFFFFF"/>
            <w:vAlign w:val="center"/>
          </w:tcPr>
          <w:p w14:paraId="41C15812" w14:textId="5D74FBCA" w:rsidR="00F24383" w:rsidRDefault="00BC6149">
            <w:pPr>
              <w:pStyle w:val="TableCell"/>
              <w:jc w:val="center"/>
            </w:pPr>
            <w:r>
              <w:t>8</w:t>
            </w:r>
          </w:p>
        </w:tc>
        <w:tc>
          <w:tcPr>
            <w:tcW w:w="1418" w:type="dxa"/>
            <w:shd w:val="clear" w:color="auto" w:fill="FFFFFF"/>
            <w:vAlign w:val="center"/>
          </w:tcPr>
          <w:p w14:paraId="315C862D" w14:textId="5BB6CB56" w:rsidR="00F24383" w:rsidRDefault="00BC6149">
            <w:pPr>
              <w:pStyle w:val="TableCell"/>
              <w:jc w:val="center"/>
            </w:pPr>
            <w:r>
              <w:t>41</w:t>
            </w:r>
          </w:p>
        </w:tc>
        <w:tc>
          <w:tcPr>
            <w:tcW w:w="1417" w:type="dxa"/>
            <w:shd w:val="clear" w:color="auto" w:fill="FFFFFF"/>
            <w:vAlign w:val="center"/>
          </w:tcPr>
          <w:p w14:paraId="45944BCE" w14:textId="3265D196" w:rsidR="00F24383" w:rsidRDefault="00BC6149">
            <w:pPr>
              <w:pStyle w:val="TableCell"/>
              <w:jc w:val="center"/>
            </w:pPr>
            <w:r>
              <w:t>8</w:t>
            </w:r>
          </w:p>
        </w:tc>
      </w:tr>
      <w:tr w:rsidR="00F24383" w14:paraId="165A6894" w14:textId="77777777">
        <w:tc>
          <w:tcPr>
            <w:tcW w:w="3969" w:type="dxa"/>
            <w:shd w:val="clear" w:color="auto" w:fill="FFFFFF"/>
            <w:vAlign w:val="center"/>
          </w:tcPr>
          <w:p w14:paraId="0B821E5D" w14:textId="77777777" w:rsidR="00F24383" w:rsidRDefault="00BC6149">
            <w:pPr>
              <w:pStyle w:val="TableCell"/>
            </w:pPr>
            <w:r>
              <w:t>Finansiell leasing</w:t>
            </w:r>
          </w:p>
        </w:tc>
        <w:tc>
          <w:tcPr>
            <w:tcW w:w="1417" w:type="dxa"/>
            <w:shd w:val="clear" w:color="auto" w:fill="FFFFFF"/>
            <w:vAlign w:val="center"/>
          </w:tcPr>
          <w:p w14:paraId="19D399BF" w14:textId="665D75D6" w:rsidR="00F24383" w:rsidRDefault="00BC6149">
            <w:pPr>
              <w:pStyle w:val="TableCell"/>
              <w:jc w:val="center"/>
            </w:pPr>
            <w:r>
              <w:t>-3</w:t>
            </w:r>
          </w:p>
        </w:tc>
        <w:tc>
          <w:tcPr>
            <w:tcW w:w="1416" w:type="dxa"/>
            <w:shd w:val="clear" w:color="auto" w:fill="FFFFFF"/>
            <w:vAlign w:val="center"/>
          </w:tcPr>
          <w:p w14:paraId="65BE048F" w14:textId="77777777" w:rsidR="00F24383" w:rsidRDefault="00BC6149">
            <w:pPr>
              <w:pStyle w:val="TableCell"/>
              <w:jc w:val="center"/>
            </w:pPr>
            <w:r>
              <w:t>2,2</w:t>
            </w:r>
          </w:p>
        </w:tc>
        <w:tc>
          <w:tcPr>
            <w:tcW w:w="1418" w:type="dxa"/>
            <w:shd w:val="clear" w:color="auto" w:fill="FFFFFF"/>
            <w:vAlign w:val="center"/>
          </w:tcPr>
          <w:p w14:paraId="45C1C96D" w14:textId="3D0DA8A3" w:rsidR="00F24383" w:rsidRDefault="00BC6149">
            <w:pPr>
              <w:pStyle w:val="TableCell"/>
              <w:jc w:val="center"/>
            </w:pPr>
            <w:r>
              <w:t>-3</w:t>
            </w:r>
          </w:p>
        </w:tc>
        <w:tc>
          <w:tcPr>
            <w:tcW w:w="1417" w:type="dxa"/>
            <w:shd w:val="clear" w:color="auto" w:fill="FFFFFF"/>
            <w:vAlign w:val="center"/>
          </w:tcPr>
          <w:p w14:paraId="36592E85" w14:textId="77777777" w:rsidR="00F24383" w:rsidRDefault="00BC6149">
            <w:pPr>
              <w:pStyle w:val="TableCell"/>
              <w:jc w:val="center"/>
            </w:pPr>
            <w:r>
              <w:t>2,2</w:t>
            </w:r>
          </w:p>
        </w:tc>
      </w:tr>
      <w:tr w:rsidR="00F24383" w14:paraId="5499ADD1" w14:textId="77777777">
        <w:tc>
          <w:tcPr>
            <w:tcW w:w="3969" w:type="dxa"/>
            <w:shd w:val="clear" w:color="auto" w:fill="FFFFFF"/>
            <w:vAlign w:val="center"/>
          </w:tcPr>
          <w:p w14:paraId="256ABB73" w14:textId="77777777" w:rsidR="00F24383" w:rsidRDefault="00BC6149">
            <w:pPr>
              <w:pStyle w:val="TableCell"/>
            </w:pPr>
            <w:r>
              <w:t>Flyttad</w:t>
            </w:r>
          </w:p>
        </w:tc>
        <w:tc>
          <w:tcPr>
            <w:tcW w:w="1417" w:type="dxa"/>
            <w:shd w:val="clear" w:color="auto" w:fill="FFFFFF"/>
            <w:vAlign w:val="center"/>
          </w:tcPr>
          <w:p w14:paraId="0AA601C6" w14:textId="0CF98ABE" w:rsidR="00F24383" w:rsidRDefault="00C22583">
            <w:pPr>
              <w:pStyle w:val="TableCell"/>
              <w:jc w:val="center"/>
            </w:pPr>
            <w:r>
              <w:t>0</w:t>
            </w:r>
          </w:p>
        </w:tc>
        <w:tc>
          <w:tcPr>
            <w:tcW w:w="1416" w:type="dxa"/>
            <w:shd w:val="clear" w:color="auto" w:fill="FFFFFF"/>
            <w:vAlign w:val="center"/>
          </w:tcPr>
          <w:p w14:paraId="1D9EB7FD" w14:textId="77777777" w:rsidR="00F24383" w:rsidRDefault="00BC6149">
            <w:pPr>
              <w:pStyle w:val="TableCell"/>
              <w:jc w:val="center"/>
            </w:pPr>
            <w:r>
              <w:t>3,8</w:t>
            </w:r>
          </w:p>
        </w:tc>
        <w:tc>
          <w:tcPr>
            <w:tcW w:w="1418" w:type="dxa"/>
            <w:shd w:val="clear" w:color="auto" w:fill="FFFFFF"/>
            <w:vAlign w:val="center"/>
          </w:tcPr>
          <w:p w14:paraId="6D051B15" w14:textId="76AB9353" w:rsidR="00F24383" w:rsidRDefault="00C22583">
            <w:pPr>
              <w:pStyle w:val="TableCell"/>
              <w:jc w:val="center"/>
            </w:pPr>
            <w:r>
              <w:t>0</w:t>
            </w:r>
          </w:p>
        </w:tc>
        <w:tc>
          <w:tcPr>
            <w:tcW w:w="1417" w:type="dxa"/>
            <w:shd w:val="clear" w:color="auto" w:fill="FFFFFF"/>
            <w:vAlign w:val="center"/>
          </w:tcPr>
          <w:p w14:paraId="77ECDAFA" w14:textId="77777777" w:rsidR="00F24383" w:rsidRDefault="00BC6149">
            <w:pPr>
              <w:pStyle w:val="TableCell"/>
              <w:jc w:val="center"/>
            </w:pPr>
            <w:r>
              <w:t>3,8</w:t>
            </w:r>
          </w:p>
        </w:tc>
      </w:tr>
      <w:tr w:rsidR="00F24383" w14:paraId="5C242083" w14:textId="77777777">
        <w:tc>
          <w:tcPr>
            <w:tcW w:w="3969" w:type="dxa"/>
            <w:shd w:val="clear" w:color="auto" w:fill="FFFFFF"/>
            <w:vAlign w:val="center"/>
          </w:tcPr>
          <w:p w14:paraId="26AE14A7" w14:textId="77777777" w:rsidR="00F24383" w:rsidRDefault="00BC6149">
            <w:pPr>
              <w:pStyle w:val="TableCell"/>
            </w:pPr>
            <w:r>
              <w:t>Utgående avskrivningar</w:t>
            </w:r>
          </w:p>
        </w:tc>
        <w:tc>
          <w:tcPr>
            <w:tcW w:w="1417" w:type="dxa"/>
            <w:shd w:val="clear" w:color="auto" w:fill="FFFFFF"/>
            <w:vAlign w:val="center"/>
          </w:tcPr>
          <w:p w14:paraId="7F5B0974" w14:textId="77777777" w:rsidR="00F24383" w:rsidRDefault="00BC6149">
            <w:pPr>
              <w:pStyle w:val="TableCell"/>
              <w:jc w:val="center"/>
            </w:pPr>
            <w:r>
              <w:t>-185,6</w:t>
            </w:r>
          </w:p>
        </w:tc>
        <w:tc>
          <w:tcPr>
            <w:tcW w:w="1416" w:type="dxa"/>
            <w:shd w:val="clear" w:color="auto" w:fill="FFFFFF"/>
            <w:vAlign w:val="center"/>
          </w:tcPr>
          <w:p w14:paraId="6286AF95" w14:textId="77777777" w:rsidR="00F24383" w:rsidRDefault="00BC6149">
            <w:pPr>
              <w:pStyle w:val="TableCell"/>
              <w:jc w:val="center"/>
            </w:pPr>
            <w:r>
              <w:t>-200,2</w:t>
            </w:r>
          </w:p>
        </w:tc>
        <w:tc>
          <w:tcPr>
            <w:tcW w:w="1418" w:type="dxa"/>
            <w:shd w:val="clear" w:color="auto" w:fill="FFFFFF"/>
            <w:vAlign w:val="center"/>
          </w:tcPr>
          <w:p w14:paraId="640ADE7D" w14:textId="77777777" w:rsidR="00F24383" w:rsidRDefault="00BC6149">
            <w:pPr>
              <w:pStyle w:val="TableCell"/>
              <w:jc w:val="center"/>
            </w:pPr>
            <w:r>
              <w:t>-100,6</w:t>
            </w:r>
          </w:p>
        </w:tc>
        <w:tc>
          <w:tcPr>
            <w:tcW w:w="1417" w:type="dxa"/>
            <w:shd w:val="clear" w:color="auto" w:fill="FFFFFF"/>
            <w:vAlign w:val="center"/>
          </w:tcPr>
          <w:p w14:paraId="100648D0" w14:textId="77777777" w:rsidR="00F24383" w:rsidRDefault="00BC6149">
            <w:pPr>
              <w:pStyle w:val="TableCell"/>
              <w:jc w:val="center"/>
            </w:pPr>
            <w:r>
              <w:t>-124,3</w:t>
            </w:r>
          </w:p>
        </w:tc>
      </w:tr>
      <w:tr w:rsidR="00F24383" w14:paraId="0C1D5D05" w14:textId="77777777">
        <w:tc>
          <w:tcPr>
            <w:tcW w:w="3969" w:type="dxa"/>
            <w:shd w:val="clear" w:color="auto" w:fill="FFFFFF"/>
            <w:tcMar>
              <w:left w:w="0" w:type="dxa"/>
              <w:right w:w="0" w:type="dxa"/>
            </w:tcMar>
            <w:vAlign w:val="center"/>
          </w:tcPr>
          <w:p w14:paraId="71003055" w14:textId="77777777" w:rsidR="00F24383" w:rsidRDefault="00F24383">
            <w:pPr>
              <w:pStyle w:val="TableCell"/>
            </w:pPr>
          </w:p>
        </w:tc>
        <w:tc>
          <w:tcPr>
            <w:tcW w:w="1417" w:type="dxa"/>
            <w:shd w:val="clear" w:color="auto" w:fill="FFFFFF"/>
            <w:tcMar>
              <w:left w:w="0" w:type="dxa"/>
              <w:right w:w="0" w:type="dxa"/>
            </w:tcMar>
            <w:vAlign w:val="center"/>
          </w:tcPr>
          <w:p w14:paraId="2F4B188D" w14:textId="77777777" w:rsidR="00F24383" w:rsidRDefault="00F24383">
            <w:pPr>
              <w:pStyle w:val="TableCell"/>
            </w:pPr>
          </w:p>
        </w:tc>
        <w:tc>
          <w:tcPr>
            <w:tcW w:w="1416" w:type="dxa"/>
            <w:shd w:val="clear" w:color="auto" w:fill="FFFFFF"/>
            <w:tcMar>
              <w:left w:w="0" w:type="dxa"/>
              <w:right w:w="0" w:type="dxa"/>
            </w:tcMar>
            <w:vAlign w:val="center"/>
          </w:tcPr>
          <w:p w14:paraId="6EF9B3CF" w14:textId="77777777" w:rsidR="00F24383" w:rsidRDefault="00F24383">
            <w:pPr>
              <w:pStyle w:val="TableCell"/>
            </w:pPr>
          </w:p>
        </w:tc>
        <w:tc>
          <w:tcPr>
            <w:tcW w:w="1418" w:type="dxa"/>
            <w:shd w:val="clear" w:color="auto" w:fill="FFFFFF"/>
            <w:tcMar>
              <w:left w:w="0" w:type="dxa"/>
              <w:right w:w="0" w:type="dxa"/>
            </w:tcMar>
            <w:vAlign w:val="center"/>
          </w:tcPr>
          <w:p w14:paraId="7C73FD30" w14:textId="77777777" w:rsidR="00F24383" w:rsidRDefault="00F24383">
            <w:pPr>
              <w:pStyle w:val="TableCell"/>
            </w:pPr>
          </w:p>
        </w:tc>
        <w:tc>
          <w:tcPr>
            <w:tcW w:w="1417" w:type="dxa"/>
            <w:shd w:val="clear" w:color="auto" w:fill="FFFFFF"/>
            <w:tcMar>
              <w:left w:w="0" w:type="dxa"/>
              <w:right w:w="0" w:type="dxa"/>
            </w:tcMar>
            <w:vAlign w:val="center"/>
          </w:tcPr>
          <w:p w14:paraId="08C51759" w14:textId="77777777" w:rsidR="00F24383" w:rsidRDefault="00F24383">
            <w:pPr>
              <w:pStyle w:val="TableCell"/>
            </w:pPr>
          </w:p>
        </w:tc>
      </w:tr>
      <w:tr w:rsidR="00F24383" w14:paraId="11748C5B" w14:textId="77777777">
        <w:tc>
          <w:tcPr>
            <w:tcW w:w="3969" w:type="dxa"/>
            <w:shd w:val="clear" w:color="auto" w:fill="FFFFFF"/>
            <w:vAlign w:val="center"/>
          </w:tcPr>
          <w:p w14:paraId="5D863852" w14:textId="77777777" w:rsidR="00F24383" w:rsidRDefault="00BC6149">
            <w:pPr>
              <w:pStyle w:val="TableCell"/>
            </w:pPr>
            <w:r>
              <w:rPr>
                <w:b/>
              </w:rPr>
              <w:t>Summa</w:t>
            </w:r>
          </w:p>
        </w:tc>
        <w:tc>
          <w:tcPr>
            <w:tcW w:w="1417" w:type="dxa"/>
            <w:shd w:val="clear" w:color="auto" w:fill="FFFFFF"/>
            <w:vAlign w:val="center"/>
          </w:tcPr>
          <w:p w14:paraId="012B81C7" w14:textId="77777777" w:rsidR="00F24383" w:rsidRDefault="00BC6149">
            <w:pPr>
              <w:pStyle w:val="TableCell"/>
              <w:jc w:val="center"/>
            </w:pPr>
            <w:r>
              <w:rPr>
                <w:b/>
              </w:rPr>
              <w:t>95,9</w:t>
            </w:r>
          </w:p>
        </w:tc>
        <w:tc>
          <w:tcPr>
            <w:tcW w:w="1416" w:type="dxa"/>
            <w:shd w:val="clear" w:color="auto" w:fill="FFFFFF"/>
            <w:vAlign w:val="center"/>
          </w:tcPr>
          <w:p w14:paraId="7D1E568D" w14:textId="77777777" w:rsidR="00F24383" w:rsidRDefault="00BC6149">
            <w:pPr>
              <w:pStyle w:val="TableCell"/>
              <w:jc w:val="center"/>
            </w:pPr>
            <w:r>
              <w:rPr>
                <w:b/>
              </w:rPr>
              <w:t>86,9</w:t>
            </w:r>
          </w:p>
        </w:tc>
        <w:tc>
          <w:tcPr>
            <w:tcW w:w="1418" w:type="dxa"/>
            <w:shd w:val="clear" w:color="auto" w:fill="FFFFFF"/>
            <w:vAlign w:val="center"/>
          </w:tcPr>
          <w:p w14:paraId="0FEB6653" w14:textId="77777777" w:rsidR="00F24383" w:rsidRDefault="00BC6149">
            <w:pPr>
              <w:pStyle w:val="TableCell"/>
              <w:jc w:val="center"/>
            </w:pPr>
            <w:r>
              <w:rPr>
                <w:b/>
              </w:rPr>
              <w:t>68,7</w:t>
            </w:r>
          </w:p>
        </w:tc>
        <w:tc>
          <w:tcPr>
            <w:tcW w:w="1417" w:type="dxa"/>
            <w:shd w:val="clear" w:color="auto" w:fill="FFFFFF"/>
            <w:vAlign w:val="center"/>
          </w:tcPr>
          <w:p w14:paraId="54C129FC" w14:textId="77777777" w:rsidR="00F24383" w:rsidRDefault="00BC6149">
            <w:pPr>
              <w:pStyle w:val="TableCell"/>
              <w:jc w:val="center"/>
            </w:pPr>
            <w:r>
              <w:rPr>
                <w:b/>
              </w:rPr>
              <w:t>65,6</w:t>
            </w:r>
          </w:p>
        </w:tc>
      </w:tr>
      <w:tr w:rsidR="00F24383" w14:paraId="1D5B0889" w14:textId="77777777">
        <w:tc>
          <w:tcPr>
            <w:tcW w:w="3969" w:type="dxa"/>
            <w:shd w:val="clear" w:color="auto" w:fill="FFFFFF"/>
            <w:tcMar>
              <w:left w:w="0" w:type="dxa"/>
              <w:right w:w="0" w:type="dxa"/>
            </w:tcMar>
            <w:vAlign w:val="center"/>
          </w:tcPr>
          <w:p w14:paraId="3F393070" w14:textId="77777777" w:rsidR="00F24383" w:rsidRDefault="00F24383">
            <w:pPr>
              <w:pStyle w:val="TableCell"/>
            </w:pPr>
          </w:p>
        </w:tc>
        <w:tc>
          <w:tcPr>
            <w:tcW w:w="1417" w:type="dxa"/>
            <w:shd w:val="clear" w:color="auto" w:fill="FFFFFF"/>
            <w:tcMar>
              <w:left w:w="0" w:type="dxa"/>
              <w:right w:w="0" w:type="dxa"/>
            </w:tcMar>
            <w:vAlign w:val="center"/>
          </w:tcPr>
          <w:p w14:paraId="10040711" w14:textId="77777777" w:rsidR="00F24383" w:rsidRDefault="00F24383">
            <w:pPr>
              <w:pStyle w:val="TableCell"/>
            </w:pPr>
          </w:p>
        </w:tc>
        <w:tc>
          <w:tcPr>
            <w:tcW w:w="1416" w:type="dxa"/>
            <w:shd w:val="clear" w:color="auto" w:fill="FFFFFF"/>
            <w:tcMar>
              <w:left w:w="0" w:type="dxa"/>
              <w:right w:w="0" w:type="dxa"/>
            </w:tcMar>
            <w:vAlign w:val="center"/>
          </w:tcPr>
          <w:p w14:paraId="058FCA81" w14:textId="77777777" w:rsidR="00F24383" w:rsidRDefault="00F24383">
            <w:pPr>
              <w:pStyle w:val="TableCell"/>
            </w:pPr>
          </w:p>
        </w:tc>
        <w:tc>
          <w:tcPr>
            <w:tcW w:w="1418" w:type="dxa"/>
            <w:shd w:val="clear" w:color="auto" w:fill="FFFFFF"/>
            <w:tcMar>
              <w:left w:w="0" w:type="dxa"/>
              <w:right w:w="0" w:type="dxa"/>
            </w:tcMar>
            <w:vAlign w:val="center"/>
          </w:tcPr>
          <w:p w14:paraId="78587A98" w14:textId="77777777" w:rsidR="00F24383" w:rsidRDefault="00F24383">
            <w:pPr>
              <w:pStyle w:val="TableCell"/>
            </w:pPr>
          </w:p>
        </w:tc>
        <w:tc>
          <w:tcPr>
            <w:tcW w:w="1417" w:type="dxa"/>
            <w:shd w:val="clear" w:color="auto" w:fill="FFFFFF"/>
            <w:tcMar>
              <w:left w:w="0" w:type="dxa"/>
              <w:right w:w="0" w:type="dxa"/>
            </w:tcMar>
            <w:vAlign w:val="center"/>
          </w:tcPr>
          <w:p w14:paraId="75642136" w14:textId="77777777" w:rsidR="00F24383" w:rsidRDefault="00F24383">
            <w:pPr>
              <w:pStyle w:val="TableCell"/>
            </w:pPr>
          </w:p>
        </w:tc>
      </w:tr>
      <w:tr w:rsidR="00F24383" w14:paraId="22D7DA55" w14:textId="77777777">
        <w:tc>
          <w:tcPr>
            <w:tcW w:w="3969" w:type="dxa"/>
            <w:shd w:val="clear" w:color="auto" w:fill="FFFFFF"/>
            <w:vAlign w:val="center"/>
          </w:tcPr>
          <w:p w14:paraId="4863233F" w14:textId="77777777" w:rsidR="00F24383" w:rsidRDefault="00BC6149">
            <w:pPr>
              <w:pStyle w:val="TableCell"/>
            </w:pPr>
            <w:r>
              <w:rPr>
                <w:b/>
              </w:rPr>
              <w:t>Avskrivningstider (genomsnittliga)</w:t>
            </w:r>
          </w:p>
        </w:tc>
        <w:tc>
          <w:tcPr>
            <w:tcW w:w="1417" w:type="dxa"/>
            <w:shd w:val="clear" w:color="auto" w:fill="FFFFFF"/>
            <w:vAlign w:val="center"/>
          </w:tcPr>
          <w:p w14:paraId="1E4BF990" w14:textId="77777777" w:rsidR="00F24383" w:rsidRDefault="00BC6149">
            <w:pPr>
              <w:pStyle w:val="TableCell"/>
              <w:jc w:val="center"/>
            </w:pPr>
            <w:r>
              <w:rPr>
                <w:b/>
              </w:rPr>
              <w:t>11,9</w:t>
            </w:r>
          </w:p>
        </w:tc>
        <w:tc>
          <w:tcPr>
            <w:tcW w:w="1416" w:type="dxa"/>
            <w:shd w:val="clear" w:color="auto" w:fill="FFFFFF"/>
            <w:vAlign w:val="center"/>
          </w:tcPr>
          <w:p w14:paraId="63B1BC56" w14:textId="77777777" w:rsidR="00F24383" w:rsidRDefault="00BC6149">
            <w:pPr>
              <w:pStyle w:val="TableCell"/>
              <w:jc w:val="center"/>
            </w:pPr>
            <w:r>
              <w:rPr>
                <w:b/>
              </w:rPr>
              <w:t>9,1</w:t>
            </w:r>
          </w:p>
        </w:tc>
        <w:tc>
          <w:tcPr>
            <w:tcW w:w="1418" w:type="dxa"/>
            <w:shd w:val="clear" w:color="auto" w:fill="FFFFFF"/>
            <w:vAlign w:val="center"/>
          </w:tcPr>
          <w:p w14:paraId="349323D5" w14:textId="77777777" w:rsidR="00F24383" w:rsidRDefault="00BC6149">
            <w:pPr>
              <w:pStyle w:val="TableCell"/>
              <w:jc w:val="center"/>
            </w:pPr>
            <w:r>
              <w:rPr>
                <w:b/>
              </w:rPr>
              <w:t>11,8</w:t>
            </w:r>
          </w:p>
        </w:tc>
        <w:tc>
          <w:tcPr>
            <w:tcW w:w="1417" w:type="dxa"/>
            <w:shd w:val="clear" w:color="auto" w:fill="FFFFFF"/>
            <w:vAlign w:val="center"/>
          </w:tcPr>
          <w:p w14:paraId="0BD26E23" w14:textId="77777777" w:rsidR="00F24383" w:rsidRDefault="00BC6149">
            <w:pPr>
              <w:pStyle w:val="TableCell"/>
              <w:jc w:val="center"/>
            </w:pPr>
            <w:r>
              <w:rPr>
                <w:b/>
              </w:rPr>
              <w:t>9,8</w:t>
            </w:r>
          </w:p>
        </w:tc>
      </w:tr>
      <w:tr w:rsidR="00F24383" w14:paraId="3B0C6833" w14:textId="77777777">
        <w:tc>
          <w:tcPr>
            <w:tcW w:w="3969" w:type="dxa"/>
            <w:shd w:val="clear" w:color="auto" w:fill="FFFFFF"/>
            <w:tcMar>
              <w:left w:w="0" w:type="dxa"/>
              <w:right w:w="0" w:type="dxa"/>
            </w:tcMar>
            <w:vAlign w:val="center"/>
          </w:tcPr>
          <w:p w14:paraId="4DDFA966" w14:textId="77777777" w:rsidR="00F24383" w:rsidRDefault="00F24383">
            <w:pPr>
              <w:pStyle w:val="TableCell"/>
            </w:pPr>
          </w:p>
        </w:tc>
        <w:tc>
          <w:tcPr>
            <w:tcW w:w="1417" w:type="dxa"/>
            <w:shd w:val="clear" w:color="auto" w:fill="FFFFFF"/>
            <w:tcMar>
              <w:left w:w="0" w:type="dxa"/>
              <w:right w:w="0" w:type="dxa"/>
            </w:tcMar>
            <w:vAlign w:val="center"/>
          </w:tcPr>
          <w:p w14:paraId="18728294" w14:textId="77777777" w:rsidR="00F24383" w:rsidRDefault="00F24383">
            <w:pPr>
              <w:pStyle w:val="TableCell"/>
            </w:pPr>
          </w:p>
        </w:tc>
        <w:tc>
          <w:tcPr>
            <w:tcW w:w="1416" w:type="dxa"/>
            <w:shd w:val="clear" w:color="auto" w:fill="FFFFFF"/>
            <w:tcMar>
              <w:left w:w="0" w:type="dxa"/>
              <w:right w:w="0" w:type="dxa"/>
            </w:tcMar>
            <w:vAlign w:val="center"/>
          </w:tcPr>
          <w:p w14:paraId="7C08170B" w14:textId="77777777" w:rsidR="00F24383" w:rsidRDefault="00F24383">
            <w:pPr>
              <w:pStyle w:val="TableCell"/>
            </w:pPr>
          </w:p>
        </w:tc>
        <w:tc>
          <w:tcPr>
            <w:tcW w:w="1418" w:type="dxa"/>
            <w:shd w:val="clear" w:color="auto" w:fill="FFFFFF"/>
            <w:tcMar>
              <w:left w:w="0" w:type="dxa"/>
              <w:right w:w="0" w:type="dxa"/>
            </w:tcMar>
            <w:vAlign w:val="center"/>
          </w:tcPr>
          <w:p w14:paraId="5D68F270" w14:textId="77777777" w:rsidR="00F24383" w:rsidRDefault="00F24383">
            <w:pPr>
              <w:pStyle w:val="TableCell"/>
            </w:pPr>
          </w:p>
        </w:tc>
        <w:tc>
          <w:tcPr>
            <w:tcW w:w="1417" w:type="dxa"/>
            <w:shd w:val="clear" w:color="auto" w:fill="FFFFFF"/>
            <w:tcMar>
              <w:left w:w="0" w:type="dxa"/>
              <w:right w:w="0" w:type="dxa"/>
            </w:tcMar>
            <w:vAlign w:val="center"/>
          </w:tcPr>
          <w:p w14:paraId="1E298CD4" w14:textId="77777777" w:rsidR="00F24383" w:rsidRDefault="00F24383">
            <w:pPr>
              <w:pStyle w:val="TableCell"/>
            </w:pPr>
          </w:p>
        </w:tc>
      </w:tr>
    </w:tbl>
    <w:p w14:paraId="6606356E" w14:textId="77777777" w:rsidR="00F24383" w:rsidRDefault="00BC6149">
      <w:pPr>
        <w:pStyle w:val="TableHeading"/>
      </w:pPr>
      <w:r>
        <w:t>14 Finansiella anläggningstillgångar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0A20A486" w14:textId="77777777">
        <w:tc>
          <w:tcPr>
            <w:tcW w:w="3969" w:type="dxa"/>
            <w:shd w:val="clear" w:color="auto" w:fill="FFFFFF"/>
            <w:vAlign w:val="center"/>
          </w:tcPr>
          <w:p w14:paraId="173CB30D" w14:textId="77777777" w:rsidR="00F24383" w:rsidRDefault="00BC6149">
            <w:pPr>
              <w:pStyle w:val="TableCell"/>
            </w:pPr>
            <w:r>
              <w:rPr>
                <w:b/>
              </w:rPr>
              <w:t> </w:t>
            </w:r>
          </w:p>
        </w:tc>
        <w:tc>
          <w:tcPr>
            <w:tcW w:w="1417" w:type="dxa"/>
            <w:shd w:val="clear" w:color="auto" w:fill="FFFFFF"/>
            <w:vAlign w:val="center"/>
          </w:tcPr>
          <w:p w14:paraId="0EADB764"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39613D9D" w14:textId="77777777" w:rsidR="00F24383" w:rsidRDefault="00F24383">
            <w:pPr>
              <w:pStyle w:val="TableCell"/>
            </w:pPr>
          </w:p>
        </w:tc>
        <w:tc>
          <w:tcPr>
            <w:tcW w:w="1418" w:type="dxa"/>
            <w:shd w:val="clear" w:color="auto" w:fill="FFFFFF"/>
            <w:vAlign w:val="center"/>
          </w:tcPr>
          <w:p w14:paraId="6285720C"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3475112C" w14:textId="77777777" w:rsidR="00F24383" w:rsidRDefault="00F24383">
            <w:pPr>
              <w:pStyle w:val="TableCell"/>
            </w:pPr>
          </w:p>
        </w:tc>
      </w:tr>
      <w:tr w:rsidR="00F24383" w14:paraId="5BD60697" w14:textId="77777777">
        <w:tc>
          <w:tcPr>
            <w:tcW w:w="3969" w:type="dxa"/>
            <w:tcBorders>
              <w:bottom w:val="single" w:sz="18" w:space="0" w:color="000000"/>
            </w:tcBorders>
            <w:shd w:val="clear" w:color="auto" w:fill="FFFFFF"/>
            <w:tcMar>
              <w:left w:w="0" w:type="dxa"/>
              <w:right w:w="0" w:type="dxa"/>
            </w:tcMar>
            <w:vAlign w:val="center"/>
          </w:tcPr>
          <w:p w14:paraId="21544C7F" w14:textId="77777777" w:rsidR="00F24383" w:rsidRDefault="00F24383">
            <w:pPr>
              <w:pStyle w:val="TableCell"/>
            </w:pPr>
          </w:p>
        </w:tc>
        <w:tc>
          <w:tcPr>
            <w:tcW w:w="1417" w:type="dxa"/>
            <w:tcBorders>
              <w:bottom w:val="single" w:sz="18" w:space="0" w:color="000000"/>
            </w:tcBorders>
            <w:shd w:val="clear" w:color="auto" w:fill="FFFFFF"/>
            <w:vAlign w:val="center"/>
          </w:tcPr>
          <w:p w14:paraId="3A07773C"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4B75FD22"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087CCE02"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36F7CF3C" w14:textId="77777777" w:rsidR="00F24383" w:rsidRDefault="00BC6149">
            <w:pPr>
              <w:pStyle w:val="TableCell"/>
              <w:jc w:val="center"/>
            </w:pPr>
            <w:r>
              <w:t>Utfall 2024</w:t>
            </w:r>
          </w:p>
        </w:tc>
      </w:tr>
      <w:tr w:rsidR="00F24383" w14:paraId="00ACF9D4" w14:textId="77777777">
        <w:tc>
          <w:tcPr>
            <w:tcW w:w="3969" w:type="dxa"/>
            <w:tcBorders>
              <w:top w:val="single" w:sz="18" w:space="0" w:color="000000"/>
            </w:tcBorders>
            <w:shd w:val="clear" w:color="auto" w:fill="FFFFFF"/>
            <w:vAlign w:val="center"/>
          </w:tcPr>
          <w:p w14:paraId="3CC7A7DF" w14:textId="77777777" w:rsidR="00F24383" w:rsidRDefault="00BC6149">
            <w:pPr>
              <w:pStyle w:val="TableCell"/>
            </w:pPr>
            <w:r>
              <w:rPr>
                <w:b/>
              </w:rPr>
              <w:t>AB Väsbyhem</w:t>
            </w:r>
          </w:p>
        </w:tc>
        <w:tc>
          <w:tcPr>
            <w:tcW w:w="1417" w:type="dxa"/>
            <w:tcBorders>
              <w:top w:val="single" w:sz="18" w:space="0" w:color="000000"/>
            </w:tcBorders>
            <w:shd w:val="clear" w:color="auto" w:fill="FFFFFF"/>
            <w:vAlign w:val="center"/>
          </w:tcPr>
          <w:p w14:paraId="527FE7C2" w14:textId="3054083D" w:rsidR="00F24383" w:rsidRDefault="00C22583">
            <w:pPr>
              <w:pStyle w:val="TableCell"/>
              <w:jc w:val="center"/>
            </w:pPr>
            <w:r>
              <w:t>0</w:t>
            </w:r>
          </w:p>
        </w:tc>
        <w:tc>
          <w:tcPr>
            <w:tcW w:w="1416" w:type="dxa"/>
            <w:tcBorders>
              <w:top w:val="single" w:sz="18" w:space="0" w:color="000000"/>
            </w:tcBorders>
            <w:shd w:val="clear" w:color="auto" w:fill="FFFFFF"/>
            <w:vAlign w:val="center"/>
          </w:tcPr>
          <w:p w14:paraId="0FEADDD6" w14:textId="2810D1A6" w:rsidR="00F24383" w:rsidRDefault="00C22583">
            <w:pPr>
              <w:pStyle w:val="TableCell"/>
              <w:jc w:val="center"/>
            </w:pPr>
            <w:r>
              <w:t>0</w:t>
            </w:r>
          </w:p>
        </w:tc>
        <w:tc>
          <w:tcPr>
            <w:tcW w:w="1418" w:type="dxa"/>
            <w:tcBorders>
              <w:top w:val="single" w:sz="18" w:space="0" w:color="000000"/>
            </w:tcBorders>
            <w:shd w:val="clear" w:color="auto" w:fill="FFFFFF"/>
            <w:vAlign w:val="center"/>
          </w:tcPr>
          <w:p w14:paraId="404D24D9" w14:textId="77777777" w:rsidR="00F24383" w:rsidRDefault="00BC6149">
            <w:pPr>
              <w:pStyle w:val="TableCell"/>
              <w:jc w:val="center"/>
            </w:pPr>
            <w:r>
              <w:t>126,2</w:t>
            </w:r>
          </w:p>
        </w:tc>
        <w:tc>
          <w:tcPr>
            <w:tcW w:w="1417" w:type="dxa"/>
            <w:tcBorders>
              <w:top w:val="single" w:sz="18" w:space="0" w:color="000000"/>
            </w:tcBorders>
            <w:shd w:val="clear" w:color="auto" w:fill="FFFFFF"/>
            <w:vAlign w:val="center"/>
          </w:tcPr>
          <w:p w14:paraId="6A8B64F5" w14:textId="77777777" w:rsidR="00F24383" w:rsidRDefault="00BC6149">
            <w:pPr>
              <w:pStyle w:val="TableCell"/>
              <w:jc w:val="center"/>
            </w:pPr>
            <w:r>
              <w:t>126,2</w:t>
            </w:r>
          </w:p>
        </w:tc>
      </w:tr>
      <w:tr w:rsidR="00F24383" w14:paraId="13D293A6" w14:textId="77777777">
        <w:tc>
          <w:tcPr>
            <w:tcW w:w="3969" w:type="dxa"/>
            <w:shd w:val="clear" w:color="auto" w:fill="FFFFFF"/>
            <w:vAlign w:val="center"/>
          </w:tcPr>
          <w:p w14:paraId="06F8DFEF" w14:textId="77777777" w:rsidR="00F24383" w:rsidRDefault="00BC6149">
            <w:pPr>
              <w:pStyle w:val="TableCell"/>
            </w:pPr>
            <w:r>
              <w:t>TMNS AB</w:t>
            </w:r>
          </w:p>
        </w:tc>
        <w:tc>
          <w:tcPr>
            <w:tcW w:w="1417" w:type="dxa"/>
            <w:shd w:val="clear" w:color="auto" w:fill="FFFFFF"/>
            <w:vAlign w:val="center"/>
          </w:tcPr>
          <w:p w14:paraId="14B383DB" w14:textId="24A5E259" w:rsidR="00F24383" w:rsidRDefault="00C22583">
            <w:pPr>
              <w:pStyle w:val="TableCell"/>
              <w:jc w:val="center"/>
            </w:pPr>
            <w:r>
              <w:t>0</w:t>
            </w:r>
          </w:p>
        </w:tc>
        <w:tc>
          <w:tcPr>
            <w:tcW w:w="1416" w:type="dxa"/>
            <w:shd w:val="clear" w:color="auto" w:fill="FFFFFF"/>
            <w:vAlign w:val="center"/>
          </w:tcPr>
          <w:p w14:paraId="45D63818" w14:textId="5F6E2D6A" w:rsidR="00F24383" w:rsidRDefault="00C22583">
            <w:pPr>
              <w:pStyle w:val="TableCell"/>
              <w:jc w:val="center"/>
            </w:pPr>
            <w:r>
              <w:t>0</w:t>
            </w:r>
          </w:p>
        </w:tc>
        <w:tc>
          <w:tcPr>
            <w:tcW w:w="1418" w:type="dxa"/>
            <w:shd w:val="clear" w:color="auto" w:fill="FFFFFF"/>
            <w:vAlign w:val="center"/>
          </w:tcPr>
          <w:p w14:paraId="4632D682" w14:textId="77777777" w:rsidR="00F24383" w:rsidRDefault="00BC6149">
            <w:pPr>
              <w:pStyle w:val="TableCell"/>
              <w:jc w:val="center"/>
            </w:pPr>
            <w:r>
              <w:t>0,4</w:t>
            </w:r>
          </w:p>
        </w:tc>
        <w:tc>
          <w:tcPr>
            <w:tcW w:w="1417" w:type="dxa"/>
            <w:shd w:val="clear" w:color="auto" w:fill="FFFFFF"/>
            <w:vAlign w:val="center"/>
          </w:tcPr>
          <w:p w14:paraId="275C1D08" w14:textId="77777777" w:rsidR="00F24383" w:rsidRDefault="00BC6149">
            <w:pPr>
              <w:pStyle w:val="TableCell"/>
              <w:jc w:val="center"/>
            </w:pPr>
            <w:r>
              <w:t>0,4</w:t>
            </w:r>
          </w:p>
        </w:tc>
      </w:tr>
      <w:tr w:rsidR="00F24383" w14:paraId="3F04D393" w14:textId="77777777">
        <w:tc>
          <w:tcPr>
            <w:tcW w:w="3969" w:type="dxa"/>
            <w:shd w:val="clear" w:color="auto" w:fill="FFFFFF"/>
            <w:vAlign w:val="center"/>
          </w:tcPr>
          <w:p w14:paraId="107715AF" w14:textId="77777777" w:rsidR="00F24383" w:rsidRDefault="00BC6149">
            <w:pPr>
              <w:pStyle w:val="TableCell"/>
            </w:pPr>
            <w:r>
              <w:t>Batteriet fastigheter AB</w:t>
            </w:r>
          </w:p>
        </w:tc>
        <w:tc>
          <w:tcPr>
            <w:tcW w:w="1417" w:type="dxa"/>
            <w:shd w:val="clear" w:color="auto" w:fill="FFFFFF"/>
            <w:vAlign w:val="center"/>
          </w:tcPr>
          <w:p w14:paraId="43878DE6" w14:textId="2F5C79B6" w:rsidR="00F24383" w:rsidRDefault="00C22583">
            <w:pPr>
              <w:pStyle w:val="TableCell"/>
              <w:jc w:val="center"/>
            </w:pPr>
            <w:r>
              <w:t>0</w:t>
            </w:r>
          </w:p>
        </w:tc>
        <w:tc>
          <w:tcPr>
            <w:tcW w:w="1416" w:type="dxa"/>
            <w:shd w:val="clear" w:color="auto" w:fill="FFFFFF"/>
            <w:vAlign w:val="center"/>
          </w:tcPr>
          <w:p w14:paraId="425B9AA7" w14:textId="126E8F03" w:rsidR="00F24383" w:rsidRDefault="00C22583">
            <w:pPr>
              <w:pStyle w:val="TableCell"/>
              <w:jc w:val="center"/>
            </w:pPr>
            <w:r>
              <w:t>0</w:t>
            </w:r>
          </w:p>
        </w:tc>
        <w:tc>
          <w:tcPr>
            <w:tcW w:w="1418" w:type="dxa"/>
            <w:shd w:val="clear" w:color="auto" w:fill="FFFFFF"/>
            <w:vAlign w:val="center"/>
          </w:tcPr>
          <w:p w14:paraId="4F48DA4D" w14:textId="77777777" w:rsidR="00F24383" w:rsidRDefault="00BC6149">
            <w:pPr>
              <w:pStyle w:val="TableCell"/>
              <w:jc w:val="center"/>
            </w:pPr>
            <w:r>
              <w:t>5,8</w:t>
            </w:r>
          </w:p>
        </w:tc>
        <w:tc>
          <w:tcPr>
            <w:tcW w:w="1417" w:type="dxa"/>
            <w:shd w:val="clear" w:color="auto" w:fill="FFFFFF"/>
            <w:vAlign w:val="center"/>
          </w:tcPr>
          <w:p w14:paraId="38EB8973" w14:textId="77777777" w:rsidR="00F24383" w:rsidRDefault="00BC6149">
            <w:pPr>
              <w:pStyle w:val="TableCell"/>
              <w:jc w:val="center"/>
            </w:pPr>
            <w:r>
              <w:t>5,8</w:t>
            </w:r>
          </w:p>
        </w:tc>
      </w:tr>
      <w:tr w:rsidR="00F24383" w14:paraId="0F643329" w14:textId="77777777">
        <w:tc>
          <w:tcPr>
            <w:tcW w:w="3969" w:type="dxa"/>
            <w:shd w:val="clear" w:color="auto" w:fill="FFFFFF"/>
            <w:vAlign w:val="center"/>
          </w:tcPr>
          <w:p w14:paraId="37357D3A" w14:textId="77777777" w:rsidR="00F24383" w:rsidRDefault="00BC6149">
            <w:pPr>
              <w:pStyle w:val="TableCell"/>
            </w:pPr>
            <w:r>
              <w:t>Silver Life</w:t>
            </w:r>
          </w:p>
        </w:tc>
        <w:tc>
          <w:tcPr>
            <w:tcW w:w="1417" w:type="dxa"/>
            <w:shd w:val="clear" w:color="auto" w:fill="FFFFFF"/>
            <w:vAlign w:val="center"/>
          </w:tcPr>
          <w:p w14:paraId="1A11F735" w14:textId="2FDE18FF" w:rsidR="00F24383" w:rsidRDefault="00C22583">
            <w:pPr>
              <w:pStyle w:val="TableCell"/>
              <w:jc w:val="center"/>
            </w:pPr>
            <w:r>
              <w:t>0</w:t>
            </w:r>
          </w:p>
        </w:tc>
        <w:tc>
          <w:tcPr>
            <w:tcW w:w="1416" w:type="dxa"/>
            <w:shd w:val="clear" w:color="auto" w:fill="FFFFFF"/>
            <w:vAlign w:val="center"/>
          </w:tcPr>
          <w:p w14:paraId="3E457DA0" w14:textId="02D1E847" w:rsidR="00F24383" w:rsidRDefault="00C22583">
            <w:pPr>
              <w:pStyle w:val="TableCell"/>
              <w:jc w:val="center"/>
            </w:pPr>
            <w:r>
              <w:t>0</w:t>
            </w:r>
          </w:p>
        </w:tc>
        <w:tc>
          <w:tcPr>
            <w:tcW w:w="1418" w:type="dxa"/>
            <w:shd w:val="clear" w:color="auto" w:fill="FFFFFF"/>
            <w:vAlign w:val="center"/>
          </w:tcPr>
          <w:p w14:paraId="0AF14702" w14:textId="77777777" w:rsidR="00F24383" w:rsidRDefault="00BC6149">
            <w:pPr>
              <w:pStyle w:val="TableCell"/>
              <w:jc w:val="center"/>
            </w:pPr>
            <w:r>
              <w:t>257,5</w:t>
            </w:r>
          </w:p>
        </w:tc>
        <w:tc>
          <w:tcPr>
            <w:tcW w:w="1417" w:type="dxa"/>
            <w:shd w:val="clear" w:color="auto" w:fill="FFFFFF"/>
            <w:vAlign w:val="center"/>
          </w:tcPr>
          <w:p w14:paraId="653DD012" w14:textId="77777777" w:rsidR="00F24383" w:rsidRDefault="00BC6149">
            <w:pPr>
              <w:pStyle w:val="TableCell"/>
              <w:jc w:val="center"/>
            </w:pPr>
            <w:r>
              <w:t>257,5</w:t>
            </w:r>
          </w:p>
        </w:tc>
      </w:tr>
      <w:tr w:rsidR="00F24383" w14:paraId="36B1CCAD" w14:textId="77777777">
        <w:tc>
          <w:tcPr>
            <w:tcW w:w="3969" w:type="dxa"/>
            <w:shd w:val="clear" w:color="auto" w:fill="FFFFFF"/>
            <w:vAlign w:val="center"/>
          </w:tcPr>
          <w:p w14:paraId="120B5F99" w14:textId="77777777" w:rsidR="00F24383" w:rsidRDefault="00BC6149">
            <w:pPr>
              <w:pStyle w:val="TableCell"/>
            </w:pPr>
            <w:proofErr w:type="spellStart"/>
            <w:r>
              <w:t>Söderhalls</w:t>
            </w:r>
            <w:proofErr w:type="spellEnd"/>
            <w:r>
              <w:t xml:space="preserve"> Renhållnings AB</w:t>
            </w:r>
          </w:p>
        </w:tc>
        <w:tc>
          <w:tcPr>
            <w:tcW w:w="1417" w:type="dxa"/>
            <w:shd w:val="clear" w:color="auto" w:fill="FFFFFF"/>
            <w:vAlign w:val="center"/>
          </w:tcPr>
          <w:p w14:paraId="595F30CB" w14:textId="77777777" w:rsidR="00F24383" w:rsidRDefault="00BC6149">
            <w:pPr>
              <w:pStyle w:val="TableCell"/>
              <w:jc w:val="center"/>
            </w:pPr>
            <w:r>
              <w:t>0,8</w:t>
            </w:r>
          </w:p>
        </w:tc>
        <w:tc>
          <w:tcPr>
            <w:tcW w:w="1416" w:type="dxa"/>
            <w:shd w:val="clear" w:color="auto" w:fill="FFFFFF"/>
            <w:vAlign w:val="center"/>
          </w:tcPr>
          <w:p w14:paraId="33DFCF23" w14:textId="77777777" w:rsidR="00F24383" w:rsidRDefault="00BC6149">
            <w:pPr>
              <w:pStyle w:val="TableCell"/>
              <w:jc w:val="center"/>
            </w:pPr>
            <w:r>
              <w:t>0,8</w:t>
            </w:r>
          </w:p>
        </w:tc>
        <w:tc>
          <w:tcPr>
            <w:tcW w:w="1418" w:type="dxa"/>
            <w:shd w:val="clear" w:color="auto" w:fill="FFFFFF"/>
            <w:vAlign w:val="center"/>
          </w:tcPr>
          <w:p w14:paraId="2C1A4111" w14:textId="77777777" w:rsidR="00F24383" w:rsidRDefault="00BC6149">
            <w:pPr>
              <w:pStyle w:val="TableCell"/>
              <w:jc w:val="center"/>
            </w:pPr>
            <w:r>
              <w:t>0,8</w:t>
            </w:r>
          </w:p>
        </w:tc>
        <w:tc>
          <w:tcPr>
            <w:tcW w:w="1417" w:type="dxa"/>
            <w:shd w:val="clear" w:color="auto" w:fill="FFFFFF"/>
            <w:vAlign w:val="center"/>
          </w:tcPr>
          <w:p w14:paraId="063EEA5E" w14:textId="77777777" w:rsidR="00F24383" w:rsidRDefault="00BC6149">
            <w:pPr>
              <w:pStyle w:val="TableCell"/>
              <w:jc w:val="center"/>
            </w:pPr>
            <w:r>
              <w:t>0,8</w:t>
            </w:r>
          </w:p>
        </w:tc>
      </w:tr>
      <w:tr w:rsidR="00F24383" w14:paraId="7DE46D08" w14:textId="77777777">
        <w:tc>
          <w:tcPr>
            <w:tcW w:w="3969" w:type="dxa"/>
            <w:shd w:val="clear" w:color="auto" w:fill="FFFFFF"/>
            <w:vAlign w:val="center"/>
          </w:tcPr>
          <w:p w14:paraId="5E05C8FC" w14:textId="77777777" w:rsidR="00F24383" w:rsidRDefault="00BC6149">
            <w:pPr>
              <w:pStyle w:val="TableCell"/>
            </w:pPr>
            <w:r>
              <w:t>Stockholmregionens Försäkrings AB</w:t>
            </w:r>
          </w:p>
        </w:tc>
        <w:tc>
          <w:tcPr>
            <w:tcW w:w="1417" w:type="dxa"/>
            <w:shd w:val="clear" w:color="auto" w:fill="FFFFFF"/>
            <w:vAlign w:val="center"/>
          </w:tcPr>
          <w:p w14:paraId="1EFC57F8" w14:textId="77777777" w:rsidR="00F24383" w:rsidRDefault="00BC6149">
            <w:pPr>
              <w:pStyle w:val="TableCell"/>
              <w:jc w:val="center"/>
            </w:pPr>
            <w:r>
              <w:t>3,8</w:t>
            </w:r>
          </w:p>
        </w:tc>
        <w:tc>
          <w:tcPr>
            <w:tcW w:w="1416" w:type="dxa"/>
            <w:shd w:val="clear" w:color="auto" w:fill="FFFFFF"/>
            <w:vAlign w:val="center"/>
          </w:tcPr>
          <w:p w14:paraId="51C79890" w14:textId="77777777" w:rsidR="00F24383" w:rsidRDefault="00BC6149">
            <w:pPr>
              <w:pStyle w:val="TableCell"/>
              <w:jc w:val="center"/>
            </w:pPr>
            <w:r>
              <w:t>3,8</w:t>
            </w:r>
          </w:p>
        </w:tc>
        <w:tc>
          <w:tcPr>
            <w:tcW w:w="1418" w:type="dxa"/>
            <w:shd w:val="clear" w:color="auto" w:fill="FFFFFF"/>
            <w:vAlign w:val="center"/>
          </w:tcPr>
          <w:p w14:paraId="7134B37C" w14:textId="77777777" w:rsidR="00F24383" w:rsidRDefault="00BC6149">
            <w:pPr>
              <w:pStyle w:val="TableCell"/>
              <w:jc w:val="center"/>
            </w:pPr>
            <w:r>
              <w:t>3,8</w:t>
            </w:r>
          </w:p>
        </w:tc>
        <w:tc>
          <w:tcPr>
            <w:tcW w:w="1417" w:type="dxa"/>
            <w:shd w:val="clear" w:color="auto" w:fill="FFFFFF"/>
            <w:vAlign w:val="center"/>
          </w:tcPr>
          <w:p w14:paraId="0DD6A0D3" w14:textId="77777777" w:rsidR="00F24383" w:rsidRDefault="00BC6149">
            <w:pPr>
              <w:pStyle w:val="TableCell"/>
              <w:jc w:val="center"/>
            </w:pPr>
            <w:r>
              <w:t>3,8</w:t>
            </w:r>
          </w:p>
        </w:tc>
      </w:tr>
      <w:tr w:rsidR="00F24383" w14:paraId="06C0B8B6" w14:textId="77777777">
        <w:tc>
          <w:tcPr>
            <w:tcW w:w="3969" w:type="dxa"/>
            <w:shd w:val="clear" w:color="auto" w:fill="FFFFFF"/>
            <w:vAlign w:val="center"/>
          </w:tcPr>
          <w:p w14:paraId="3F37B674" w14:textId="77777777" w:rsidR="00F24383" w:rsidRDefault="00BC6149">
            <w:pPr>
              <w:pStyle w:val="TableCell"/>
            </w:pPr>
            <w:r>
              <w:t>Kommuninvest ekonomisk förening</w:t>
            </w:r>
          </w:p>
        </w:tc>
        <w:tc>
          <w:tcPr>
            <w:tcW w:w="1417" w:type="dxa"/>
            <w:shd w:val="clear" w:color="auto" w:fill="FFFFFF"/>
            <w:vAlign w:val="center"/>
          </w:tcPr>
          <w:p w14:paraId="575F655E" w14:textId="77777777" w:rsidR="00F24383" w:rsidRDefault="00BC6149">
            <w:pPr>
              <w:pStyle w:val="TableCell"/>
              <w:jc w:val="center"/>
            </w:pPr>
            <w:r>
              <w:t>26,2</w:t>
            </w:r>
          </w:p>
        </w:tc>
        <w:tc>
          <w:tcPr>
            <w:tcW w:w="1416" w:type="dxa"/>
            <w:shd w:val="clear" w:color="auto" w:fill="FFFFFF"/>
            <w:vAlign w:val="center"/>
          </w:tcPr>
          <w:p w14:paraId="01C0B034" w14:textId="77777777" w:rsidR="00F24383" w:rsidRDefault="00BC6149">
            <w:pPr>
              <w:pStyle w:val="TableCell"/>
              <w:jc w:val="center"/>
            </w:pPr>
            <w:r>
              <w:t>25,3</w:t>
            </w:r>
          </w:p>
        </w:tc>
        <w:tc>
          <w:tcPr>
            <w:tcW w:w="1418" w:type="dxa"/>
            <w:shd w:val="clear" w:color="auto" w:fill="FFFFFF"/>
            <w:vAlign w:val="center"/>
          </w:tcPr>
          <w:p w14:paraId="58346154" w14:textId="77777777" w:rsidR="00F24383" w:rsidRDefault="00BC6149">
            <w:pPr>
              <w:pStyle w:val="TableCell"/>
              <w:jc w:val="center"/>
            </w:pPr>
            <w:r>
              <w:t>26,2</w:t>
            </w:r>
          </w:p>
        </w:tc>
        <w:tc>
          <w:tcPr>
            <w:tcW w:w="1417" w:type="dxa"/>
            <w:shd w:val="clear" w:color="auto" w:fill="FFFFFF"/>
            <w:vAlign w:val="center"/>
          </w:tcPr>
          <w:p w14:paraId="6C86B453" w14:textId="77777777" w:rsidR="00F24383" w:rsidRDefault="00BC6149">
            <w:pPr>
              <w:pStyle w:val="TableCell"/>
              <w:jc w:val="center"/>
            </w:pPr>
            <w:r>
              <w:t>26,2</w:t>
            </w:r>
          </w:p>
        </w:tc>
      </w:tr>
      <w:tr w:rsidR="00F24383" w14:paraId="005C4208" w14:textId="77777777">
        <w:tc>
          <w:tcPr>
            <w:tcW w:w="3969" w:type="dxa"/>
            <w:shd w:val="clear" w:color="auto" w:fill="FFFFFF"/>
            <w:vAlign w:val="center"/>
          </w:tcPr>
          <w:p w14:paraId="2A7AC89A" w14:textId="77777777" w:rsidR="00F24383" w:rsidRDefault="00BC6149">
            <w:pPr>
              <w:pStyle w:val="TableCell"/>
            </w:pPr>
            <w:r>
              <w:t>Anton Tamms och Optimus</w:t>
            </w:r>
          </w:p>
        </w:tc>
        <w:tc>
          <w:tcPr>
            <w:tcW w:w="1417" w:type="dxa"/>
            <w:shd w:val="clear" w:color="auto" w:fill="FFFFFF"/>
            <w:vAlign w:val="center"/>
          </w:tcPr>
          <w:p w14:paraId="436E9569" w14:textId="318D8C72" w:rsidR="00F24383" w:rsidRDefault="00C22583">
            <w:pPr>
              <w:pStyle w:val="TableCell"/>
              <w:jc w:val="center"/>
            </w:pPr>
            <w:r>
              <w:t>0</w:t>
            </w:r>
          </w:p>
        </w:tc>
        <w:tc>
          <w:tcPr>
            <w:tcW w:w="1416" w:type="dxa"/>
            <w:shd w:val="clear" w:color="auto" w:fill="FFFFFF"/>
            <w:vAlign w:val="center"/>
          </w:tcPr>
          <w:p w14:paraId="0466B258" w14:textId="4100E488" w:rsidR="00F24383" w:rsidRDefault="00C22583">
            <w:pPr>
              <w:pStyle w:val="TableCell"/>
              <w:jc w:val="center"/>
            </w:pPr>
            <w:r>
              <w:t>0</w:t>
            </w:r>
          </w:p>
        </w:tc>
        <w:tc>
          <w:tcPr>
            <w:tcW w:w="1418" w:type="dxa"/>
            <w:shd w:val="clear" w:color="auto" w:fill="FFFFFF"/>
            <w:vAlign w:val="center"/>
          </w:tcPr>
          <w:p w14:paraId="72D47B3C" w14:textId="77777777" w:rsidR="00F24383" w:rsidRDefault="00BC6149">
            <w:pPr>
              <w:pStyle w:val="TableCell"/>
              <w:jc w:val="center"/>
            </w:pPr>
            <w:r>
              <w:t>326,6</w:t>
            </w:r>
          </w:p>
        </w:tc>
        <w:tc>
          <w:tcPr>
            <w:tcW w:w="1417" w:type="dxa"/>
            <w:shd w:val="clear" w:color="auto" w:fill="FFFFFF"/>
            <w:vAlign w:val="center"/>
          </w:tcPr>
          <w:p w14:paraId="5C889F83" w14:textId="77777777" w:rsidR="00F24383" w:rsidRDefault="00BC6149">
            <w:pPr>
              <w:pStyle w:val="TableCell"/>
              <w:jc w:val="center"/>
            </w:pPr>
            <w:r>
              <w:t>326,6</w:t>
            </w:r>
          </w:p>
        </w:tc>
      </w:tr>
      <w:tr w:rsidR="00F24383" w14:paraId="4F20FF89" w14:textId="77777777">
        <w:tc>
          <w:tcPr>
            <w:tcW w:w="3969" w:type="dxa"/>
            <w:shd w:val="clear" w:color="auto" w:fill="FFFFFF"/>
            <w:vAlign w:val="center"/>
          </w:tcPr>
          <w:p w14:paraId="6E5DCD6C" w14:textId="77777777" w:rsidR="00F24383" w:rsidRDefault="00BC6149">
            <w:pPr>
              <w:pStyle w:val="TableCell"/>
            </w:pPr>
            <w:r>
              <w:rPr>
                <w:b/>
              </w:rPr>
              <w:t>Delsumma aktier och andelar</w:t>
            </w:r>
          </w:p>
        </w:tc>
        <w:tc>
          <w:tcPr>
            <w:tcW w:w="1417" w:type="dxa"/>
            <w:shd w:val="clear" w:color="auto" w:fill="FFFFFF"/>
            <w:vAlign w:val="center"/>
          </w:tcPr>
          <w:p w14:paraId="1F9EA1FF" w14:textId="77777777" w:rsidR="00F24383" w:rsidRDefault="00BC6149">
            <w:pPr>
              <w:pStyle w:val="TableCell"/>
              <w:jc w:val="center"/>
            </w:pPr>
            <w:r>
              <w:rPr>
                <w:b/>
              </w:rPr>
              <w:t>30,8</w:t>
            </w:r>
          </w:p>
        </w:tc>
        <w:tc>
          <w:tcPr>
            <w:tcW w:w="1416" w:type="dxa"/>
            <w:shd w:val="clear" w:color="auto" w:fill="FFFFFF"/>
            <w:vAlign w:val="center"/>
          </w:tcPr>
          <w:p w14:paraId="23B97BF2" w14:textId="77777777" w:rsidR="00F24383" w:rsidRDefault="00BC6149">
            <w:pPr>
              <w:pStyle w:val="TableCell"/>
              <w:jc w:val="center"/>
            </w:pPr>
            <w:r>
              <w:rPr>
                <w:b/>
              </w:rPr>
              <w:t>29,9</w:t>
            </w:r>
          </w:p>
        </w:tc>
        <w:tc>
          <w:tcPr>
            <w:tcW w:w="1418" w:type="dxa"/>
            <w:shd w:val="clear" w:color="auto" w:fill="FFFFFF"/>
            <w:vAlign w:val="center"/>
          </w:tcPr>
          <w:p w14:paraId="1DD4B142" w14:textId="77777777" w:rsidR="00F24383" w:rsidRDefault="00BC6149">
            <w:pPr>
              <w:pStyle w:val="TableCell"/>
              <w:jc w:val="center"/>
            </w:pPr>
            <w:r>
              <w:rPr>
                <w:b/>
              </w:rPr>
              <w:t>747,3</w:t>
            </w:r>
          </w:p>
        </w:tc>
        <w:tc>
          <w:tcPr>
            <w:tcW w:w="1417" w:type="dxa"/>
            <w:shd w:val="clear" w:color="auto" w:fill="FFFFFF"/>
            <w:vAlign w:val="center"/>
          </w:tcPr>
          <w:p w14:paraId="03A0E940" w14:textId="77777777" w:rsidR="00F24383" w:rsidRDefault="00BC6149">
            <w:pPr>
              <w:pStyle w:val="TableCell"/>
              <w:jc w:val="center"/>
            </w:pPr>
            <w:r>
              <w:rPr>
                <w:b/>
              </w:rPr>
              <w:t>747,3</w:t>
            </w:r>
          </w:p>
        </w:tc>
      </w:tr>
      <w:tr w:rsidR="00F24383" w14:paraId="5E8DF200" w14:textId="77777777">
        <w:tc>
          <w:tcPr>
            <w:tcW w:w="3969" w:type="dxa"/>
            <w:shd w:val="clear" w:color="auto" w:fill="FFFFFF"/>
            <w:vAlign w:val="center"/>
          </w:tcPr>
          <w:p w14:paraId="3FF808F4" w14:textId="77777777" w:rsidR="00F24383" w:rsidRDefault="00BC6149">
            <w:pPr>
              <w:pStyle w:val="TableCell"/>
            </w:pPr>
            <w:r>
              <w:t>Bostadsrätter</w:t>
            </w:r>
          </w:p>
        </w:tc>
        <w:tc>
          <w:tcPr>
            <w:tcW w:w="1417" w:type="dxa"/>
            <w:shd w:val="clear" w:color="auto" w:fill="FFFFFF"/>
            <w:vAlign w:val="center"/>
          </w:tcPr>
          <w:p w14:paraId="297C5ED8" w14:textId="77777777" w:rsidR="00F24383" w:rsidRDefault="00BC6149">
            <w:pPr>
              <w:pStyle w:val="TableCell"/>
              <w:jc w:val="center"/>
            </w:pPr>
            <w:r>
              <w:t>0,3</w:t>
            </w:r>
          </w:p>
        </w:tc>
        <w:tc>
          <w:tcPr>
            <w:tcW w:w="1416" w:type="dxa"/>
            <w:shd w:val="clear" w:color="auto" w:fill="FFFFFF"/>
            <w:vAlign w:val="center"/>
          </w:tcPr>
          <w:p w14:paraId="234F5505" w14:textId="77777777" w:rsidR="00F24383" w:rsidRDefault="00BC6149">
            <w:pPr>
              <w:pStyle w:val="TableCell"/>
              <w:jc w:val="center"/>
            </w:pPr>
            <w:r>
              <w:t>0,3</w:t>
            </w:r>
          </w:p>
        </w:tc>
        <w:tc>
          <w:tcPr>
            <w:tcW w:w="1418" w:type="dxa"/>
            <w:shd w:val="clear" w:color="auto" w:fill="FFFFFF"/>
            <w:vAlign w:val="center"/>
          </w:tcPr>
          <w:p w14:paraId="357D5E69" w14:textId="77777777" w:rsidR="00F24383" w:rsidRDefault="00BC6149">
            <w:pPr>
              <w:pStyle w:val="TableCell"/>
              <w:jc w:val="center"/>
            </w:pPr>
            <w:r>
              <w:t>0,3</w:t>
            </w:r>
          </w:p>
        </w:tc>
        <w:tc>
          <w:tcPr>
            <w:tcW w:w="1417" w:type="dxa"/>
            <w:shd w:val="clear" w:color="auto" w:fill="FFFFFF"/>
            <w:vAlign w:val="center"/>
          </w:tcPr>
          <w:p w14:paraId="259BA176" w14:textId="77777777" w:rsidR="00F24383" w:rsidRDefault="00BC6149" w:rsidP="00C22583">
            <w:pPr>
              <w:pStyle w:val="TableCell"/>
              <w:jc w:val="center"/>
            </w:pPr>
            <w:r>
              <w:t>0,3</w:t>
            </w:r>
          </w:p>
        </w:tc>
      </w:tr>
      <w:tr w:rsidR="00F24383" w14:paraId="7B55880F" w14:textId="77777777">
        <w:tc>
          <w:tcPr>
            <w:tcW w:w="3969" w:type="dxa"/>
            <w:shd w:val="clear" w:color="auto" w:fill="FFFFFF"/>
            <w:vAlign w:val="center"/>
          </w:tcPr>
          <w:p w14:paraId="0689C471" w14:textId="77777777" w:rsidR="00F24383" w:rsidRDefault="00BC6149">
            <w:pPr>
              <w:pStyle w:val="TableCell"/>
            </w:pPr>
            <w:r>
              <w:t>Leasing</w:t>
            </w:r>
          </w:p>
        </w:tc>
        <w:tc>
          <w:tcPr>
            <w:tcW w:w="1417" w:type="dxa"/>
            <w:shd w:val="clear" w:color="auto" w:fill="FFFFFF"/>
            <w:vAlign w:val="center"/>
          </w:tcPr>
          <w:p w14:paraId="6E41DFBD" w14:textId="77777777" w:rsidR="00F24383" w:rsidRDefault="00BC6149">
            <w:pPr>
              <w:pStyle w:val="TableCell"/>
              <w:jc w:val="center"/>
            </w:pPr>
            <w:r>
              <w:t>2,8</w:t>
            </w:r>
          </w:p>
        </w:tc>
        <w:tc>
          <w:tcPr>
            <w:tcW w:w="1416" w:type="dxa"/>
            <w:shd w:val="clear" w:color="auto" w:fill="FFFFFF"/>
            <w:vAlign w:val="center"/>
          </w:tcPr>
          <w:p w14:paraId="70315ACE" w14:textId="77777777" w:rsidR="00F24383" w:rsidRDefault="00BC6149">
            <w:pPr>
              <w:pStyle w:val="TableCell"/>
              <w:jc w:val="center"/>
            </w:pPr>
            <w:r>
              <w:t xml:space="preserve"> 1,7 </w:t>
            </w:r>
          </w:p>
        </w:tc>
        <w:tc>
          <w:tcPr>
            <w:tcW w:w="1418" w:type="dxa"/>
            <w:shd w:val="clear" w:color="auto" w:fill="FFFFFF"/>
            <w:vAlign w:val="center"/>
          </w:tcPr>
          <w:p w14:paraId="3075887F" w14:textId="77777777" w:rsidR="00F24383" w:rsidRDefault="00BC6149">
            <w:pPr>
              <w:pStyle w:val="TableCell"/>
              <w:jc w:val="center"/>
            </w:pPr>
            <w:r>
              <w:t>0</w:t>
            </w:r>
          </w:p>
        </w:tc>
        <w:tc>
          <w:tcPr>
            <w:tcW w:w="1417" w:type="dxa"/>
            <w:shd w:val="clear" w:color="auto" w:fill="FFFFFF"/>
            <w:tcMar>
              <w:left w:w="0" w:type="dxa"/>
              <w:right w:w="0" w:type="dxa"/>
            </w:tcMar>
            <w:vAlign w:val="center"/>
          </w:tcPr>
          <w:p w14:paraId="28024D20" w14:textId="097BE43C" w:rsidR="00F24383" w:rsidRDefault="00C22583" w:rsidP="00C22583">
            <w:pPr>
              <w:pStyle w:val="TableCell"/>
              <w:jc w:val="center"/>
            </w:pPr>
            <w:r>
              <w:t>0</w:t>
            </w:r>
          </w:p>
        </w:tc>
      </w:tr>
      <w:tr w:rsidR="00F24383" w14:paraId="352A7AED" w14:textId="77777777">
        <w:tc>
          <w:tcPr>
            <w:tcW w:w="3969" w:type="dxa"/>
            <w:shd w:val="clear" w:color="auto" w:fill="FFFFFF"/>
            <w:vAlign w:val="center"/>
          </w:tcPr>
          <w:p w14:paraId="1B519393" w14:textId="77777777" w:rsidR="00F24383" w:rsidRDefault="00BC6149">
            <w:pPr>
              <w:pStyle w:val="TableCell"/>
            </w:pPr>
            <w:r>
              <w:t>Övriga långfristiga fordringar</w:t>
            </w:r>
          </w:p>
        </w:tc>
        <w:tc>
          <w:tcPr>
            <w:tcW w:w="1417" w:type="dxa"/>
            <w:shd w:val="clear" w:color="auto" w:fill="FFFFFF"/>
            <w:vAlign w:val="center"/>
          </w:tcPr>
          <w:p w14:paraId="23972613" w14:textId="77777777" w:rsidR="00F24383" w:rsidRDefault="00BC6149">
            <w:pPr>
              <w:pStyle w:val="TableCell"/>
              <w:jc w:val="center"/>
            </w:pPr>
            <w:r>
              <w:t>243,7</w:t>
            </w:r>
          </w:p>
        </w:tc>
        <w:tc>
          <w:tcPr>
            <w:tcW w:w="1416" w:type="dxa"/>
            <w:shd w:val="clear" w:color="auto" w:fill="FFFFFF"/>
            <w:vAlign w:val="center"/>
          </w:tcPr>
          <w:p w14:paraId="789C7F2A" w14:textId="77777777" w:rsidR="00F24383" w:rsidRDefault="00BC6149">
            <w:pPr>
              <w:pStyle w:val="TableCell"/>
              <w:jc w:val="center"/>
            </w:pPr>
            <w:r>
              <w:t>190,3</w:t>
            </w:r>
          </w:p>
        </w:tc>
        <w:tc>
          <w:tcPr>
            <w:tcW w:w="1418" w:type="dxa"/>
            <w:shd w:val="clear" w:color="auto" w:fill="FFFFFF"/>
            <w:vAlign w:val="center"/>
          </w:tcPr>
          <w:p w14:paraId="26C76D6A" w14:textId="77777777" w:rsidR="00F24383" w:rsidRDefault="00BC6149">
            <w:pPr>
              <w:pStyle w:val="TableCell"/>
              <w:jc w:val="center"/>
            </w:pPr>
            <w:r>
              <w:t>242,9</w:t>
            </w:r>
          </w:p>
        </w:tc>
        <w:tc>
          <w:tcPr>
            <w:tcW w:w="1417" w:type="dxa"/>
            <w:shd w:val="clear" w:color="auto" w:fill="FFFFFF"/>
            <w:vAlign w:val="center"/>
          </w:tcPr>
          <w:p w14:paraId="4BBD386D" w14:textId="77777777" w:rsidR="00F24383" w:rsidRDefault="00BC6149">
            <w:pPr>
              <w:pStyle w:val="TableCell"/>
              <w:jc w:val="center"/>
            </w:pPr>
            <w:r>
              <w:t>189,1</w:t>
            </w:r>
          </w:p>
        </w:tc>
      </w:tr>
      <w:tr w:rsidR="00F24383" w14:paraId="3DABE877" w14:textId="77777777">
        <w:tc>
          <w:tcPr>
            <w:tcW w:w="3969" w:type="dxa"/>
            <w:shd w:val="clear" w:color="auto" w:fill="FFFFFF"/>
            <w:vAlign w:val="center"/>
          </w:tcPr>
          <w:p w14:paraId="39BA9AF5" w14:textId="77777777" w:rsidR="00F24383" w:rsidRDefault="00BC6149">
            <w:pPr>
              <w:pStyle w:val="TableCell"/>
            </w:pPr>
            <w:r>
              <w:rPr>
                <w:b/>
              </w:rPr>
              <w:t>Delsumma långfristiga fordringar</w:t>
            </w:r>
          </w:p>
        </w:tc>
        <w:tc>
          <w:tcPr>
            <w:tcW w:w="1417" w:type="dxa"/>
            <w:shd w:val="clear" w:color="auto" w:fill="FFFFFF"/>
            <w:vAlign w:val="center"/>
          </w:tcPr>
          <w:p w14:paraId="46D78012" w14:textId="77777777" w:rsidR="00F24383" w:rsidRDefault="00BC6149">
            <w:pPr>
              <w:pStyle w:val="TableCell"/>
              <w:jc w:val="center"/>
            </w:pPr>
            <w:r>
              <w:rPr>
                <w:b/>
              </w:rPr>
              <w:t>246,8</w:t>
            </w:r>
          </w:p>
        </w:tc>
        <w:tc>
          <w:tcPr>
            <w:tcW w:w="1416" w:type="dxa"/>
            <w:shd w:val="clear" w:color="auto" w:fill="FFFFFF"/>
            <w:vAlign w:val="center"/>
          </w:tcPr>
          <w:p w14:paraId="54590EED" w14:textId="77777777" w:rsidR="00F24383" w:rsidRDefault="00BC6149">
            <w:pPr>
              <w:pStyle w:val="TableCell"/>
              <w:jc w:val="center"/>
            </w:pPr>
            <w:r>
              <w:rPr>
                <w:b/>
              </w:rPr>
              <w:t>192,3</w:t>
            </w:r>
          </w:p>
        </w:tc>
        <w:tc>
          <w:tcPr>
            <w:tcW w:w="1418" w:type="dxa"/>
            <w:shd w:val="clear" w:color="auto" w:fill="FFFFFF"/>
            <w:vAlign w:val="center"/>
          </w:tcPr>
          <w:p w14:paraId="779E7283" w14:textId="77777777" w:rsidR="00F24383" w:rsidRDefault="00BC6149">
            <w:pPr>
              <w:pStyle w:val="TableCell"/>
              <w:jc w:val="center"/>
            </w:pPr>
            <w:r>
              <w:rPr>
                <w:b/>
              </w:rPr>
              <w:t>243,2</w:t>
            </w:r>
          </w:p>
        </w:tc>
        <w:tc>
          <w:tcPr>
            <w:tcW w:w="1417" w:type="dxa"/>
            <w:shd w:val="clear" w:color="auto" w:fill="FFFFFF"/>
            <w:vAlign w:val="center"/>
          </w:tcPr>
          <w:p w14:paraId="149BF252" w14:textId="77777777" w:rsidR="00F24383" w:rsidRDefault="00BC6149">
            <w:pPr>
              <w:pStyle w:val="TableCell"/>
              <w:jc w:val="center"/>
            </w:pPr>
            <w:r>
              <w:rPr>
                <w:b/>
              </w:rPr>
              <w:t>189,4</w:t>
            </w:r>
          </w:p>
        </w:tc>
      </w:tr>
      <w:tr w:rsidR="00F24383" w14:paraId="6523E081" w14:textId="77777777">
        <w:tc>
          <w:tcPr>
            <w:tcW w:w="3969" w:type="dxa"/>
            <w:shd w:val="clear" w:color="auto" w:fill="FFFFFF"/>
            <w:tcMar>
              <w:left w:w="0" w:type="dxa"/>
              <w:right w:w="0" w:type="dxa"/>
            </w:tcMar>
            <w:vAlign w:val="center"/>
          </w:tcPr>
          <w:p w14:paraId="0701EB4F" w14:textId="77777777" w:rsidR="00F24383" w:rsidRDefault="00F24383">
            <w:pPr>
              <w:pStyle w:val="TableCell"/>
            </w:pPr>
          </w:p>
        </w:tc>
        <w:tc>
          <w:tcPr>
            <w:tcW w:w="1417" w:type="dxa"/>
            <w:shd w:val="clear" w:color="auto" w:fill="FFFFFF"/>
            <w:tcMar>
              <w:left w:w="0" w:type="dxa"/>
              <w:right w:w="0" w:type="dxa"/>
            </w:tcMar>
            <w:vAlign w:val="center"/>
          </w:tcPr>
          <w:p w14:paraId="6FACF383" w14:textId="77777777" w:rsidR="00F24383" w:rsidRDefault="00F24383">
            <w:pPr>
              <w:pStyle w:val="TableCell"/>
            </w:pPr>
          </w:p>
        </w:tc>
        <w:tc>
          <w:tcPr>
            <w:tcW w:w="1416" w:type="dxa"/>
            <w:shd w:val="clear" w:color="auto" w:fill="FFFFFF"/>
            <w:tcMar>
              <w:left w:w="0" w:type="dxa"/>
              <w:right w:w="0" w:type="dxa"/>
            </w:tcMar>
            <w:vAlign w:val="center"/>
          </w:tcPr>
          <w:p w14:paraId="5906E32C" w14:textId="77777777" w:rsidR="00F24383" w:rsidRDefault="00F24383">
            <w:pPr>
              <w:pStyle w:val="TableCell"/>
            </w:pPr>
          </w:p>
        </w:tc>
        <w:tc>
          <w:tcPr>
            <w:tcW w:w="1418" w:type="dxa"/>
            <w:shd w:val="clear" w:color="auto" w:fill="FFFFFF"/>
            <w:tcMar>
              <w:left w:w="0" w:type="dxa"/>
              <w:right w:w="0" w:type="dxa"/>
            </w:tcMar>
            <w:vAlign w:val="center"/>
          </w:tcPr>
          <w:p w14:paraId="7845EF1D" w14:textId="77777777" w:rsidR="00F24383" w:rsidRDefault="00F24383">
            <w:pPr>
              <w:pStyle w:val="TableCell"/>
            </w:pPr>
          </w:p>
        </w:tc>
        <w:tc>
          <w:tcPr>
            <w:tcW w:w="1417" w:type="dxa"/>
            <w:shd w:val="clear" w:color="auto" w:fill="FFFFFF"/>
            <w:tcMar>
              <w:left w:w="0" w:type="dxa"/>
              <w:right w:w="0" w:type="dxa"/>
            </w:tcMar>
            <w:vAlign w:val="center"/>
          </w:tcPr>
          <w:p w14:paraId="2DF32D76" w14:textId="77777777" w:rsidR="00F24383" w:rsidRDefault="00F24383">
            <w:pPr>
              <w:pStyle w:val="TableCell"/>
            </w:pPr>
          </w:p>
        </w:tc>
      </w:tr>
      <w:tr w:rsidR="00F24383" w14:paraId="01742074" w14:textId="77777777">
        <w:tc>
          <w:tcPr>
            <w:tcW w:w="3969" w:type="dxa"/>
            <w:shd w:val="clear" w:color="auto" w:fill="FFFFFF"/>
            <w:vAlign w:val="center"/>
          </w:tcPr>
          <w:p w14:paraId="2C68B07F" w14:textId="77777777" w:rsidR="00F24383" w:rsidRDefault="00BC6149">
            <w:pPr>
              <w:pStyle w:val="TableCell"/>
            </w:pPr>
            <w:r>
              <w:rPr>
                <w:b/>
              </w:rPr>
              <w:t>Summa</w:t>
            </w:r>
          </w:p>
        </w:tc>
        <w:tc>
          <w:tcPr>
            <w:tcW w:w="1417" w:type="dxa"/>
            <w:shd w:val="clear" w:color="auto" w:fill="FFFFFF"/>
            <w:vAlign w:val="center"/>
          </w:tcPr>
          <w:p w14:paraId="4747C6BD" w14:textId="77777777" w:rsidR="00F24383" w:rsidRDefault="00BC6149">
            <w:pPr>
              <w:pStyle w:val="TableCell"/>
              <w:jc w:val="center"/>
            </w:pPr>
            <w:r>
              <w:rPr>
                <w:b/>
              </w:rPr>
              <w:t>277,6</w:t>
            </w:r>
          </w:p>
        </w:tc>
        <w:tc>
          <w:tcPr>
            <w:tcW w:w="1416" w:type="dxa"/>
            <w:shd w:val="clear" w:color="auto" w:fill="FFFFFF"/>
            <w:vAlign w:val="center"/>
          </w:tcPr>
          <w:p w14:paraId="27A008E5" w14:textId="77777777" w:rsidR="00F24383" w:rsidRDefault="00BC6149">
            <w:pPr>
              <w:pStyle w:val="TableCell"/>
              <w:jc w:val="center"/>
            </w:pPr>
            <w:r>
              <w:rPr>
                <w:b/>
              </w:rPr>
              <w:t>222,2</w:t>
            </w:r>
          </w:p>
        </w:tc>
        <w:tc>
          <w:tcPr>
            <w:tcW w:w="1418" w:type="dxa"/>
            <w:shd w:val="clear" w:color="auto" w:fill="FFFFFF"/>
            <w:vAlign w:val="center"/>
          </w:tcPr>
          <w:p w14:paraId="4181F090" w14:textId="77777777" w:rsidR="00F24383" w:rsidRDefault="00BC6149">
            <w:pPr>
              <w:pStyle w:val="TableCell"/>
              <w:jc w:val="center"/>
            </w:pPr>
            <w:r>
              <w:rPr>
                <w:b/>
              </w:rPr>
              <w:t>990,5</w:t>
            </w:r>
          </w:p>
        </w:tc>
        <w:tc>
          <w:tcPr>
            <w:tcW w:w="1417" w:type="dxa"/>
            <w:shd w:val="clear" w:color="auto" w:fill="FFFFFF"/>
            <w:vAlign w:val="center"/>
          </w:tcPr>
          <w:p w14:paraId="30F6A712" w14:textId="77777777" w:rsidR="00F24383" w:rsidRDefault="00BC6149">
            <w:pPr>
              <w:pStyle w:val="TableCell"/>
              <w:jc w:val="center"/>
            </w:pPr>
            <w:r>
              <w:rPr>
                <w:b/>
              </w:rPr>
              <w:t>936,7</w:t>
            </w:r>
          </w:p>
        </w:tc>
      </w:tr>
    </w:tbl>
    <w:p w14:paraId="5F0DBD7B" w14:textId="77777777" w:rsidR="00F24383" w:rsidRDefault="00BC6149">
      <w:pPr>
        <w:pStyle w:val="TableHeading"/>
      </w:pPr>
      <w:r>
        <w:t>15 Lager och exploatering</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4C73AC59" w14:textId="77777777">
        <w:tc>
          <w:tcPr>
            <w:tcW w:w="3969" w:type="dxa"/>
            <w:shd w:val="clear" w:color="auto" w:fill="FFFFFF"/>
            <w:vAlign w:val="center"/>
          </w:tcPr>
          <w:p w14:paraId="2D2B127E" w14:textId="77777777" w:rsidR="00F24383" w:rsidRDefault="00BC6149">
            <w:pPr>
              <w:pStyle w:val="TableCell"/>
            </w:pPr>
            <w:r>
              <w:rPr>
                <w:b/>
              </w:rPr>
              <w:t> </w:t>
            </w:r>
          </w:p>
        </w:tc>
        <w:tc>
          <w:tcPr>
            <w:tcW w:w="1417" w:type="dxa"/>
            <w:shd w:val="clear" w:color="auto" w:fill="FFFFFF"/>
            <w:vAlign w:val="center"/>
          </w:tcPr>
          <w:p w14:paraId="687145E9"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5C93E930" w14:textId="77777777" w:rsidR="00F24383" w:rsidRDefault="00F24383">
            <w:pPr>
              <w:pStyle w:val="TableCell"/>
            </w:pPr>
          </w:p>
        </w:tc>
        <w:tc>
          <w:tcPr>
            <w:tcW w:w="1418" w:type="dxa"/>
            <w:shd w:val="clear" w:color="auto" w:fill="FFFFFF"/>
            <w:vAlign w:val="center"/>
          </w:tcPr>
          <w:p w14:paraId="3165C5B5"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285E807B" w14:textId="77777777" w:rsidR="00F24383" w:rsidRDefault="00F24383">
            <w:pPr>
              <w:pStyle w:val="TableCell"/>
            </w:pPr>
          </w:p>
        </w:tc>
      </w:tr>
      <w:tr w:rsidR="00F24383" w14:paraId="65352320" w14:textId="77777777">
        <w:tc>
          <w:tcPr>
            <w:tcW w:w="3969" w:type="dxa"/>
            <w:tcBorders>
              <w:bottom w:val="single" w:sz="18" w:space="0" w:color="000000"/>
            </w:tcBorders>
            <w:shd w:val="clear" w:color="auto" w:fill="FFFFFF"/>
            <w:tcMar>
              <w:left w:w="0" w:type="dxa"/>
              <w:right w:w="0" w:type="dxa"/>
            </w:tcMar>
            <w:vAlign w:val="center"/>
          </w:tcPr>
          <w:p w14:paraId="0CA7BEFB" w14:textId="77777777" w:rsidR="00F24383" w:rsidRDefault="00F24383">
            <w:pPr>
              <w:pStyle w:val="TableCell"/>
            </w:pPr>
          </w:p>
        </w:tc>
        <w:tc>
          <w:tcPr>
            <w:tcW w:w="1417" w:type="dxa"/>
            <w:tcBorders>
              <w:bottom w:val="single" w:sz="18" w:space="0" w:color="000000"/>
            </w:tcBorders>
            <w:shd w:val="clear" w:color="auto" w:fill="FFFFFF"/>
            <w:vAlign w:val="center"/>
          </w:tcPr>
          <w:p w14:paraId="1A566533"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7F7509F9"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480C9B5B"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26B0BC50" w14:textId="77777777" w:rsidR="00F24383" w:rsidRDefault="00BC6149">
            <w:pPr>
              <w:pStyle w:val="TableCell"/>
              <w:jc w:val="center"/>
            </w:pPr>
            <w:r>
              <w:t>Utfall 2024</w:t>
            </w:r>
          </w:p>
        </w:tc>
      </w:tr>
      <w:tr w:rsidR="00F24383" w14:paraId="61A62102" w14:textId="77777777">
        <w:tc>
          <w:tcPr>
            <w:tcW w:w="3969" w:type="dxa"/>
            <w:tcBorders>
              <w:top w:val="single" w:sz="18" w:space="0" w:color="000000"/>
            </w:tcBorders>
            <w:shd w:val="clear" w:color="auto" w:fill="FFFFFF"/>
            <w:vAlign w:val="center"/>
          </w:tcPr>
          <w:p w14:paraId="42916934" w14:textId="77777777" w:rsidR="00F24383" w:rsidRDefault="00BC6149">
            <w:pPr>
              <w:pStyle w:val="TableCell"/>
            </w:pPr>
            <w:r>
              <w:t>Pågående arbete - exploatering</w:t>
            </w:r>
          </w:p>
        </w:tc>
        <w:tc>
          <w:tcPr>
            <w:tcW w:w="1417" w:type="dxa"/>
            <w:tcBorders>
              <w:top w:val="single" w:sz="18" w:space="0" w:color="000000"/>
            </w:tcBorders>
            <w:shd w:val="clear" w:color="auto" w:fill="FFFFFF"/>
            <w:vAlign w:val="center"/>
          </w:tcPr>
          <w:p w14:paraId="5F7DBCEA" w14:textId="77777777" w:rsidR="00F24383" w:rsidRDefault="00BC6149">
            <w:pPr>
              <w:pStyle w:val="TableCell"/>
              <w:jc w:val="center"/>
            </w:pPr>
            <w:r>
              <w:t>37,8</w:t>
            </w:r>
          </w:p>
        </w:tc>
        <w:tc>
          <w:tcPr>
            <w:tcW w:w="1416" w:type="dxa"/>
            <w:tcBorders>
              <w:top w:val="single" w:sz="18" w:space="0" w:color="000000"/>
            </w:tcBorders>
            <w:shd w:val="clear" w:color="auto" w:fill="FFFFFF"/>
            <w:vAlign w:val="center"/>
          </w:tcPr>
          <w:p w14:paraId="75C552B8" w14:textId="77777777" w:rsidR="00F24383" w:rsidRDefault="00BC6149">
            <w:pPr>
              <w:pStyle w:val="TableCell"/>
              <w:jc w:val="center"/>
            </w:pPr>
            <w:r>
              <w:t>42,6</w:t>
            </w:r>
          </w:p>
        </w:tc>
        <w:tc>
          <w:tcPr>
            <w:tcW w:w="1418" w:type="dxa"/>
            <w:tcBorders>
              <w:top w:val="single" w:sz="18" w:space="0" w:color="000000"/>
            </w:tcBorders>
            <w:shd w:val="clear" w:color="auto" w:fill="FFFFFF"/>
            <w:vAlign w:val="center"/>
          </w:tcPr>
          <w:p w14:paraId="2E034465" w14:textId="77777777" w:rsidR="00F24383" w:rsidRDefault="00BC6149">
            <w:pPr>
              <w:pStyle w:val="TableCell"/>
              <w:jc w:val="center"/>
            </w:pPr>
            <w:r>
              <w:t>37,8</w:t>
            </w:r>
          </w:p>
        </w:tc>
        <w:tc>
          <w:tcPr>
            <w:tcW w:w="1417" w:type="dxa"/>
            <w:tcBorders>
              <w:top w:val="single" w:sz="18" w:space="0" w:color="000000"/>
            </w:tcBorders>
            <w:shd w:val="clear" w:color="auto" w:fill="FFFFFF"/>
            <w:vAlign w:val="center"/>
          </w:tcPr>
          <w:p w14:paraId="4E63B1BB" w14:textId="77777777" w:rsidR="00F24383" w:rsidRDefault="00BC6149">
            <w:pPr>
              <w:pStyle w:val="TableCell"/>
              <w:jc w:val="center"/>
            </w:pPr>
            <w:r>
              <w:t>42,6</w:t>
            </w:r>
          </w:p>
        </w:tc>
      </w:tr>
      <w:tr w:rsidR="00F24383" w14:paraId="48926F55" w14:textId="77777777">
        <w:tc>
          <w:tcPr>
            <w:tcW w:w="3969" w:type="dxa"/>
            <w:shd w:val="clear" w:color="auto" w:fill="FFFFFF"/>
            <w:vAlign w:val="center"/>
          </w:tcPr>
          <w:p w14:paraId="3D4D2DE8" w14:textId="77777777" w:rsidR="00F24383" w:rsidRDefault="00BC6149">
            <w:pPr>
              <w:pStyle w:val="TableCell"/>
            </w:pPr>
            <w:r>
              <w:rPr>
                <w:b/>
              </w:rPr>
              <w:t>Summa</w:t>
            </w:r>
          </w:p>
        </w:tc>
        <w:tc>
          <w:tcPr>
            <w:tcW w:w="1417" w:type="dxa"/>
            <w:shd w:val="clear" w:color="auto" w:fill="FFFFFF"/>
            <w:vAlign w:val="center"/>
          </w:tcPr>
          <w:p w14:paraId="54E6F180" w14:textId="77777777" w:rsidR="00F24383" w:rsidRDefault="00BC6149">
            <w:pPr>
              <w:pStyle w:val="TableCell"/>
              <w:jc w:val="center"/>
            </w:pPr>
            <w:r>
              <w:rPr>
                <w:b/>
              </w:rPr>
              <w:t>37,8</w:t>
            </w:r>
          </w:p>
        </w:tc>
        <w:tc>
          <w:tcPr>
            <w:tcW w:w="1416" w:type="dxa"/>
            <w:shd w:val="clear" w:color="auto" w:fill="FFFFFF"/>
            <w:vAlign w:val="center"/>
          </w:tcPr>
          <w:p w14:paraId="3ACB9BA2" w14:textId="77777777" w:rsidR="00F24383" w:rsidRDefault="00BC6149">
            <w:pPr>
              <w:pStyle w:val="TableCell"/>
              <w:jc w:val="center"/>
            </w:pPr>
            <w:r>
              <w:rPr>
                <w:b/>
              </w:rPr>
              <w:t>42,6</w:t>
            </w:r>
          </w:p>
        </w:tc>
        <w:tc>
          <w:tcPr>
            <w:tcW w:w="1418" w:type="dxa"/>
            <w:shd w:val="clear" w:color="auto" w:fill="FFFFFF"/>
            <w:vAlign w:val="center"/>
          </w:tcPr>
          <w:p w14:paraId="301E716A" w14:textId="77777777" w:rsidR="00F24383" w:rsidRDefault="00BC6149">
            <w:pPr>
              <w:pStyle w:val="TableCell"/>
              <w:jc w:val="center"/>
            </w:pPr>
            <w:r>
              <w:rPr>
                <w:b/>
              </w:rPr>
              <w:t>37,8</w:t>
            </w:r>
          </w:p>
        </w:tc>
        <w:tc>
          <w:tcPr>
            <w:tcW w:w="1417" w:type="dxa"/>
            <w:shd w:val="clear" w:color="auto" w:fill="FFFFFF"/>
            <w:vAlign w:val="center"/>
          </w:tcPr>
          <w:p w14:paraId="1AF1C800" w14:textId="77777777" w:rsidR="00F24383" w:rsidRDefault="00BC6149">
            <w:pPr>
              <w:pStyle w:val="TableCell"/>
              <w:jc w:val="center"/>
            </w:pPr>
            <w:r>
              <w:rPr>
                <w:b/>
              </w:rPr>
              <w:t>42,6</w:t>
            </w:r>
          </w:p>
        </w:tc>
      </w:tr>
      <w:tr w:rsidR="00F24383" w14:paraId="534E0017" w14:textId="77777777">
        <w:tc>
          <w:tcPr>
            <w:tcW w:w="3969" w:type="dxa"/>
            <w:shd w:val="clear" w:color="auto" w:fill="FFFFFF"/>
            <w:tcMar>
              <w:left w:w="0" w:type="dxa"/>
              <w:right w:w="0" w:type="dxa"/>
            </w:tcMar>
            <w:vAlign w:val="center"/>
          </w:tcPr>
          <w:p w14:paraId="34C5E6B9" w14:textId="77777777" w:rsidR="00F24383" w:rsidRDefault="00F24383">
            <w:pPr>
              <w:pStyle w:val="TableCell"/>
            </w:pPr>
          </w:p>
        </w:tc>
        <w:tc>
          <w:tcPr>
            <w:tcW w:w="1417" w:type="dxa"/>
            <w:shd w:val="clear" w:color="auto" w:fill="FFFFFF"/>
            <w:tcMar>
              <w:left w:w="0" w:type="dxa"/>
              <w:right w:w="0" w:type="dxa"/>
            </w:tcMar>
            <w:vAlign w:val="center"/>
          </w:tcPr>
          <w:p w14:paraId="27310EB1" w14:textId="77777777" w:rsidR="00F24383" w:rsidRDefault="00F24383">
            <w:pPr>
              <w:pStyle w:val="TableCell"/>
            </w:pPr>
          </w:p>
        </w:tc>
        <w:tc>
          <w:tcPr>
            <w:tcW w:w="1416" w:type="dxa"/>
            <w:shd w:val="clear" w:color="auto" w:fill="FFFFFF"/>
            <w:tcMar>
              <w:left w:w="0" w:type="dxa"/>
              <w:right w:w="0" w:type="dxa"/>
            </w:tcMar>
            <w:vAlign w:val="center"/>
          </w:tcPr>
          <w:p w14:paraId="200D5AB8" w14:textId="77777777" w:rsidR="00F24383" w:rsidRDefault="00F24383">
            <w:pPr>
              <w:pStyle w:val="TableCell"/>
            </w:pPr>
          </w:p>
        </w:tc>
        <w:tc>
          <w:tcPr>
            <w:tcW w:w="1418" w:type="dxa"/>
            <w:shd w:val="clear" w:color="auto" w:fill="FFFFFF"/>
            <w:tcMar>
              <w:left w:w="0" w:type="dxa"/>
              <w:right w:w="0" w:type="dxa"/>
            </w:tcMar>
            <w:vAlign w:val="center"/>
          </w:tcPr>
          <w:p w14:paraId="3B5E0415" w14:textId="77777777" w:rsidR="00F24383" w:rsidRDefault="00F24383">
            <w:pPr>
              <w:pStyle w:val="TableCell"/>
            </w:pPr>
          </w:p>
        </w:tc>
        <w:tc>
          <w:tcPr>
            <w:tcW w:w="1417" w:type="dxa"/>
            <w:shd w:val="clear" w:color="auto" w:fill="FFFFFF"/>
            <w:tcMar>
              <w:left w:w="0" w:type="dxa"/>
              <w:right w:w="0" w:type="dxa"/>
            </w:tcMar>
            <w:vAlign w:val="center"/>
          </w:tcPr>
          <w:p w14:paraId="20CF7F29" w14:textId="77777777" w:rsidR="00F24383" w:rsidRDefault="00F24383">
            <w:pPr>
              <w:pStyle w:val="TableCell"/>
            </w:pPr>
          </w:p>
        </w:tc>
      </w:tr>
      <w:tr w:rsidR="00F24383" w14:paraId="41240E41" w14:textId="77777777">
        <w:tc>
          <w:tcPr>
            <w:tcW w:w="3969" w:type="dxa"/>
            <w:shd w:val="clear" w:color="auto" w:fill="FFFFFF"/>
            <w:vAlign w:val="center"/>
          </w:tcPr>
          <w:p w14:paraId="72665509" w14:textId="77777777" w:rsidR="00F24383" w:rsidRDefault="00BC6149">
            <w:pPr>
              <w:pStyle w:val="TableCell"/>
            </w:pPr>
            <w:r>
              <w:rPr>
                <w:b/>
              </w:rPr>
              <w:t>Pågående arbete - exploatering</w:t>
            </w:r>
          </w:p>
        </w:tc>
        <w:tc>
          <w:tcPr>
            <w:tcW w:w="1417" w:type="dxa"/>
            <w:shd w:val="clear" w:color="auto" w:fill="FFFFFF"/>
            <w:tcMar>
              <w:left w:w="0" w:type="dxa"/>
              <w:right w:w="0" w:type="dxa"/>
            </w:tcMar>
            <w:vAlign w:val="center"/>
          </w:tcPr>
          <w:p w14:paraId="5AD91C93" w14:textId="77777777" w:rsidR="00F24383" w:rsidRDefault="00F24383">
            <w:pPr>
              <w:pStyle w:val="TableCell"/>
            </w:pPr>
          </w:p>
        </w:tc>
        <w:tc>
          <w:tcPr>
            <w:tcW w:w="1416" w:type="dxa"/>
            <w:shd w:val="clear" w:color="auto" w:fill="FFFFFF"/>
            <w:tcMar>
              <w:left w:w="0" w:type="dxa"/>
              <w:right w:w="0" w:type="dxa"/>
            </w:tcMar>
            <w:vAlign w:val="center"/>
          </w:tcPr>
          <w:p w14:paraId="562A193B" w14:textId="77777777" w:rsidR="00F24383" w:rsidRDefault="00F24383">
            <w:pPr>
              <w:pStyle w:val="TableCell"/>
            </w:pPr>
          </w:p>
        </w:tc>
        <w:tc>
          <w:tcPr>
            <w:tcW w:w="1418" w:type="dxa"/>
            <w:shd w:val="clear" w:color="auto" w:fill="FFFFFF"/>
            <w:tcMar>
              <w:left w:w="0" w:type="dxa"/>
              <w:right w:w="0" w:type="dxa"/>
            </w:tcMar>
            <w:vAlign w:val="center"/>
          </w:tcPr>
          <w:p w14:paraId="2816C081" w14:textId="77777777" w:rsidR="00F24383" w:rsidRDefault="00F24383">
            <w:pPr>
              <w:pStyle w:val="TableCell"/>
            </w:pPr>
          </w:p>
        </w:tc>
        <w:tc>
          <w:tcPr>
            <w:tcW w:w="1417" w:type="dxa"/>
            <w:shd w:val="clear" w:color="auto" w:fill="FFFFFF"/>
            <w:tcMar>
              <w:left w:w="0" w:type="dxa"/>
              <w:right w:w="0" w:type="dxa"/>
            </w:tcMar>
            <w:vAlign w:val="center"/>
          </w:tcPr>
          <w:p w14:paraId="0BE3E710" w14:textId="77777777" w:rsidR="00F24383" w:rsidRDefault="00F24383">
            <w:pPr>
              <w:pStyle w:val="TableCell"/>
            </w:pPr>
          </w:p>
        </w:tc>
      </w:tr>
      <w:tr w:rsidR="00F24383" w14:paraId="7382C02E" w14:textId="77777777">
        <w:tc>
          <w:tcPr>
            <w:tcW w:w="3969" w:type="dxa"/>
            <w:shd w:val="clear" w:color="auto" w:fill="FFFFFF"/>
            <w:vAlign w:val="center"/>
          </w:tcPr>
          <w:p w14:paraId="1F43AB5B" w14:textId="77777777" w:rsidR="00F24383" w:rsidRDefault="00BC6149">
            <w:pPr>
              <w:pStyle w:val="TableCell"/>
            </w:pPr>
            <w:r>
              <w:t>Ingående värde</w:t>
            </w:r>
          </w:p>
        </w:tc>
        <w:tc>
          <w:tcPr>
            <w:tcW w:w="1417" w:type="dxa"/>
            <w:shd w:val="clear" w:color="auto" w:fill="FFFFFF"/>
            <w:vAlign w:val="center"/>
          </w:tcPr>
          <w:p w14:paraId="02119070" w14:textId="77777777" w:rsidR="00F24383" w:rsidRDefault="00BC6149">
            <w:pPr>
              <w:pStyle w:val="TableCell"/>
              <w:jc w:val="center"/>
            </w:pPr>
            <w:r>
              <w:t>42,6</w:t>
            </w:r>
          </w:p>
        </w:tc>
        <w:tc>
          <w:tcPr>
            <w:tcW w:w="1416" w:type="dxa"/>
            <w:shd w:val="clear" w:color="auto" w:fill="FFFFFF"/>
            <w:vAlign w:val="center"/>
          </w:tcPr>
          <w:p w14:paraId="76DECC03" w14:textId="77777777" w:rsidR="00F24383" w:rsidRDefault="00BC6149">
            <w:pPr>
              <w:pStyle w:val="TableCell"/>
              <w:jc w:val="center"/>
            </w:pPr>
            <w:r>
              <w:t>87,5</w:t>
            </w:r>
          </w:p>
        </w:tc>
        <w:tc>
          <w:tcPr>
            <w:tcW w:w="1418" w:type="dxa"/>
            <w:shd w:val="clear" w:color="auto" w:fill="FFFFFF"/>
            <w:vAlign w:val="center"/>
          </w:tcPr>
          <w:p w14:paraId="5C457930" w14:textId="77777777" w:rsidR="00F24383" w:rsidRDefault="00BC6149">
            <w:pPr>
              <w:pStyle w:val="TableCell"/>
              <w:jc w:val="center"/>
            </w:pPr>
            <w:r>
              <w:t>42,6</w:t>
            </w:r>
          </w:p>
        </w:tc>
        <w:tc>
          <w:tcPr>
            <w:tcW w:w="1417" w:type="dxa"/>
            <w:shd w:val="clear" w:color="auto" w:fill="FFFFFF"/>
            <w:vAlign w:val="center"/>
          </w:tcPr>
          <w:p w14:paraId="70471F25" w14:textId="77777777" w:rsidR="00F24383" w:rsidRDefault="00BC6149">
            <w:pPr>
              <w:pStyle w:val="TableCell"/>
              <w:jc w:val="center"/>
            </w:pPr>
            <w:r>
              <w:t>87,5</w:t>
            </w:r>
          </w:p>
        </w:tc>
      </w:tr>
      <w:tr w:rsidR="00F24383" w14:paraId="634D15EE" w14:textId="77777777">
        <w:tc>
          <w:tcPr>
            <w:tcW w:w="3969" w:type="dxa"/>
            <w:shd w:val="clear" w:color="auto" w:fill="FFFFFF"/>
            <w:vAlign w:val="center"/>
          </w:tcPr>
          <w:p w14:paraId="7A139AB8" w14:textId="77777777" w:rsidR="00F24383" w:rsidRDefault="00BC6149">
            <w:pPr>
              <w:pStyle w:val="TableCell"/>
            </w:pPr>
            <w:r>
              <w:t>Årets anskaffningar</w:t>
            </w:r>
          </w:p>
        </w:tc>
        <w:tc>
          <w:tcPr>
            <w:tcW w:w="1417" w:type="dxa"/>
            <w:shd w:val="clear" w:color="auto" w:fill="FFFFFF"/>
            <w:vAlign w:val="center"/>
          </w:tcPr>
          <w:p w14:paraId="5D238857" w14:textId="77777777" w:rsidR="00F24383" w:rsidRDefault="00BC6149">
            <w:pPr>
              <w:pStyle w:val="TableCell"/>
              <w:jc w:val="center"/>
            </w:pPr>
            <w:r>
              <w:t>3,1</w:t>
            </w:r>
          </w:p>
        </w:tc>
        <w:tc>
          <w:tcPr>
            <w:tcW w:w="1416" w:type="dxa"/>
            <w:shd w:val="clear" w:color="auto" w:fill="FFFFFF"/>
            <w:vAlign w:val="center"/>
          </w:tcPr>
          <w:p w14:paraId="3732696B" w14:textId="77777777" w:rsidR="00F24383" w:rsidRDefault="00BC6149">
            <w:pPr>
              <w:pStyle w:val="TableCell"/>
              <w:jc w:val="center"/>
            </w:pPr>
            <w:r>
              <w:t>4,1</w:t>
            </w:r>
          </w:p>
        </w:tc>
        <w:tc>
          <w:tcPr>
            <w:tcW w:w="1418" w:type="dxa"/>
            <w:shd w:val="clear" w:color="auto" w:fill="FFFFFF"/>
            <w:vAlign w:val="center"/>
          </w:tcPr>
          <w:p w14:paraId="2402F25C" w14:textId="77777777" w:rsidR="00F24383" w:rsidRDefault="00BC6149">
            <w:pPr>
              <w:pStyle w:val="TableCell"/>
              <w:jc w:val="center"/>
            </w:pPr>
            <w:r>
              <w:t>3,1</w:t>
            </w:r>
          </w:p>
        </w:tc>
        <w:tc>
          <w:tcPr>
            <w:tcW w:w="1417" w:type="dxa"/>
            <w:shd w:val="clear" w:color="auto" w:fill="FFFFFF"/>
            <w:vAlign w:val="center"/>
          </w:tcPr>
          <w:p w14:paraId="201867A6" w14:textId="77777777" w:rsidR="00F24383" w:rsidRDefault="00BC6149">
            <w:pPr>
              <w:pStyle w:val="TableCell"/>
              <w:jc w:val="center"/>
            </w:pPr>
            <w:r>
              <w:t>4,1</w:t>
            </w:r>
          </w:p>
        </w:tc>
      </w:tr>
      <w:tr w:rsidR="00F24383" w14:paraId="3B4E5981" w14:textId="77777777">
        <w:tc>
          <w:tcPr>
            <w:tcW w:w="3969" w:type="dxa"/>
            <w:shd w:val="clear" w:color="auto" w:fill="FFFFFF"/>
            <w:vAlign w:val="center"/>
          </w:tcPr>
          <w:p w14:paraId="1F4F485E" w14:textId="77777777" w:rsidR="00F24383" w:rsidRDefault="00BC6149">
            <w:pPr>
              <w:pStyle w:val="TableCell"/>
            </w:pPr>
            <w:r>
              <w:t>Årets försäljningar</w:t>
            </w:r>
          </w:p>
        </w:tc>
        <w:tc>
          <w:tcPr>
            <w:tcW w:w="1417" w:type="dxa"/>
            <w:shd w:val="clear" w:color="auto" w:fill="FFFFFF"/>
            <w:vAlign w:val="center"/>
          </w:tcPr>
          <w:p w14:paraId="3F98101F" w14:textId="77777777" w:rsidR="00F24383" w:rsidRDefault="00BC6149">
            <w:pPr>
              <w:pStyle w:val="TableCell"/>
              <w:jc w:val="center"/>
            </w:pPr>
            <w:r>
              <w:t>-7,8</w:t>
            </w:r>
          </w:p>
        </w:tc>
        <w:tc>
          <w:tcPr>
            <w:tcW w:w="1416" w:type="dxa"/>
            <w:shd w:val="clear" w:color="auto" w:fill="FFFFFF"/>
            <w:vAlign w:val="center"/>
          </w:tcPr>
          <w:p w14:paraId="47AF4429" w14:textId="77777777" w:rsidR="00F24383" w:rsidRDefault="00BC6149">
            <w:pPr>
              <w:pStyle w:val="TableCell"/>
              <w:jc w:val="center"/>
            </w:pPr>
            <w:r>
              <w:t>-6,9</w:t>
            </w:r>
          </w:p>
        </w:tc>
        <w:tc>
          <w:tcPr>
            <w:tcW w:w="1418" w:type="dxa"/>
            <w:shd w:val="clear" w:color="auto" w:fill="FFFFFF"/>
            <w:vAlign w:val="center"/>
          </w:tcPr>
          <w:p w14:paraId="29D6BD00" w14:textId="77777777" w:rsidR="00F24383" w:rsidRDefault="00BC6149">
            <w:pPr>
              <w:pStyle w:val="TableCell"/>
              <w:jc w:val="center"/>
            </w:pPr>
            <w:r>
              <w:t>-7,8</w:t>
            </w:r>
          </w:p>
        </w:tc>
        <w:tc>
          <w:tcPr>
            <w:tcW w:w="1417" w:type="dxa"/>
            <w:shd w:val="clear" w:color="auto" w:fill="FFFFFF"/>
            <w:vAlign w:val="center"/>
          </w:tcPr>
          <w:p w14:paraId="2E1D7641" w14:textId="77777777" w:rsidR="00F24383" w:rsidRDefault="00BC6149">
            <w:pPr>
              <w:pStyle w:val="TableCell"/>
              <w:jc w:val="center"/>
            </w:pPr>
            <w:r>
              <w:t>-6,9</w:t>
            </w:r>
          </w:p>
        </w:tc>
      </w:tr>
      <w:tr w:rsidR="00F24383" w14:paraId="55F2C6F6" w14:textId="77777777">
        <w:tc>
          <w:tcPr>
            <w:tcW w:w="3969" w:type="dxa"/>
            <w:shd w:val="clear" w:color="auto" w:fill="FFFFFF"/>
            <w:vAlign w:val="center"/>
          </w:tcPr>
          <w:p w14:paraId="47CC850D" w14:textId="77777777" w:rsidR="00F24383" w:rsidRDefault="00BC6149">
            <w:pPr>
              <w:pStyle w:val="TableCell"/>
            </w:pPr>
            <w:r>
              <w:t>Nedskrivning av pågående arbete, exploateringsområden</w:t>
            </w:r>
          </w:p>
        </w:tc>
        <w:tc>
          <w:tcPr>
            <w:tcW w:w="1417" w:type="dxa"/>
            <w:shd w:val="clear" w:color="auto" w:fill="FFFFFF"/>
            <w:vAlign w:val="center"/>
          </w:tcPr>
          <w:p w14:paraId="0C191FBD" w14:textId="77777777" w:rsidR="00F24383" w:rsidRDefault="00BC6149">
            <w:pPr>
              <w:pStyle w:val="TableCell"/>
              <w:jc w:val="center"/>
            </w:pPr>
            <w:r>
              <w:t>-4,2</w:t>
            </w:r>
          </w:p>
        </w:tc>
        <w:tc>
          <w:tcPr>
            <w:tcW w:w="1416" w:type="dxa"/>
            <w:shd w:val="clear" w:color="auto" w:fill="FFFFFF"/>
            <w:vAlign w:val="center"/>
          </w:tcPr>
          <w:p w14:paraId="3AE34B3C" w14:textId="77777777" w:rsidR="00F24383" w:rsidRDefault="00BC6149">
            <w:pPr>
              <w:pStyle w:val="TableCell"/>
              <w:jc w:val="center"/>
            </w:pPr>
            <w:r>
              <w:t>-47,7</w:t>
            </w:r>
          </w:p>
        </w:tc>
        <w:tc>
          <w:tcPr>
            <w:tcW w:w="1418" w:type="dxa"/>
            <w:shd w:val="clear" w:color="auto" w:fill="FFFFFF"/>
            <w:vAlign w:val="center"/>
          </w:tcPr>
          <w:p w14:paraId="3CCA11C4" w14:textId="77777777" w:rsidR="00F24383" w:rsidRDefault="00BC6149">
            <w:pPr>
              <w:pStyle w:val="TableCell"/>
              <w:jc w:val="center"/>
            </w:pPr>
            <w:r>
              <w:t>-4,2</w:t>
            </w:r>
          </w:p>
        </w:tc>
        <w:tc>
          <w:tcPr>
            <w:tcW w:w="1417" w:type="dxa"/>
            <w:shd w:val="clear" w:color="auto" w:fill="FFFFFF"/>
            <w:vAlign w:val="center"/>
          </w:tcPr>
          <w:p w14:paraId="2F18654B" w14:textId="77777777" w:rsidR="00F24383" w:rsidRDefault="00BC6149">
            <w:pPr>
              <w:pStyle w:val="TableCell"/>
              <w:jc w:val="center"/>
            </w:pPr>
            <w:r>
              <w:t>-47,7</w:t>
            </w:r>
          </w:p>
        </w:tc>
      </w:tr>
      <w:tr w:rsidR="00F24383" w14:paraId="18513014" w14:textId="77777777">
        <w:tc>
          <w:tcPr>
            <w:tcW w:w="3969" w:type="dxa"/>
            <w:shd w:val="clear" w:color="auto" w:fill="FFFFFF"/>
            <w:vAlign w:val="center"/>
          </w:tcPr>
          <w:p w14:paraId="5DC7A79A" w14:textId="77777777" w:rsidR="00F24383" w:rsidRDefault="00BC6149">
            <w:pPr>
              <w:pStyle w:val="TableCell"/>
            </w:pPr>
            <w:r>
              <w:lastRenderedPageBreak/>
              <w:t>Realisationsvinst från avslutning av exploateringsområden</w:t>
            </w:r>
          </w:p>
        </w:tc>
        <w:tc>
          <w:tcPr>
            <w:tcW w:w="1417" w:type="dxa"/>
            <w:shd w:val="clear" w:color="auto" w:fill="FFFFFF"/>
            <w:vAlign w:val="center"/>
          </w:tcPr>
          <w:p w14:paraId="4F75AFC9" w14:textId="77777777" w:rsidR="00F24383" w:rsidRDefault="00BC6149">
            <w:pPr>
              <w:pStyle w:val="TableCell"/>
              <w:jc w:val="center"/>
            </w:pPr>
            <w:r>
              <w:t>4,1</w:t>
            </w:r>
          </w:p>
        </w:tc>
        <w:tc>
          <w:tcPr>
            <w:tcW w:w="1416" w:type="dxa"/>
            <w:shd w:val="clear" w:color="auto" w:fill="FFFFFF"/>
            <w:vAlign w:val="center"/>
          </w:tcPr>
          <w:p w14:paraId="70E5A0FC" w14:textId="77777777" w:rsidR="00F24383" w:rsidRDefault="00BC6149">
            <w:pPr>
              <w:pStyle w:val="TableCell"/>
              <w:jc w:val="center"/>
            </w:pPr>
            <w:r>
              <w:t>5,6</w:t>
            </w:r>
          </w:p>
        </w:tc>
        <w:tc>
          <w:tcPr>
            <w:tcW w:w="1418" w:type="dxa"/>
            <w:shd w:val="clear" w:color="auto" w:fill="FFFFFF"/>
            <w:vAlign w:val="center"/>
          </w:tcPr>
          <w:p w14:paraId="345DE420" w14:textId="77777777" w:rsidR="00F24383" w:rsidRDefault="00BC6149">
            <w:pPr>
              <w:pStyle w:val="TableCell"/>
              <w:jc w:val="center"/>
            </w:pPr>
            <w:r>
              <w:t>4,1</w:t>
            </w:r>
          </w:p>
        </w:tc>
        <w:tc>
          <w:tcPr>
            <w:tcW w:w="1417" w:type="dxa"/>
            <w:shd w:val="clear" w:color="auto" w:fill="FFFFFF"/>
            <w:vAlign w:val="center"/>
          </w:tcPr>
          <w:p w14:paraId="11056DC7" w14:textId="77777777" w:rsidR="00F24383" w:rsidRDefault="00BC6149">
            <w:pPr>
              <w:pStyle w:val="TableCell"/>
              <w:jc w:val="center"/>
            </w:pPr>
            <w:r>
              <w:t>5,6</w:t>
            </w:r>
          </w:p>
        </w:tc>
      </w:tr>
      <w:tr w:rsidR="00F24383" w14:paraId="7CD17D29" w14:textId="77777777">
        <w:tc>
          <w:tcPr>
            <w:tcW w:w="3969" w:type="dxa"/>
            <w:shd w:val="clear" w:color="auto" w:fill="FFFFFF"/>
            <w:vAlign w:val="center"/>
          </w:tcPr>
          <w:p w14:paraId="7DAE3F5C" w14:textId="77777777" w:rsidR="00F24383" w:rsidRDefault="00BC6149">
            <w:pPr>
              <w:pStyle w:val="TableCell"/>
            </w:pPr>
            <w:r>
              <w:rPr>
                <w:b/>
              </w:rPr>
              <w:t>Summa</w:t>
            </w:r>
          </w:p>
        </w:tc>
        <w:tc>
          <w:tcPr>
            <w:tcW w:w="1417" w:type="dxa"/>
            <w:shd w:val="clear" w:color="auto" w:fill="FFFFFF"/>
            <w:vAlign w:val="center"/>
          </w:tcPr>
          <w:p w14:paraId="20C1B34C" w14:textId="77777777" w:rsidR="00F24383" w:rsidRDefault="00BC6149">
            <w:pPr>
              <w:pStyle w:val="TableCell"/>
              <w:jc w:val="center"/>
            </w:pPr>
            <w:r>
              <w:rPr>
                <w:b/>
              </w:rPr>
              <w:t>37,8</w:t>
            </w:r>
          </w:p>
        </w:tc>
        <w:tc>
          <w:tcPr>
            <w:tcW w:w="1416" w:type="dxa"/>
            <w:shd w:val="clear" w:color="auto" w:fill="FFFFFF"/>
            <w:vAlign w:val="center"/>
          </w:tcPr>
          <w:p w14:paraId="42081C49" w14:textId="77777777" w:rsidR="00F24383" w:rsidRDefault="00BC6149">
            <w:pPr>
              <w:pStyle w:val="TableCell"/>
              <w:jc w:val="center"/>
            </w:pPr>
            <w:r>
              <w:rPr>
                <w:b/>
              </w:rPr>
              <w:t>42,6</w:t>
            </w:r>
          </w:p>
        </w:tc>
        <w:tc>
          <w:tcPr>
            <w:tcW w:w="1418" w:type="dxa"/>
            <w:shd w:val="clear" w:color="auto" w:fill="FFFFFF"/>
            <w:vAlign w:val="center"/>
          </w:tcPr>
          <w:p w14:paraId="4C3206C4" w14:textId="77777777" w:rsidR="00F24383" w:rsidRDefault="00BC6149">
            <w:pPr>
              <w:pStyle w:val="TableCell"/>
              <w:jc w:val="center"/>
            </w:pPr>
            <w:r>
              <w:rPr>
                <w:b/>
              </w:rPr>
              <w:t>37,8</w:t>
            </w:r>
          </w:p>
        </w:tc>
        <w:tc>
          <w:tcPr>
            <w:tcW w:w="1417" w:type="dxa"/>
            <w:shd w:val="clear" w:color="auto" w:fill="FFFFFF"/>
            <w:vAlign w:val="center"/>
          </w:tcPr>
          <w:p w14:paraId="363A7CC6" w14:textId="77777777" w:rsidR="00F24383" w:rsidRDefault="00BC6149">
            <w:pPr>
              <w:pStyle w:val="TableCell"/>
              <w:jc w:val="center"/>
            </w:pPr>
            <w:r>
              <w:rPr>
                <w:b/>
              </w:rPr>
              <w:t>42,6</w:t>
            </w:r>
          </w:p>
        </w:tc>
      </w:tr>
    </w:tbl>
    <w:p w14:paraId="0BBB87CE" w14:textId="77777777" w:rsidR="00F24383" w:rsidRDefault="00BC6149">
      <w:pPr>
        <w:pStyle w:val="TableHeading"/>
      </w:pPr>
      <w:r>
        <w:t>16 Kortfristiga fordringar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592C6E9E" w14:textId="77777777">
        <w:tc>
          <w:tcPr>
            <w:tcW w:w="3969" w:type="dxa"/>
            <w:shd w:val="clear" w:color="auto" w:fill="FFFFFF"/>
            <w:vAlign w:val="center"/>
          </w:tcPr>
          <w:p w14:paraId="3455B1B1" w14:textId="77777777" w:rsidR="00F24383" w:rsidRDefault="00BC6149">
            <w:pPr>
              <w:pStyle w:val="TableCell"/>
            </w:pPr>
            <w:r>
              <w:rPr>
                <w:b/>
              </w:rPr>
              <w:t> </w:t>
            </w:r>
          </w:p>
        </w:tc>
        <w:tc>
          <w:tcPr>
            <w:tcW w:w="1417" w:type="dxa"/>
            <w:shd w:val="clear" w:color="auto" w:fill="FFFFFF"/>
            <w:vAlign w:val="center"/>
          </w:tcPr>
          <w:p w14:paraId="568EB48F"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3BB1A2F3" w14:textId="77777777" w:rsidR="00F24383" w:rsidRDefault="00F24383">
            <w:pPr>
              <w:pStyle w:val="TableCell"/>
            </w:pPr>
          </w:p>
        </w:tc>
        <w:tc>
          <w:tcPr>
            <w:tcW w:w="1418" w:type="dxa"/>
            <w:shd w:val="clear" w:color="auto" w:fill="FFFFFF"/>
            <w:vAlign w:val="center"/>
          </w:tcPr>
          <w:p w14:paraId="28C50551"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2969C161" w14:textId="77777777" w:rsidR="00F24383" w:rsidRDefault="00F24383">
            <w:pPr>
              <w:pStyle w:val="TableCell"/>
            </w:pPr>
          </w:p>
        </w:tc>
      </w:tr>
      <w:tr w:rsidR="00F24383" w14:paraId="7DBCE635" w14:textId="77777777">
        <w:tc>
          <w:tcPr>
            <w:tcW w:w="3969" w:type="dxa"/>
            <w:tcBorders>
              <w:bottom w:val="single" w:sz="18" w:space="0" w:color="000000"/>
            </w:tcBorders>
            <w:shd w:val="clear" w:color="auto" w:fill="FFFFFF"/>
            <w:tcMar>
              <w:left w:w="0" w:type="dxa"/>
              <w:right w:w="0" w:type="dxa"/>
            </w:tcMar>
            <w:vAlign w:val="center"/>
          </w:tcPr>
          <w:p w14:paraId="189C8F13" w14:textId="77777777" w:rsidR="00F24383" w:rsidRDefault="00F24383">
            <w:pPr>
              <w:pStyle w:val="TableCell"/>
            </w:pPr>
          </w:p>
        </w:tc>
        <w:tc>
          <w:tcPr>
            <w:tcW w:w="1417" w:type="dxa"/>
            <w:tcBorders>
              <w:bottom w:val="single" w:sz="18" w:space="0" w:color="000000"/>
            </w:tcBorders>
            <w:shd w:val="clear" w:color="auto" w:fill="FFFFFF"/>
            <w:vAlign w:val="center"/>
          </w:tcPr>
          <w:p w14:paraId="4929800D"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58225CBF"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394CE60D"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56225252" w14:textId="77777777" w:rsidR="00F24383" w:rsidRDefault="00BC6149">
            <w:pPr>
              <w:pStyle w:val="TableCell"/>
              <w:jc w:val="center"/>
            </w:pPr>
            <w:r>
              <w:t>Utfall 2024</w:t>
            </w:r>
          </w:p>
        </w:tc>
      </w:tr>
      <w:tr w:rsidR="00F24383" w14:paraId="2298950C" w14:textId="77777777">
        <w:tc>
          <w:tcPr>
            <w:tcW w:w="3969" w:type="dxa"/>
            <w:tcBorders>
              <w:top w:val="single" w:sz="18" w:space="0" w:color="000000"/>
            </w:tcBorders>
            <w:shd w:val="clear" w:color="auto" w:fill="FFFFFF"/>
            <w:vAlign w:val="center"/>
          </w:tcPr>
          <w:p w14:paraId="52D877F6" w14:textId="77777777" w:rsidR="00F24383" w:rsidRDefault="00BC6149">
            <w:pPr>
              <w:pStyle w:val="TableCell"/>
            </w:pPr>
            <w:r>
              <w:t>Kundfordringar</w:t>
            </w:r>
          </w:p>
        </w:tc>
        <w:tc>
          <w:tcPr>
            <w:tcW w:w="1417" w:type="dxa"/>
            <w:tcBorders>
              <w:top w:val="single" w:sz="18" w:space="0" w:color="000000"/>
            </w:tcBorders>
            <w:shd w:val="clear" w:color="auto" w:fill="FFFFFF"/>
            <w:vAlign w:val="center"/>
          </w:tcPr>
          <w:p w14:paraId="557F0A2F" w14:textId="77777777" w:rsidR="00F24383" w:rsidRDefault="00BC6149">
            <w:pPr>
              <w:pStyle w:val="TableCell"/>
              <w:jc w:val="center"/>
            </w:pPr>
            <w:r>
              <w:t>40,1</w:t>
            </w:r>
          </w:p>
        </w:tc>
        <w:tc>
          <w:tcPr>
            <w:tcW w:w="1416" w:type="dxa"/>
            <w:tcBorders>
              <w:top w:val="single" w:sz="18" w:space="0" w:color="000000"/>
            </w:tcBorders>
            <w:shd w:val="clear" w:color="auto" w:fill="FFFFFF"/>
            <w:vAlign w:val="center"/>
          </w:tcPr>
          <w:p w14:paraId="05B6838C" w14:textId="77777777" w:rsidR="00F24383" w:rsidRDefault="00BC6149">
            <w:pPr>
              <w:pStyle w:val="TableCell"/>
              <w:jc w:val="center"/>
            </w:pPr>
            <w:r>
              <w:t>48,2</w:t>
            </w:r>
          </w:p>
        </w:tc>
        <w:tc>
          <w:tcPr>
            <w:tcW w:w="1418" w:type="dxa"/>
            <w:tcBorders>
              <w:top w:val="single" w:sz="18" w:space="0" w:color="000000"/>
            </w:tcBorders>
            <w:shd w:val="clear" w:color="auto" w:fill="FFFFFF"/>
            <w:vAlign w:val="center"/>
          </w:tcPr>
          <w:p w14:paraId="45E13680" w14:textId="77777777" w:rsidR="00F24383" w:rsidRDefault="00BC6149">
            <w:pPr>
              <w:pStyle w:val="TableCell"/>
              <w:jc w:val="center"/>
            </w:pPr>
            <w:r>
              <w:t>37,4</w:t>
            </w:r>
          </w:p>
        </w:tc>
        <w:tc>
          <w:tcPr>
            <w:tcW w:w="1417" w:type="dxa"/>
            <w:tcBorders>
              <w:top w:val="single" w:sz="18" w:space="0" w:color="000000"/>
            </w:tcBorders>
            <w:shd w:val="clear" w:color="auto" w:fill="FFFFFF"/>
            <w:vAlign w:val="center"/>
          </w:tcPr>
          <w:p w14:paraId="6BF49F85" w14:textId="77777777" w:rsidR="00F24383" w:rsidRDefault="00BC6149">
            <w:pPr>
              <w:pStyle w:val="TableCell"/>
              <w:jc w:val="center"/>
            </w:pPr>
            <w:r>
              <w:t>45,9</w:t>
            </w:r>
          </w:p>
        </w:tc>
      </w:tr>
      <w:tr w:rsidR="00F24383" w14:paraId="68AA7672" w14:textId="77777777">
        <w:tc>
          <w:tcPr>
            <w:tcW w:w="3969" w:type="dxa"/>
            <w:shd w:val="clear" w:color="auto" w:fill="FFFFFF"/>
            <w:vAlign w:val="center"/>
          </w:tcPr>
          <w:p w14:paraId="529ABE35" w14:textId="77777777" w:rsidR="00F24383" w:rsidRDefault="00BC6149">
            <w:pPr>
              <w:pStyle w:val="TableCell"/>
            </w:pPr>
            <w:r>
              <w:t>Statsbidragsfordringar</w:t>
            </w:r>
          </w:p>
        </w:tc>
        <w:tc>
          <w:tcPr>
            <w:tcW w:w="1417" w:type="dxa"/>
            <w:shd w:val="clear" w:color="auto" w:fill="FFFFFF"/>
            <w:vAlign w:val="center"/>
          </w:tcPr>
          <w:p w14:paraId="157FD0B9" w14:textId="77777777" w:rsidR="00F24383" w:rsidRDefault="00BC6149">
            <w:pPr>
              <w:pStyle w:val="TableCell"/>
              <w:jc w:val="center"/>
            </w:pPr>
            <w:r>
              <w:t>4,8</w:t>
            </w:r>
          </w:p>
        </w:tc>
        <w:tc>
          <w:tcPr>
            <w:tcW w:w="1416" w:type="dxa"/>
            <w:shd w:val="clear" w:color="auto" w:fill="FFFFFF"/>
            <w:vAlign w:val="center"/>
          </w:tcPr>
          <w:p w14:paraId="6376F809" w14:textId="77777777" w:rsidR="00F24383" w:rsidRDefault="00BC6149">
            <w:pPr>
              <w:pStyle w:val="TableCell"/>
              <w:jc w:val="center"/>
            </w:pPr>
            <w:r>
              <w:t>4,2</w:t>
            </w:r>
          </w:p>
        </w:tc>
        <w:tc>
          <w:tcPr>
            <w:tcW w:w="1418" w:type="dxa"/>
            <w:shd w:val="clear" w:color="auto" w:fill="FFFFFF"/>
            <w:vAlign w:val="center"/>
          </w:tcPr>
          <w:p w14:paraId="66165F43" w14:textId="77777777" w:rsidR="00F24383" w:rsidRDefault="00BC6149">
            <w:pPr>
              <w:pStyle w:val="TableCell"/>
              <w:jc w:val="center"/>
            </w:pPr>
            <w:r>
              <w:t>4,8</w:t>
            </w:r>
          </w:p>
        </w:tc>
        <w:tc>
          <w:tcPr>
            <w:tcW w:w="1417" w:type="dxa"/>
            <w:shd w:val="clear" w:color="auto" w:fill="FFFFFF"/>
            <w:vAlign w:val="center"/>
          </w:tcPr>
          <w:p w14:paraId="0351800F" w14:textId="77777777" w:rsidR="00F24383" w:rsidRDefault="00BC6149">
            <w:pPr>
              <w:pStyle w:val="TableCell"/>
              <w:jc w:val="center"/>
            </w:pPr>
            <w:r>
              <w:t>4,2</w:t>
            </w:r>
          </w:p>
        </w:tc>
      </w:tr>
      <w:tr w:rsidR="00F24383" w14:paraId="7040F8E5" w14:textId="77777777">
        <w:tc>
          <w:tcPr>
            <w:tcW w:w="3969" w:type="dxa"/>
            <w:shd w:val="clear" w:color="auto" w:fill="FFFFFF"/>
            <w:vAlign w:val="center"/>
          </w:tcPr>
          <w:p w14:paraId="6E8ED9B1" w14:textId="77777777" w:rsidR="00F24383" w:rsidRDefault="00BC6149">
            <w:pPr>
              <w:pStyle w:val="TableCell"/>
            </w:pPr>
            <w:r>
              <w:t>Skattefordringar</w:t>
            </w:r>
          </w:p>
        </w:tc>
        <w:tc>
          <w:tcPr>
            <w:tcW w:w="1417" w:type="dxa"/>
            <w:shd w:val="clear" w:color="auto" w:fill="FFFFFF"/>
            <w:vAlign w:val="center"/>
          </w:tcPr>
          <w:p w14:paraId="794249D1" w14:textId="77777777" w:rsidR="00F24383" w:rsidRDefault="00BC6149">
            <w:pPr>
              <w:pStyle w:val="TableCell"/>
              <w:jc w:val="center"/>
            </w:pPr>
            <w:r>
              <w:t>-7,1</w:t>
            </w:r>
          </w:p>
        </w:tc>
        <w:tc>
          <w:tcPr>
            <w:tcW w:w="1416" w:type="dxa"/>
            <w:shd w:val="clear" w:color="auto" w:fill="FFFFFF"/>
            <w:vAlign w:val="center"/>
          </w:tcPr>
          <w:p w14:paraId="7F16D421" w14:textId="77777777" w:rsidR="00F24383" w:rsidRDefault="00BC6149">
            <w:pPr>
              <w:pStyle w:val="TableCell"/>
              <w:jc w:val="center"/>
            </w:pPr>
            <w:r>
              <w:t>35,4</w:t>
            </w:r>
          </w:p>
        </w:tc>
        <w:tc>
          <w:tcPr>
            <w:tcW w:w="1418" w:type="dxa"/>
            <w:shd w:val="clear" w:color="auto" w:fill="FFFFFF"/>
            <w:vAlign w:val="center"/>
          </w:tcPr>
          <w:p w14:paraId="29D4E3E9" w14:textId="77777777" w:rsidR="00F24383" w:rsidRDefault="00BC6149">
            <w:pPr>
              <w:pStyle w:val="TableCell"/>
              <w:jc w:val="center"/>
            </w:pPr>
            <w:r>
              <w:t>-7,1</w:t>
            </w:r>
          </w:p>
        </w:tc>
        <w:tc>
          <w:tcPr>
            <w:tcW w:w="1417" w:type="dxa"/>
            <w:shd w:val="clear" w:color="auto" w:fill="FFFFFF"/>
            <w:vAlign w:val="center"/>
          </w:tcPr>
          <w:p w14:paraId="6738271A" w14:textId="77777777" w:rsidR="00F24383" w:rsidRDefault="00BC6149">
            <w:pPr>
              <w:pStyle w:val="TableCell"/>
              <w:jc w:val="center"/>
            </w:pPr>
            <w:r>
              <w:t>35,4</w:t>
            </w:r>
          </w:p>
        </w:tc>
      </w:tr>
      <w:tr w:rsidR="00F24383" w14:paraId="0BE16EDE" w14:textId="77777777">
        <w:tc>
          <w:tcPr>
            <w:tcW w:w="3969" w:type="dxa"/>
            <w:shd w:val="clear" w:color="auto" w:fill="FFFFFF"/>
            <w:vAlign w:val="center"/>
          </w:tcPr>
          <w:p w14:paraId="07994AFA" w14:textId="77777777" w:rsidR="00F24383" w:rsidRDefault="00BC6149">
            <w:pPr>
              <w:pStyle w:val="TableCell"/>
            </w:pPr>
            <w:r>
              <w:t>Övriga kortfristiga fordringar</w:t>
            </w:r>
          </w:p>
        </w:tc>
        <w:tc>
          <w:tcPr>
            <w:tcW w:w="1417" w:type="dxa"/>
            <w:shd w:val="clear" w:color="auto" w:fill="FFFFFF"/>
            <w:vAlign w:val="center"/>
          </w:tcPr>
          <w:p w14:paraId="1EDE0DF2" w14:textId="77777777" w:rsidR="00F24383" w:rsidRDefault="00BC6149">
            <w:pPr>
              <w:pStyle w:val="TableCell"/>
              <w:jc w:val="center"/>
            </w:pPr>
            <w:r>
              <w:t>55,3</w:t>
            </w:r>
          </w:p>
        </w:tc>
        <w:tc>
          <w:tcPr>
            <w:tcW w:w="1416" w:type="dxa"/>
            <w:shd w:val="clear" w:color="auto" w:fill="FFFFFF"/>
            <w:vAlign w:val="center"/>
          </w:tcPr>
          <w:p w14:paraId="47C9CE70" w14:textId="77777777" w:rsidR="00F24383" w:rsidRDefault="00BC6149">
            <w:pPr>
              <w:pStyle w:val="TableCell"/>
              <w:jc w:val="center"/>
            </w:pPr>
            <w:r>
              <w:t>34,9</w:t>
            </w:r>
          </w:p>
        </w:tc>
        <w:tc>
          <w:tcPr>
            <w:tcW w:w="1418" w:type="dxa"/>
            <w:shd w:val="clear" w:color="auto" w:fill="FFFFFF"/>
            <w:vAlign w:val="center"/>
          </w:tcPr>
          <w:p w14:paraId="24016A24" w14:textId="73E3E959" w:rsidR="00F24383" w:rsidRDefault="00BC6149">
            <w:pPr>
              <w:pStyle w:val="TableCell"/>
              <w:jc w:val="center"/>
            </w:pPr>
            <w:r>
              <w:t>31</w:t>
            </w:r>
          </w:p>
        </w:tc>
        <w:tc>
          <w:tcPr>
            <w:tcW w:w="1417" w:type="dxa"/>
            <w:shd w:val="clear" w:color="auto" w:fill="FFFFFF"/>
            <w:vAlign w:val="center"/>
          </w:tcPr>
          <w:p w14:paraId="6551BD8B" w14:textId="77777777" w:rsidR="00F24383" w:rsidRDefault="00BC6149">
            <w:pPr>
              <w:pStyle w:val="TableCell"/>
              <w:jc w:val="center"/>
            </w:pPr>
            <w:r>
              <w:t>29,9</w:t>
            </w:r>
          </w:p>
        </w:tc>
      </w:tr>
      <w:tr w:rsidR="00F24383" w14:paraId="4AEC2025" w14:textId="77777777">
        <w:tc>
          <w:tcPr>
            <w:tcW w:w="3969" w:type="dxa"/>
            <w:shd w:val="clear" w:color="auto" w:fill="FFFFFF"/>
            <w:vAlign w:val="center"/>
          </w:tcPr>
          <w:p w14:paraId="6266E74E" w14:textId="77777777" w:rsidR="00F24383" w:rsidRDefault="00BC6149">
            <w:pPr>
              <w:pStyle w:val="TableCell"/>
            </w:pPr>
            <w:r>
              <w:t>Förutbetalda kostnader/upplupna intäkter</w:t>
            </w:r>
          </w:p>
        </w:tc>
        <w:tc>
          <w:tcPr>
            <w:tcW w:w="1417" w:type="dxa"/>
            <w:shd w:val="clear" w:color="auto" w:fill="FFFFFF"/>
            <w:vAlign w:val="center"/>
          </w:tcPr>
          <w:p w14:paraId="20C47F11" w14:textId="77777777" w:rsidR="00F24383" w:rsidRDefault="00BC6149">
            <w:pPr>
              <w:pStyle w:val="TableCell"/>
              <w:jc w:val="center"/>
            </w:pPr>
            <w:r>
              <w:t>213,3</w:t>
            </w:r>
          </w:p>
        </w:tc>
        <w:tc>
          <w:tcPr>
            <w:tcW w:w="1416" w:type="dxa"/>
            <w:shd w:val="clear" w:color="auto" w:fill="FFFFFF"/>
            <w:vAlign w:val="center"/>
          </w:tcPr>
          <w:p w14:paraId="2D4B7FF3" w14:textId="77777777" w:rsidR="00F24383" w:rsidRDefault="00BC6149">
            <w:pPr>
              <w:pStyle w:val="TableCell"/>
              <w:jc w:val="center"/>
            </w:pPr>
            <w:r>
              <w:t>183,4</w:t>
            </w:r>
          </w:p>
        </w:tc>
        <w:tc>
          <w:tcPr>
            <w:tcW w:w="1418" w:type="dxa"/>
            <w:shd w:val="clear" w:color="auto" w:fill="FFFFFF"/>
            <w:vAlign w:val="center"/>
          </w:tcPr>
          <w:p w14:paraId="44785FC6" w14:textId="77777777" w:rsidR="00F24383" w:rsidRDefault="00BC6149">
            <w:pPr>
              <w:pStyle w:val="TableCell"/>
              <w:jc w:val="center"/>
            </w:pPr>
            <w:r>
              <w:t>213,3</w:t>
            </w:r>
          </w:p>
        </w:tc>
        <w:tc>
          <w:tcPr>
            <w:tcW w:w="1417" w:type="dxa"/>
            <w:shd w:val="clear" w:color="auto" w:fill="FFFFFF"/>
            <w:vAlign w:val="center"/>
          </w:tcPr>
          <w:p w14:paraId="58FF083E" w14:textId="77777777" w:rsidR="00F24383" w:rsidRDefault="00BC6149">
            <w:pPr>
              <w:pStyle w:val="TableCell"/>
              <w:jc w:val="center"/>
            </w:pPr>
            <w:r>
              <w:t>182,7</w:t>
            </w:r>
          </w:p>
        </w:tc>
      </w:tr>
      <w:tr w:rsidR="00F24383" w14:paraId="3CA2F61B" w14:textId="77777777">
        <w:tc>
          <w:tcPr>
            <w:tcW w:w="3969" w:type="dxa"/>
            <w:shd w:val="clear" w:color="auto" w:fill="FFFFFF"/>
            <w:vAlign w:val="center"/>
          </w:tcPr>
          <w:p w14:paraId="5F99FB50" w14:textId="77777777" w:rsidR="00F24383" w:rsidRDefault="00BC6149">
            <w:pPr>
              <w:pStyle w:val="TableCell"/>
            </w:pPr>
            <w:r>
              <w:rPr>
                <w:b/>
              </w:rPr>
              <w:t>Summa</w:t>
            </w:r>
          </w:p>
        </w:tc>
        <w:tc>
          <w:tcPr>
            <w:tcW w:w="1417" w:type="dxa"/>
            <w:shd w:val="clear" w:color="auto" w:fill="FFFFFF"/>
            <w:vAlign w:val="center"/>
          </w:tcPr>
          <w:p w14:paraId="314B1E08" w14:textId="77777777" w:rsidR="00F24383" w:rsidRDefault="00BC6149">
            <w:pPr>
              <w:pStyle w:val="TableCell"/>
              <w:jc w:val="center"/>
            </w:pPr>
            <w:r>
              <w:rPr>
                <w:b/>
              </w:rPr>
              <w:t>306,4</w:t>
            </w:r>
          </w:p>
        </w:tc>
        <w:tc>
          <w:tcPr>
            <w:tcW w:w="1416" w:type="dxa"/>
            <w:shd w:val="clear" w:color="auto" w:fill="FFFFFF"/>
            <w:vAlign w:val="center"/>
          </w:tcPr>
          <w:p w14:paraId="29CBD6F3" w14:textId="77777777" w:rsidR="00F24383" w:rsidRDefault="00BC6149">
            <w:pPr>
              <w:pStyle w:val="TableCell"/>
              <w:jc w:val="center"/>
            </w:pPr>
            <w:r>
              <w:rPr>
                <w:b/>
              </w:rPr>
              <w:t>306,1</w:t>
            </w:r>
          </w:p>
        </w:tc>
        <w:tc>
          <w:tcPr>
            <w:tcW w:w="1418" w:type="dxa"/>
            <w:shd w:val="clear" w:color="auto" w:fill="FFFFFF"/>
            <w:vAlign w:val="center"/>
          </w:tcPr>
          <w:p w14:paraId="0C01EB0B" w14:textId="77777777" w:rsidR="00F24383" w:rsidRDefault="00BC6149">
            <w:pPr>
              <w:pStyle w:val="TableCell"/>
              <w:jc w:val="center"/>
            </w:pPr>
            <w:r>
              <w:rPr>
                <w:b/>
              </w:rPr>
              <w:t>279,4</w:t>
            </w:r>
          </w:p>
        </w:tc>
        <w:tc>
          <w:tcPr>
            <w:tcW w:w="1417" w:type="dxa"/>
            <w:shd w:val="clear" w:color="auto" w:fill="FFFFFF"/>
            <w:vAlign w:val="center"/>
          </w:tcPr>
          <w:p w14:paraId="40A2B267" w14:textId="77777777" w:rsidR="00F24383" w:rsidRDefault="00BC6149">
            <w:pPr>
              <w:pStyle w:val="TableCell"/>
              <w:jc w:val="center"/>
            </w:pPr>
            <w:r>
              <w:rPr>
                <w:b/>
              </w:rPr>
              <w:t>298,1</w:t>
            </w:r>
          </w:p>
        </w:tc>
      </w:tr>
    </w:tbl>
    <w:p w14:paraId="52C837BC" w14:textId="77777777" w:rsidR="00F24383" w:rsidRDefault="00BC6149">
      <w:pPr>
        <w:pStyle w:val="TableHeading"/>
      </w:pPr>
      <w:r>
        <w:t>17 Kassa och bank</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73B32AE6" w14:textId="77777777">
        <w:tc>
          <w:tcPr>
            <w:tcW w:w="3969" w:type="dxa"/>
            <w:shd w:val="clear" w:color="auto" w:fill="FFFFFF"/>
            <w:vAlign w:val="center"/>
          </w:tcPr>
          <w:p w14:paraId="660EFD8A" w14:textId="77777777" w:rsidR="00F24383" w:rsidRDefault="00BC6149">
            <w:pPr>
              <w:pStyle w:val="TableCell"/>
            </w:pPr>
            <w:r>
              <w:rPr>
                <w:b/>
              </w:rPr>
              <w:t> </w:t>
            </w:r>
          </w:p>
        </w:tc>
        <w:tc>
          <w:tcPr>
            <w:tcW w:w="1417" w:type="dxa"/>
            <w:shd w:val="clear" w:color="auto" w:fill="FFFFFF"/>
            <w:vAlign w:val="center"/>
          </w:tcPr>
          <w:p w14:paraId="68217398"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665C6D9A" w14:textId="77777777" w:rsidR="00F24383" w:rsidRDefault="00F24383">
            <w:pPr>
              <w:pStyle w:val="TableCell"/>
            </w:pPr>
          </w:p>
        </w:tc>
        <w:tc>
          <w:tcPr>
            <w:tcW w:w="1418" w:type="dxa"/>
            <w:shd w:val="clear" w:color="auto" w:fill="FFFFFF"/>
            <w:vAlign w:val="center"/>
          </w:tcPr>
          <w:p w14:paraId="02E58F8E"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3BC0EF90" w14:textId="77777777" w:rsidR="00F24383" w:rsidRDefault="00F24383">
            <w:pPr>
              <w:pStyle w:val="TableCell"/>
            </w:pPr>
          </w:p>
        </w:tc>
      </w:tr>
      <w:tr w:rsidR="00F24383" w14:paraId="6EA3373D" w14:textId="77777777">
        <w:tc>
          <w:tcPr>
            <w:tcW w:w="3969" w:type="dxa"/>
            <w:tcBorders>
              <w:bottom w:val="single" w:sz="18" w:space="0" w:color="000000"/>
            </w:tcBorders>
            <w:shd w:val="clear" w:color="auto" w:fill="FFFFFF"/>
            <w:tcMar>
              <w:left w:w="0" w:type="dxa"/>
              <w:right w:w="0" w:type="dxa"/>
            </w:tcMar>
            <w:vAlign w:val="center"/>
          </w:tcPr>
          <w:p w14:paraId="3B81A441" w14:textId="77777777" w:rsidR="00F24383" w:rsidRDefault="00F24383">
            <w:pPr>
              <w:pStyle w:val="TableCell"/>
            </w:pPr>
          </w:p>
        </w:tc>
        <w:tc>
          <w:tcPr>
            <w:tcW w:w="1417" w:type="dxa"/>
            <w:tcBorders>
              <w:bottom w:val="single" w:sz="18" w:space="0" w:color="000000"/>
            </w:tcBorders>
            <w:shd w:val="clear" w:color="auto" w:fill="FFFFFF"/>
            <w:vAlign w:val="center"/>
          </w:tcPr>
          <w:p w14:paraId="77871E43"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15A0E994"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592D8258"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41EE50EC" w14:textId="77777777" w:rsidR="00F24383" w:rsidRDefault="00BC6149">
            <w:pPr>
              <w:pStyle w:val="TableCell"/>
              <w:jc w:val="center"/>
            </w:pPr>
            <w:r>
              <w:t>Utfall 2024</w:t>
            </w:r>
          </w:p>
        </w:tc>
      </w:tr>
      <w:tr w:rsidR="00F24383" w14:paraId="279FD3EE" w14:textId="77777777">
        <w:tc>
          <w:tcPr>
            <w:tcW w:w="3969" w:type="dxa"/>
            <w:tcBorders>
              <w:top w:val="single" w:sz="18" w:space="0" w:color="000000"/>
            </w:tcBorders>
            <w:shd w:val="clear" w:color="auto" w:fill="FFFFFF"/>
            <w:vAlign w:val="center"/>
          </w:tcPr>
          <w:p w14:paraId="068B0045" w14:textId="77777777" w:rsidR="00F24383" w:rsidRDefault="00BC6149">
            <w:pPr>
              <w:pStyle w:val="TableCell"/>
            </w:pPr>
            <w:r>
              <w:t>Kassa och bank</w:t>
            </w:r>
          </w:p>
        </w:tc>
        <w:tc>
          <w:tcPr>
            <w:tcW w:w="1417" w:type="dxa"/>
            <w:tcBorders>
              <w:top w:val="single" w:sz="18" w:space="0" w:color="000000"/>
            </w:tcBorders>
            <w:shd w:val="clear" w:color="auto" w:fill="FFFFFF"/>
            <w:vAlign w:val="center"/>
          </w:tcPr>
          <w:p w14:paraId="1D961A21" w14:textId="77777777" w:rsidR="00F24383" w:rsidRDefault="00BC6149">
            <w:pPr>
              <w:pStyle w:val="TableCell"/>
              <w:jc w:val="center"/>
            </w:pPr>
            <w:r>
              <w:t>204,7</w:t>
            </w:r>
          </w:p>
        </w:tc>
        <w:tc>
          <w:tcPr>
            <w:tcW w:w="1416" w:type="dxa"/>
            <w:tcBorders>
              <w:top w:val="single" w:sz="18" w:space="0" w:color="000000"/>
            </w:tcBorders>
            <w:shd w:val="clear" w:color="auto" w:fill="FFFFFF"/>
            <w:vAlign w:val="center"/>
          </w:tcPr>
          <w:p w14:paraId="22752D45" w14:textId="77777777" w:rsidR="00F24383" w:rsidRDefault="00BC6149">
            <w:pPr>
              <w:pStyle w:val="TableCell"/>
              <w:jc w:val="center"/>
            </w:pPr>
            <w:r>
              <w:t>296,5</w:t>
            </w:r>
          </w:p>
        </w:tc>
        <w:tc>
          <w:tcPr>
            <w:tcW w:w="1418" w:type="dxa"/>
            <w:tcBorders>
              <w:top w:val="single" w:sz="18" w:space="0" w:color="000000"/>
            </w:tcBorders>
            <w:shd w:val="clear" w:color="auto" w:fill="FFFFFF"/>
            <w:vAlign w:val="center"/>
          </w:tcPr>
          <w:p w14:paraId="04567C46" w14:textId="77777777" w:rsidR="00F24383" w:rsidRDefault="00BC6149">
            <w:pPr>
              <w:pStyle w:val="TableCell"/>
              <w:jc w:val="center"/>
            </w:pPr>
            <w:r>
              <w:t>190,7</w:t>
            </w:r>
          </w:p>
        </w:tc>
        <w:tc>
          <w:tcPr>
            <w:tcW w:w="1417" w:type="dxa"/>
            <w:tcBorders>
              <w:top w:val="single" w:sz="18" w:space="0" w:color="000000"/>
            </w:tcBorders>
            <w:shd w:val="clear" w:color="auto" w:fill="FFFFFF"/>
            <w:vAlign w:val="center"/>
          </w:tcPr>
          <w:p w14:paraId="04EA327F" w14:textId="77777777" w:rsidR="00F24383" w:rsidRDefault="00BC6149">
            <w:pPr>
              <w:pStyle w:val="TableCell"/>
              <w:jc w:val="center"/>
            </w:pPr>
            <w:r>
              <w:t>272,7</w:t>
            </w:r>
          </w:p>
        </w:tc>
      </w:tr>
      <w:tr w:rsidR="00F24383" w14:paraId="646FE046" w14:textId="77777777">
        <w:tc>
          <w:tcPr>
            <w:tcW w:w="3969" w:type="dxa"/>
            <w:shd w:val="clear" w:color="auto" w:fill="FFFFFF"/>
            <w:vAlign w:val="center"/>
          </w:tcPr>
          <w:p w14:paraId="3992283B" w14:textId="77777777" w:rsidR="00F24383" w:rsidRDefault="00BC6149">
            <w:pPr>
              <w:pStyle w:val="TableCell"/>
            </w:pPr>
            <w:r>
              <w:rPr>
                <w:b/>
              </w:rPr>
              <w:t>Summa</w:t>
            </w:r>
          </w:p>
        </w:tc>
        <w:tc>
          <w:tcPr>
            <w:tcW w:w="1417" w:type="dxa"/>
            <w:shd w:val="clear" w:color="auto" w:fill="FFFFFF"/>
            <w:vAlign w:val="center"/>
          </w:tcPr>
          <w:p w14:paraId="371E1FF3" w14:textId="77777777" w:rsidR="00F24383" w:rsidRDefault="00BC6149">
            <w:pPr>
              <w:pStyle w:val="TableCell"/>
              <w:jc w:val="center"/>
            </w:pPr>
            <w:r>
              <w:rPr>
                <w:b/>
              </w:rPr>
              <w:t>204,7</w:t>
            </w:r>
          </w:p>
        </w:tc>
        <w:tc>
          <w:tcPr>
            <w:tcW w:w="1416" w:type="dxa"/>
            <w:shd w:val="clear" w:color="auto" w:fill="FFFFFF"/>
            <w:vAlign w:val="center"/>
          </w:tcPr>
          <w:p w14:paraId="19BC6FD1" w14:textId="77777777" w:rsidR="00F24383" w:rsidRDefault="00BC6149">
            <w:pPr>
              <w:pStyle w:val="TableCell"/>
              <w:jc w:val="center"/>
            </w:pPr>
            <w:r>
              <w:rPr>
                <w:b/>
              </w:rPr>
              <w:t>296,5</w:t>
            </w:r>
          </w:p>
        </w:tc>
        <w:tc>
          <w:tcPr>
            <w:tcW w:w="1418" w:type="dxa"/>
            <w:shd w:val="clear" w:color="auto" w:fill="FFFFFF"/>
            <w:vAlign w:val="center"/>
          </w:tcPr>
          <w:p w14:paraId="6D1A63CA" w14:textId="77777777" w:rsidR="00F24383" w:rsidRDefault="00BC6149">
            <w:pPr>
              <w:pStyle w:val="TableCell"/>
              <w:jc w:val="center"/>
            </w:pPr>
            <w:r>
              <w:rPr>
                <w:b/>
              </w:rPr>
              <w:t>190,7</w:t>
            </w:r>
          </w:p>
        </w:tc>
        <w:tc>
          <w:tcPr>
            <w:tcW w:w="1417" w:type="dxa"/>
            <w:shd w:val="clear" w:color="auto" w:fill="FFFFFF"/>
            <w:vAlign w:val="center"/>
          </w:tcPr>
          <w:p w14:paraId="2873256F" w14:textId="77777777" w:rsidR="00F24383" w:rsidRDefault="00BC6149">
            <w:pPr>
              <w:pStyle w:val="TableCell"/>
              <w:jc w:val="center"/>
            </w:pPr>
            <w:r>
              <w:rPr>
                <w:b/>
              </w:rPr>
              <w:t>272,7</w:t>
            </w:r>
          </w:p>
        </w:tc>
      </w:tr>
    </w:tbl>
    <w:p w14:paraId="32FBCC2D" w14:textId="77777777" w:rsidR="00F24383" w:rsidRDefault="00BC6149">
      <w:pPr>
        <w:pStyle w:val="TableHeading"/>
      </w:pPr>
      <w:r>
        <w:t>18 Eget kapital</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46688621" w14:textId="77777777">
        <w:tc>
          <w:tcPr>
            <w:tcW w:w="3969" w:type="dxa"/>
            <w:shd w:val="clear" w:color="auto" w:fill="FFFFFF"/>
            <w:vAlign w:val="center"/>
          </w:tcPr>
          <w:p w14:paraId="00D49FA9" w14:textId="77777777" w:rsidR="00F24383" w:rsidRDefault="00BC6149">
            <w:pPr>
              <w:pStyle w:val="TableCell"/>
            </w:pPr>
            <w:r>
              <w:rPr>
                <w:b/>
              </w:rPr>
              <w:t> </w:t>
            </w:r>
          </w:p>
        </w:tc>
        <w:tc>
          <w:tcPr>
            <w:tcW w:w="1417" w:type="dxa"/>
            <w:shd w:val="clear" w:color="auto" w:fill="FFFFFF"/>
            <w:vAlign w:val="center"/>
          </w:tcPr>
          <w:p w14:paraId="77FDCA8B"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5E502085" w14:textId="77777777" w:rsidR="00F24383" w:rsidRDefault="00F24383">
            <w:pPr>
              <w:pStyle w:val="TableCell"/>
            </w:pPr>
          </w:p>
        </w:tc>
        <w:tc>
          <w:tcPr>
            <w:tcW w:w="1418" w:type="dxa"/>
            <w:shd w:val="clear" w:color="auto" w:fill="FFFFFF"/>
            <w:vAlign w:val="center"/>
          </w:tcPr>
          <w:p w14:paraId="42FC7498"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6A11C2BC" w14:textId="77777777" w:rsidR="00F24383" w:rsidRDefault="00F24383">
            <w:pPr>
              <w:pStyle w:val="TableCell"/>
            </w:pPr>
          </w:p>
        </w:tc>
      </w:tr>
      <w:tr w:rsidR="00F24383" w14:paraId="60CF0805" w14:textId="77777777">
        <w:tc>
          <w:tcPr>
            <w:tcW w:w="3969" w:type="dxa"/>
            <w:tcBorders>
              <w:bottom w:val="single" w:sz="18" w:space="0" w:color="000000"/>
            </w:tcBorders>
            <w:shd w:val="clear" w:color="auto" w:fill="FFFFFF"/>
            <w:tcMar>
              <w:left w:w="0" w:type="dxa"/>
              <w:right w:w="0" w:type="dxa"/>
            </w:tcMar>
            <w:vAlign w:val="center"/>
          </w:tcPr>
          <w:p w14:paraId="32EE860B" w14:textId="77777777" w:rsidR="00F24383" w:rsidRDefault="00F24383">
            <w:pPr>
              <w:pStyle w:val="TableCell"/>
            </w:pPr>
          </w:p>
        </w:tc>
        <w:tc>
          <w:tcPr>
            <w:tcW w:w="1417" w:type="dxa"/>
            <w:tcBorders>
              <w:bottom w:val="single" w:sz="18" w:space="0" w:color="000000"/>
            </w:tcBorders>
            <w:shd w:val="clear" w:color="auto" w:fill="FFFFFF"/>
            <w:vAlign w:val="center"/>
          </w:tcPr>
          <w:p w14:paraId="0399169D"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23052482"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17564DCB"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64F331EC" w14:textId="77777777" w:rsidR="00F24383" w:rsidRDefault="00BC6149">
            <w:pPr>
              <w:pStyle w:val="TableCell"/>
              <w:jc w:val="center"/>
            </w:pPr>
            <w:r>
              <w:t>Utfall 2024</w:t>
            </w:r>
          </w:p>
        </w:tc>
      </w:tr>
      <w:tr w:rsidR="00F24383" w14:paraId="5DF0BAFA" w14:textId="77777777">
        <w:tc>
          <w:tcPr>
            <w:tcW w:w="3969" w:type="dxa"/>
            <w:tcBorders>
              <w:top w:val="single" w:sz="18" w:space="0" w:color="000000"/>
            </w:tcBorders>
            <w:shd w:val="clear" w:color="auto" w:fill="FFFFFF"/>
            <w:vAlign w:val="center"/>
          </w:tcPr>
          <w:p w14:paraId="01738721" w14:textId="77777777" w:rsidR="00F24383" w:rsidRDefault="00BC6149">
            <w:pPr>
              <w:pStyle w:val="TableCell"/>
            </w:pPr>
            <w:r>
              <w:t>Ingående balans</w:t>
            </w:r>
          </w:p>
        </w:tc>
        <w:tc>
          <w:tcPr>
            <w:tcW w:w="1417" w:type="dxa"/>
            <w:tcBorders>
              <w:top w:val="single" w:sz="18" w:space="0" w:color="000000"/>
            </w:tcBorders>
            <w:shd w:val="clear" w:color="auto" w:fill="FFFFFF"/>
            <w:vAlign w:val="center"/>
          </w:tcPr>
          <w:p w14:paraId="4813B243" w14:textId="77777777" w:rsidR="00F24383" w:rsidRDefault="00BC6149">
            <w:pPr>
              <w:pStyle w:val="TableCell"/>
              <w:jc w:val="center"/>
            </w:pPr>
            <w:r>
              <w:t>3 891,4</w:t>
            </w:r>
          </w:p>
        </w:tc>
        <w:tc>
          <w:tcPr>
            <w:tcW w:w="1416" w:type="dxa"/>
            <w:tcBorders>
              <w:top w:val="single" w:sz="18" w:space="0" w:color="000000"/>
            </w:tcBorders>
            <w:shd w:val="clear" w:color="auto" w:fill="FFFFFF"/>
            <w:vAlign w:val="center"/>
          </w:tcPr>
          <w:p w14:paraId="36AA93CD" w14:textId="77777777" w:rsidR="00F24383" w:rsidRDefault="00BC6149">
            <w:pPr>
              <w:pStyle w:val="TableCell"/>
              <w:jc w:val="center"/>
            </w:pPr>
            <w:r>
              <w:t>3 890,5</w:t>
            </w:r>
          </w:p>
        </w:tc>
        <w:tc>
          <w:tcPr>
            <w:tcW w:w="1418" w:type="dxa"/>
            <w:tcBorders>
              <w:top w:val="single" w:sz="18" w:space="0" w:color="000000"/>
            </w:tcBorders>
            <w:shd w:val="clear" w:color="auto" w:fill="FFFFFF"/>
            <w:vAlign w:val="center"/>
          </w:tcPr>
          <w:p w14:paraId="48F4EE26" w14:textId="25F32777" w:rsidR="00F24383" w:rsidRDefault="00BC6149">
            <w:pPr>
              <w:pStyle w:val="TableCell"/>
              <w:jc w:val="center"/>
            </w:pPr>
            <w:r>
              <w:t>2 109</w:t>
            </w:r>
          </w:p>
        </w:tc>
        <w:tc>
          <w:tcPr>
            <w:tcW w:w="1417" w:type="dxa"/>
            <w:tcBorders>
              <w:top w:val="single" w:sz="18" w:space="0" w:color="000000"/>
            </w:tcBorders>
            <w:shd w:val="clear" w:color="auto" w:fill="FFFFFF"/>
            <w:vAlign w:val="center"/>
          </w:tcPr>
          <w:p w14:paraId="7760F700" w14:textId="77777777" w:rsidR="00F24383" w:rsidRDefault="00BC6149">
            <w:pPr>
              <w:pStyle w:val="TableCell"/>
              <w:jc w:val="center"/>
            </w:pPr>
            <w:r>
              <w:t>2 101,4</w:t>
            </w:r>
          </w:p>
        </w:tc>
      </w:tr>
      <w:tr w:rsidR="00F24383" w14:paraId="37D3B015" w14:textId="77777777">
        <w:tc>
          <w:tcPr>
            <w:tcW w:w="3969" w:type="dxa"/>
            <w:shd w:val="clear" w:color="auto" w:fill="FFFFFF"/>
            <w:vAlign w:val="center"/>
          </w:tcPr>
          <w:p w14:paraId="7741EBF3" w14:textId="77777777" w:rsidR="00F24383" w:rsidRDefault="00BC6149">
            <w:pPr>
              <w:pStyle w:val="TableCell"/>
            </w:pPr>
            <w:r>
              <w:t xml:space="preserve">Korrigering föregående </w:t>
            </w:r>
            <w:proofErr w:type="gramStart"/>
            <w:r>
              <w:t>års resultat</w:t>
            </w:r>
            <w:proofErr w:type="gramEnd"/>
          </w:p>
        </w:tc>
        <w:tc>
          <w:tcPr>
            <w:tcW w:w="1417" w:type="dxa"/>
            <w:shd w:val="clear" w:color="auto" w:fill="FFFFFF"/>
            <w:tcMar>
              <w:left w:w="0" w:type="dxa"/>
              <w:right w:w="0" w:type="dxa"/>
            </w:tcMar>
            <w:vAlign w:val="center"/>
          </w:tcPr>
          <w:p w14:paraId="3705AF08" w14:textId="77777777" w:rsidR="00F24383" w:rsidRDefault="00F24383">
            <w:pPr>
              <w:pStyle w:val="TableCell"/>
            </w:pPr>
          </w:p>
        </w:tc>
        <w:tc>
          <w:tcPr>
            <w:tcW w:w="1416" w:type="dxa"/>
            <w:shd w:val="clear" w:color="auto" w:fill="FFFFFF"/>
            <w:tcMar>
              <w:left w:w="0" w:type="dxa"/>
              <w:right w:w="0" w:type="dxa"/>
            </w:tcMar>
            <w:vAlign w:val="center"/>
          </w:tcPr>
          <w:p w14:paraId="70189328" w14:textId="77777777" w:rsidR="00F24383" w:rsidRDefault="00F24383">
            <w:pPr>
              <w:pStyle w:val="TableCell"/>
            </w:pPr>
          </w:p>
        </w:tc>
        <w:tc>
          <w:tcPr>
            <w:tcW w:w="1418" w:type="dxa"/>
            <w:shd w:val="clear" w:color="auto" w:fill="FFFFFF"/>
            <w:tcMar>
              <w:left w:w="0" w:type="dxa"/>
              <w:right w:w="0" w:type="dxa"/>
            </w:tcMar>
            <w:vAlign w:val="center"/>
          </w:tcPr>
          <w:p w14:paraId="79D249C8" w14:textId="77777777" w:rsidR="00F24383" w:rsidRDefault="00F24383">
            <w:pPr>
              <w:pStyle w:val="TableCell"/>
            </w:pPr>
          </w:p>
        </w:tc>
        <w:tc>
          <w:tcPr>
            <w:tcW w:w="1417" w:type="dxa"/>
            <w:shd w:val="clear" w:color="auto" w:fill="FFFFFF"/>
            <w:tcMar>
              <w:left w:w="0" w:type="dxa"/>
              <w:right w:w="0" w:type="dxa"/>
            </w:tcMar>
            <w:vAlign w:val="center"/>
          </w:tcPr>
          <w:p w14:paraId="13657F5C" w14:textId="77777777" w:rsidR="00F24383" w:rsidRDefault="00F24383">
            <w:pPr>
              <w:pStyle w:val="TableCell"/>
            </w:pPr>
          </w:p>
        </w:tc>
      </w:tr>
      <w:tr w:rsidR="00F24383" w14:paraId="4568A738" w14:textId="77777777">
        <w:tc>
          <w:tcPr>
            <w:tcW w:w="3969" w:type="dxa"/>
            <w:shd w:val="clear" w:color="auto" w:fill="FFFFFF"/>
            <w:vAlign w:val="center"/>
          </w:tcPr>
          <w:p w14:paraId="4F16F04B" w14:textId="77777777" w:rsidR="00F24383" w:rsidRDefault="00BC6149">
            <w:pPr>
              <w:pStyle w:val="TableCell"/>
            </w:pPr>
            <w:r>
              <w:t>Årets resultat 1</w:t>
            </w:r>
            <w:r w:rsidR="00860EEA">
              <w:t>,2,3</w:t>
            </w:r>
            <w:r>
              <w:t>)</w:t>
            </w:r>
          </w:p>
        </w:tc>
        <w:tc>
          <w:tcPr>
            <w:tcW w:w="1417" w:type="dxa"/>
            <w:shd w:val="clear" w:color="auto" w:fill="FFFFFF"/>
            <w:vAlign w:val="center"/>
          </w:tcPr>
          <w:p w14:paraId="3E0D3ED8" w14:textId="77777777" w:rsidR="00F24383" w:rsidRDefault="00BC6149">
            <w:pPr>
              <w:pStyle w:val="TableCell"/>
              <w:jc w:val="center"/>
            </w:pPr>
            <w:r>
              <w:t>104,6</w:t>
            </w:r>
          </w:p>
        </w:tc>
        <w:tc>
          <w:tcPr>
            <w:tcW w:w="1416" w:type="dxa"/>
            <w:shd w:val="clear" w:color="auto" w:fill="FFFFFF"/>
            <w:vAlign w:val="center"/>
          </w:tcPr>
          <w:p w14:paraId="1D30B6E4" w14:textId="77777777" w:rsidR="00F24383" w:rsidRDefault="00BC6149">
            <w:pPr>
              <w:pStyle w:val="TableCell"/>
              <w:jc w:val="center"/>
            </w:pPr>
            <w:r>
              <w:t>0,9</w:t>
            </w:r>
          </w:p>
        </w:tc>
        <w:tc>
          <w:tcPr>
            <w:tcW w:w="1418" w:type="dxa"/>
            <w:shd w:val="clear" w:color="auto" w:fill="FFFFFF"/>
            <w:vAlign w:val="center"/>
          </w:tcPr>
          <w:p w14:paraId="70E51B2C" w14:textId="77777777" w:rsidR="00F24383" w:rsidRDefault="00BC6149">
            <w:pPr>
              <w:pStyle w:val="TableCell"/>
              <w:jc w:val="center"/>
            </w:pPr>
            <w:r>
              <w:t>71,3</w:t>
            </w:r>
          </w:p>
        </w:tc>
        <w:tc>
          <w:tcPr>
            <w:tcW w:w="1417" w:type="dxa"/>
            <w:shd w:val="clear" w:color="auto" w:fill="FFFFFF"/>
            <w:vAlign w:val="center"/>
          </w:tcPr>
          <w:p w14:paraId="205058BA" w14:textId="77777777" w:rsidR="00F24383" w:rsidRDefault="00BC6149">
            <w:pPr>
              <w:pStyle w:val="TableCell"/>
              <w:jc w:val="center"/>
            </w:pPr>
            <w:r>
              <w:t>7,6</w:t>
            </w:r>
          </w:p>
        </w:tc>
      </w:tr>
      <w:tr w:rsidR="00F24383" w14:paraId="77B8967D" w14:textId="77777777">
        <w:tc>
          <w:tcPr>
            <w:tcW w:w="3969" w:type="dxa"/>
            <w:shd w:val="clear" w:color="auto" w:fill="FFFFFF"/>
            <w:vAlign w:val="center"/>
          </w:tcPr>
          <w:p w14:paraId="5AE3EC67" w14:textId="77777777" w:rsidR="00F24383" w:rsidRDefault="00BC6149">
            <w:pPr>
              <w:pStyle w:val="TableCell"/>
            </w:pPr>
            <w:r>
              <w:t>-varav årets resultat för VA och Kretslopp</w:t>
            </w:r>
          </w:p>
        </w:tc>
        <w:tc>
          <w:tcPr>
            <w:tcW w:w="1417" w:type="dxa"/>
            <w:shd w:val="clear" w:color="auto" w:fill="FFFFFF"/>
            <w:tcMar>
              <w:left w:w="0" w:type="dxa"/>
              <w:right w:w="0" w:type="dxa"/>
            </w:tcMar>
            <w:vAlign w:val="center"/>
          </w:tcPr>
          <w:p w14:paraId="74F11C2F" w14:textId="77777777" w:rsidR="00F24383" w:rsidRDefault="00F24383">
            <w:pPr>
              <w:pStyle w:val="TableCell"/>
            </w:pPr>
          </w:p>
        </w:tc>
        <w:tc>
          <w:tcPr>
            <w:tcW w:w="1416" w:type="dxa"/>
            <w:shd w:val="clear" w:color="auto" w:fill="FFFFFF"/>
            <w:vAlign w:val="center"/>
          </w:tcPr>
          <w:p w14:paraId="60D31F13" w14:textId="77777777" w:rsidR="00F24383" w:rsidRDefault="00BC6149">
            <w:pPr>
              <w:pStyle w:val="TableCell"/>
              <w:jc w:val="center"/>
            </w:pPr>
            <w:r>
              <w:t>-11,1</w:t>
            </w:r>
          </w:p>
        </w:tc>
        <w:tc>
          <w:tcPr>
            <w:tcW w:w="1418" w:type="dxa"/>
            <w:shd w:val="clear" w:color="auto" w:fill="FFFFFF"/>
            <w:tcMar>
              <w:left w:w="0" w:type="dxa"/>
              <w:right w:w="0" w:type="dxa"/>
            </w:tcMar>
            <w:vAlign w:val="center"/>
          </w:tcPr>
          <w:p w14:paraId="1E5BFA3D" w14:textId="77777777" w:rsidR="00F24383" w:rsidRDefault="00F24383">
            <w:pPr>
              <w:pStyle w:val="TableCell"/>
            </w:pPr>
          </w:p>
        </w:tc>
        <w:tc>
          <w:tcPr>
            <w:tcW w:w="1417" w:type="dxa"/>
            <w:shd w:val="clear" w:color="auto" w:fill="FFFFFF"/>
            <w:vAlign w:val="center"/>
          </w:tcPr>
          <w:p w14:paraId="499BC3EF" w14:textId="77777777" w:rsidR="00F24383" w:rsidRDefault="00BC6149">
            <w:pPr>
              <w:pStyle w:val="TableCell"/>
              <w:jc w:val="center"/>
            </w:pPr>
            <w:r>
              <w:t>-11,1</w:t>
            </w:r>
          </w:p>
        </w:tc>
      </w:tr>
      <w:tr w:rsidR="00F24383" w14:paraId="4758CCFD" w14:textId="77777777">
        <w:tc>
          <w:tcPr>
            <w:tcW w:w="3969" w:type="dxa"/>
            <w:shd w:val="clear" w:color="auto" w:fill="FFFFFF"/>
            <w:vAlign w:val="center"/>
          </w:tcPr>
          <w:p w14:paraId="7F724479" w14:textId="77777777" w:rsidR="00F24383" w:rsidRDefault="00BC6149">
            <w:pPr>
              <w:pStyle w:val="TableCell"/>
            </w:pPr>
            <w:r>
              <w:rPr>
                <w:b/>
              </w:rPr>
              <w:t>Summa eget kapital</w:t>
            </w:r>
          </w:p>
        </w:tc>
        <w:tc>
          <w:tcPr>
            <w:tcW w:w="1417" w:type="dxa"/>
            <w:shd w:val="clear" w:color="auto" w:fill="FFFFFF"/>
            <w:vAlign w:val="center"/>
          </w:tcPr>
          <w:p w14:paraId="5DB9DAF4" w14:textId="7E209FFB" w:rsidR="00F24383" w:rsidRDefault="00BC6149">
            <w:pPr>
              <w:pStyle w:val="TableCell"/>
              <w:jc w:val="center"/>
            </w:pPr>
            <w:r>
              <w:rPr>
                <w:b/>
              </w:rPr>
              <w:t>3 996</w:t>
            </w:r>
          </w:p>
        </w:tc>
        <w:tc>
          <w:tcPr>
            <w:tcW w:w="1416" w:type="dxa"/>
            <w:shd w:val="clear" w:color="auto" w:fill="FFFFFF"/>
            <w:vAlign w:val="center"/>
          </w:tcPr>
          <w:p w14:paraId="3E11AC5D" w14:textId="77777777" w:rsidR="00F24383" w:rsidRDefault="00BC6149">
            <w:pPr>
              <w:pStyle w:val="TableCell"/>
              <w:jc w:val="center"/>
            </w:pPr>
            <w:r>
              <w:rPr>
                <w:b/>
              </w:rPr>
              <w:t>3 891,4</w:t>
            </w:r>
          </w:p>
        </w:tc>
        <w:tc>
          <w:tcPr>
            <w:tcW w:w="1418" w:type="dxa"/>
            <w:shd w:val="clear" w:color="auto" w:fill="FFFFFF"/>
            <w:vAlign w:val="center"/>
          </w:tcPr>
          <w:p w14:paraId="470E50F0" w14:textId="77777777" w:rsidR="00F24383" w:rsidRDefault="00BC6149">
            <w:pPr>
              <w:pStyle w:val="TableCell"/>
              <w:jc w:val="center"/>
            </w:pPr>
            <w:r>
              <w:rPr>
                <w:b/>
              </w:rPr>
              <w:t>2 180,3</w:t>
            </w:r>
          </w:p>
        </w:tc>
        <w:tc>
          <w:tcPr>
            <w:tcW w:w="1417" w:type="dxa"/>
            <w:shd w:val="clear" w:color="auto" w:fill="FFFFFF"/>
            <w:vAlign w:val="center"/>
          </w:tcPr>
          <w:p w14:paraId="0B43E946" w14:textId="3C3CF99D" w:rsidR="00F24383" w:rsidRDefault="00BC6149">
            <w:pPr>
              <w:pStyle w:val="TableCell"/>
              <w:jc w:val="center"/>
            </w:pPr>
            <w:r>
              <w:rPr>
                <w:b/>
              </w:rPr>
              <w:t>2 109</w:t>
            </w:r>
          </w:p>
        </w:tc>
      </w:tr>
      <w:tr w:rsidR="00F24383" w14:paraId="1C2F1999" w14:textId="77777777">
        <w:tc>
          <w:tcPr>
            <w:tcW w:w="3969" w:type="dxa"/>
            <w:shd w:val="clear" w:color="auto" w:fill="FFFFFF"/>
            <w:tcMar>
              <w:left w:w="0" w:type="dxa"/>
              <w:right w:w="0" w:type="dxa"/>
            </w:tcMar>
            <w:vAlign w:val="center"/>
          </w:tcPr>
          <w:p w14:paraId="34BCE658" w14:textId="77777777" w:rsidR="00F24383" w:rsidRDefault="00F24383">
            <w:pPr>
              <w:pStyle w:val="TableCell"/>
            </w:pPr>
          </w:p>
        </w:tc>
        <w:tc>
          <w:tcPr>
            <w:tcW w:w="1417" w:type="dxa"/>
            <w:shd w:val="clear" w:color="auto" w:fill="FFFFFF"/>
            <w:tcMar>
              <w:left w:w="0" w:type="dxa"/>
              <w:right w:w="0" w:type="dxa"/>
            </w:tcMar>
            <w:vAlign w:val="center"/>
          </w:tcPr>
          <w:p w14:paraId="4DDD8F0A" w14:textId="77777777" w:rsidR="00F24383" w:rsidRDefault="00F24383">
            <w:pPr>
              <w:pStyle w:val="TableCell"/>
            </w:pPr>
          </w:p>
        </w:tc>
        <w:tc>
          <w:tcPr>
            <w:tcW w:w="1416" w:type="dxa"/>
            <w:shd w:val="clear" w:color="auto" w:fill="FFFFFF"/>
            <w:tcMar>
              <w:left w:w="0" w:type="dxa"/>
              <w:right w:w="0" w:type="dxa"/>
            </w:tcMar>
            <w:vAlign w:val="center"/>
          </w:tcPr>
          <w:p w14:paraId="47C56101" w14:textId="77777777" w:rsidR="00F24383" w:rsidRDefault="00F24383">
            <w:pPr>
              <w:pStyle w:val="TableCell"/>
            </w:pPr>
          </w:p>
        </w:tc>
        <w:tc>
          <w:tcPr>
            <w:tcW w:w="1418" w:type="dxa"/>
            <w:shd w:val="clear" w:color="auto" w:fill="FFFFFF"/>
            <w:tcMar>
              <w:left w:w="0" w:type="dxa"/>
              <w:right w:w="0" w:type="dxa"/>
            </w:tcMar>
            <w:vAlign w:val="center"/>
          </w:tcPr>
          <w:p w14:paraId="7A272C31" w14:textId="77777777" w:rsidR="00F24383" w:rsidRDefault="00F24383">
            <w:pPr>
              <w:pStyle w:val="TableCell"/>
            </w:pPr>
          </w:p>
        </w:tc>
        <w:tc>
          <w:tcPr>
            <w:tcW w:w="1417" w:type="dxa"/>
            <w:shd w:val="clear" w:color="auto" w:fill="FFFFFF"/>
            <w:tcMar>
              <w:left w:w="0" w:type="dxa"/>
              <w:right w:w="0" w:type="dxa"/>
            </w:tcMar>
            <w:vAlign w:val="center"/>
          </w:tcPr>
          <w:p w14:paraId="4BD742EB" w14:textId="77777777" w:rsidR="00F24383" w:rsidRDefault="00F24383">
            <w:pPr>
              <w:pStyle w:val="TableCell"/>
            </w:pPr>
          </w:p>
        </w:tc>
      </w:tr>
      <w:tr w:rsidR="00F24383" w14:paraId="50251E2D" w14:textId="77777777">
        <w:tc>
          <w:tcPr>
            <w:tcW w:w="3969" w:type="dxa"/>
            <w:shd w:val="clear" w:color="auto" w:fill="FFFFFF"/>
            <w:vAlign w:val="center"/>
          </w:tcPr>
          <w:p w14:paraId="55F5CF75" w14:textId="77777777" w:rsidR="00F24383" w:rsidRDefault="00BC6149">
            <w:pPr>
              <w:pStyle w:val="TableCell"/>
            </w:pPr>
            <w:r>
              <w:rPr>
                <w:b/>
              </w:rPr>
              <w:t>Öronmärkning av eget kapital. Pensioner</w:t>
            </w:r>
          </w:p>
        </w:tc>
        <w:tc>
          <w:tcPr>
            <w:tcW w:w="1417" w:type="dxa"/>
            <w:shd w:val="clear" w:color="auto" w:fill="FFFFFF"/>
            <w:tcMar>
              <w:left w:w="0" w:type="dxa"/>
              <w:right w:w="0" w:type="dxa"/>
            </w:tcMar>
            <w:vAlign w:val="center"/>
          </w:tcPr>
          <w:p w14:paraId="5224A347" w14:textId="77777777" w:rsidR="00F24383" w:rsidRDefault="00F24383">
            <w:pPr>
              <w:pStyle w:val="TableCell"/>
            </w:pPr>
          </w:p>
        </w:tc>
        <w:tc>
          <w:tcPr>
            <w:tcW w:w="1416" w:type="dxa"/>
            <w:shd w:val="clear" w:color="auto" w:fill="FFFFFF"/>
            <w:tcMar>
              <w:left w:w="0" w:type="dxa"/>
              <w:right w:w="0" w:type="dxa"/>
            </w:tcMar>
            <w:vAlign w:val="center"/>
          </w:tcPr>
          <w:p w14:paraId="6298CA96" w14:textId="77777777" w:rsidR="00F24383" w:rsidRDefault="00F24383">
            <w:pPr>
              <w:pStyle w:val="TableCell"/>
            </w:pPr>
          </w:p>
        </w:tc>
        <w:tc>
          <w:tcPr>
            <w:tcW w:w="1418" w:type="dxa"/>
            <w:shd w:val="clear" w:color="auto" w:fill="FFFFFF"/>
            <w:tcMar>
              <w:left w:w="0" w:type="dxa"/>
              <w:right w:w="0" w:type="dxa"/>
            </w:tcMar>
            <w:vAlign w:val="center"/>
          </w:tcPr>
          <w:p w14:paraId="1AA0B6A2" w14:textId="77777777" w:rsidR="00F24383" w:rsidRDefault="00F24383">
            <w:pPr>
              <w:pStyle w:val="TableCell"/>
            </w:pPr>
          </w:p>
        </w:tc>
        <w:tc>
          <w:tcPr>
            <w:tcW w:w="1417" w:type="dxa"/>
            <w:shd w:val="clear" w:color="auto" w:fill="FFFFFF"/>
            <w:tcMar>
              <w:left w:w="0" w:type="dxa"/>
              <w:right w:w="0" w:type="dxa"/>
            </w:tcMar>
            <w:vAlign w:val="center"/>
          </w:tcPr>
          <w:p w14:paraId="228B2C09" w14:textId="77777777" w:rsidR="00F24383" w:rsidRDefault="00F24383">
            <w:pPr>
              <w:pStyle w:val="TableCell"/>
            </w:pPr>
          </w:p>
        </w:tc>
      </w:tr>
      <w:tr w:rsidR="00F24383" w14:paraId="56F5BF12" w14:textId="77777777">
        <w:tc>
          <w:tcPr>
            <w:tcW w:w="3969" w:type="dxa"/>
            <w:shd w:val="clear" w:color="auto" w:fill="FFFFFF"/>
            <w:vAlign w:val="center"/>
          </w:tcPr>
          <w:p w14:paraId="3B037412" w14:textId="77777777" w:rsidR="00F24383" w:rsidRDefault="00BC6149">
            <w:pPr>
              <w:pStyle w:val="TableCell"/>
            </w:pPr>
            <w:r>
              <w:t>Reserverat för pensioner i bokslut 2007</w:t>
            </w:r>
          </w:p>
        </w:tc>
        <w:tc>
          <w:tcPr>
            <w:tcW w:w="1417" w:type="dxa"/>
            <w:shd w:val="clear" w:color="auto" w:fill="FFFFFF"/>
            <w:vAlign w:val="center"/>
          </w:tcPr>
          <w:p w14:paraId="0E88BA92" w14:textId="16900C2F" w:rsidR="00F24383" w:rsidRDefault="00C22583">
            <w:pPr>
              <w:pStyle w:val="TableCell"/>
              <w:jc w:val="center"/>
            </w:pPr>
            <w:r>
              <w:t>10</w:t>
            </w:r>
          </w:p>
        </w:tc>
        <w:tc>
          <w:tcPr>
            <w:tcW w:w="1416" w:type="dxa"/>
            <w:shd w:val="clear" w:color="auto" w:fill="FFFFFF"/>
            <w:vAlign w:val="center"/>
          </w:tcPr>
          <w:p w14:paraId="2E6A3953" w14:textId="77777777" w:rsidR="00F24383" w:rsidRDefault="00BC6149">
            <w:pPr>
              <w:pStyle w:val="TableCell"/>
              <w:jc w:val="center"/>
            </w:pPr>
            <w:r>
              <w:t>10</w:t>
            </w:r>
          </w:p>
        </w:tc>
        <w:tc>
          <w:tcPr>
            <w:tcW w:w="1418" w:type="dxa"/>
            <w:shd w:val="clear" w:color="auto" w:fill="FFFFFF"/>
            <w:vAlign w:val="center"/>
          </w:tcPr>
          <w:p w14:paraId="3C25E72A" w14:textId="0BCEBFB7" w:rsidR="00F24383" w:rsidRDefault="00C22583">
            <w:pPr>
              <w:pStyle w:val="TableCell"/>
              <w:jc w:val="center"/>
            </w:pPr>
            <w:r>
              <w:t>10</w:t>
            </w:r>
          </w:p>
        </w:tc>
        <w:tc>
          <w:tcPr>
            <w:tcW w:w="1417" w:type="dxa"/>
            <w:shd w:val="clear" w:color="auto" w:fill="FFFFFF"/>
            <w:vAlign w:val="center"/>
          </w:tcPr>
          <w:p w14:paraId="15221113" w14:textId="77777777" w:rsidR="00F24383" w:rsidRDefault="00BC6149">
            <w:pPr>
              <w:pStyle w:val="TableCell"/>
              <w:jc w:val="center"/>
            </w:pPr>
            <w:r>
              <w:t>10</w:t>
            </w:r>
          </w:p>
        </w:tc>
      </w:tr>
      <w:tr w:rsidR="00F24383" w14:paraId="75FEFE74" w14:textId="77777777">
        <w:tc>
          <w:tcPr>
            <w:tcW w:w="3969" w:type="dxa"/>
            <w:shd w:val="clear" w:color="auto" w:fill="FFFFFF"/>
            <w:vAlign w:val="center"/>
          </w:tcPr>
          <w:p w14:paraId="2CB00615" w14:textId="77777777" w:rsidR="00F24383" w:rsidRDefault="00BC6149">
            <w:pPr>
              <w:pStyle w:val="TableCell"/>
            </w:pPr>
            <w:r>
              <w:t>Reserverat för pensioner i bokslut 2008</w:t>
            </w:r>
          </w:p>
        </w:tc>
        <w:tc>
          <w:tcPr>
            <w:tcW w:w="1417" w:type="dxa"/>
            <w:shd w:val="clear" w:color="auto" w:fill="FFFFFF"/>
            <w:vAlign w:val="center"/>
          </w:tcPr>
          <w:p w14:paraId="77E626B9" w14:textId="42914EA7" w:rsidR="00F24383" w:rsidRDefault="00C22583">
            <w:pPr>
              <w:pStyle w:val="TableCell"/>
              <w:jc w:val="center"/>
            </w:pPr>
            <w:r>
              <w:t>10</w:t>
            </w:r>
          </w:p>
        </w:tc>
        <w:tc>
          <w:tcPr>
            <w:tcW w:w="1416" w:type="dxa"/>
            <w:shd w:val="clear" w:color="auto" w:fill="FFFFFF"/>
            <w:vAlign w:val="center"/>
          </w:tcPr>
          <w:p w14:paraId="536871E7" w14:textId="77777777" w:rsidR="00F24383" w:rsidRDefault="00BC6149">
            <w:pPr>
              <w:pStyle w:val="TableCell"/>
              <w:jc w:val="center"/>
            </w:pPr>
            <w:r>
              <w:t>10</w:t>
            </w:r>
          </w:p>
        </w:tc>
        <w:tc>
          <w:tcPr>
            <w:tcW w:w="1418" w:type="dxa"/>
            <w:shd w:val="clear" w:color="auto" w:fill="FFFFFF"/>
            <w:vAlign w:val="center"/>
          </w:tcPr>
          <w:p w14:paraId="68E69DEE" w14:textId="4CE7BB84" w:rsidR="00F24383" w:rsidRDefault="00C22583">
            <w:pPr>
              <w:pStyle w:val="TableCell"/>
              <w:jc w:val="center"/>
            </w:pPr>
            <w:r>
              <w:t>10</w:t>
            </w:r>
          </w:p>
        </w:tc>
        <w:tc>
          <w:tcPr>
            <w:tcW w:w="1417" w:type="dxa"/>
            <w:shd w:val="clear" w:color="auto" w:fill="FFFFFF"/>
            <w:vAlign w:val="center"/>
          </w:tcPr>
          <w:p w14:paraId="7245ACB1" w14:textId="77777777" w:rsidR="00F24383" w:rsidRDefault="00BC6149">
            <w:pPr>
              <w:pStyle w:val="TableCell"/>
              <w:jc w:val="center"/>
            </w:pPr>
            <w:r>
              <w:t>10</w:t>
            </w:r>
          </w:p>
        </w:tc>
      </w:tr>
      <w:tr w:rsidR="00F24383" w14:paraId="556EA8C7" w14:textId="77777777">
        <w:tc>
          <w:tcPr>
            <w:tcW w:w="3969" w:type="dxa"/>
            <w:shd w:val="clear" w:color="auto" w:fill="FFFFFF"/>
            <w:vAlign w:val="center"/>
          </w:tcPr>
          <w:p w14:paraId="5274A798" w14:textId="77777777" w:rsidR="00F24383" w:rsidRDefault="00BC6149">
            <w:pPr>
              <w:pStyle w:val="TableCell"/>
            </w:pPr>
            <w:r>
              <w:rPr>
                <w:b/>
              </w:rPr>
              <w:t>Summa öronmärkt eget kapital för pensioner</w:t>
            </w:r>
          </w:p>
        </w:tc>
        <w:tc>
          <w:tcPr>
            <w:tcW w:w="1417" w:type="dxa"/>
            <w:shd w:val="clear" w:color="auto" w:fill="FFFFFF"/>
            <w:vAlign w:val="center"/>
          </w:tcPr>
          <w:p w14:paraId="604E4B02" w14:textId="55C5F444" w:rsidR="00F24383" w:rsidRDefault="00BC6149">
            <w:pPr>
              <w:pStyle w:val="TableCell"/>
              <w:jc w:val="center"/>
            </w:pPr>
            <w:r>
              <w:rPr>
                <w:b/>
              </w:rPr>
              <w:t>20</w:t>
            </w:r>
          </w:p>
        </w:tc>
        <w:tc>
          <w:tcPr>
            <w:tcW w:w="1416" w:type="dxa"/>
            <w:shd w:val="clear" w:color="auto" w:fill="FFFFFF"/>
            <w:vAlign w:val="center"/>
          </w:tcPr>
          <w:p w14:paraId="36A06EEF" w14:textId="77777777" w:rsidR="00F24383" w:rsidRDefault="00BC6149">
            <w:pPr>
              <w:pStyle w:val="TableCell"/>
              <w:jc w:val="center"/>
            </w:pPr>
            <w:r>
              <w:rPr>
                <w:b/>
              </w:rPr>
              <w:t>20</w:t>
            </w:r>
          </w:p>
        </w:tc>
        <w:tc>
          <w:tcPr>
            <w:tcW w:w="1418" w:type="dxa"/>
            <w:shd w:val="clear" w:color="auto" w:fill="FFFFFF"/>
            <w:vAlign w:val="center"/>
          </w:tcPr>
          <w:p w14:paraId="43CC8D2F" w14:textId="68A3AF9F" w:rsidR="00F24383" w:rsidRDefault="00BC6149">
            <w:pPr>
              <w:pStyle w:val="TableCell"/>
              <w:jc w:val="center"/>
            </w:pPr>
            <w:r>
              <w:rPr>
                <w:b/>
              </w:rPr>
              <w:t>20</w:t>
            </w:r>
          </w:p>
        </w:tc>
        <w:tc>
          <w:tcPr>
            <w:tcW w:w="1417" w:type="dxa"/>
            <w:shd w:val="clear" w:color="auto" w:fill="FFFFFF"/>
            <w:vAlign w:val="center"/>
          </w:tcPr>
          <w:p w14:paraId="19510D0F" w14:textId="77777777" w:rsidR="00F24383" w:rsidRDefault="00BC6149">
            <w:pPr>
              <w:pStyle w:val="TableCell"/>
              <w:jc w:val="center"/>
            </w:pPr>
            <w:r>
              <w:rPr>
                <w:b/>
              </w:rPr>
              <w:t>20</w:t>
            </w:r>
          </w:p>
        </w:tc>
      </w:tr>
    </w:tbl>
    <w:p w14:paraId="114DBA34" w14:textId="77777777" w:rsidR="00F24383" w:rsidRDefault="00BC6149">
      <w:pPr>
        <w:pStyle w:val="TableCaption"/>
        <w:widowControl w:val="0"/>
      </w:pPr>
      <w:r>
        <w:t>1) Årets resultat utifrån avrundningen Summa eget kapital har justerats med -0,1 mkr (104,7). Detta för att Summa eget kapital ska få rätt värde.</w:t>
      </w:r>
      <w:r>
        <w:br/>
      </w:r>
      <w:r w:rsidR="00860EEA">
        <w:t>2</w:t>
      </w:r>
      <w:r>
        <w:t>) Om årets resultat för de affärsdrivande verksamheterna är ett överskott bokas resultatet om till upplupna skulder.</w:t>
      </w:r>
      <w:r>
        <w:br/>
      </w:r>
      <w:r w:rsidR="00860EEA">
        <w:t>3</w:t>
      </w:r>
      <w:r>
        <w:t>) I årets resultat ingår VA resultatet med +6,8 m</w:t>
      </w:r>
      <w:r w:rsidR="00860EEA">
        <w:t>kr</w:t>
      </w:r>
      <w:r>
        <w:t xml:space="preserve"> (-31,4 </w:t>
      </w:r>
      <w:r w:rsidR="00860EEA">
        <w:t>mkr</w:t>
      </w:r>
      <w:r>
        <w:t xml:space="preserve"> för 2024), så totalt -24,6 m</w:t>
      </w:r>
      <w:r w:rsidR="00860EEA">
        <w:t>kr</w:t>
      </w:r>
      <w:r>
        <w:t xml:space="preserve">. Årets </w:t>
      </w:r>
      <w:proofErr w:type="gramStart"/>
      <w:r>
        <w:t>resultat kretslopp</w:t>
      </w:r>
      <w:proofErr w:type="gramEnd"/>
      <w:r>
        <w:t xml:space="preserve"> +1 </w:t>
      </w:r>
      <w:r w:rsidR="00860EEA">
        <w:t>mkr</w:t>
      </w:r>
      <w:r>
        <w:t xml:space="preserve"> (-1 </w:t>
      </w:r>
      <w:r w:rsidR="00860EEA">
        <w:t>mkr</w:t>
      </w:r>
      <w:r>
        <w:t xml:space="preserve"> för 2024), så </w:t>
      </w:r>
      <w:r>
        <w:lastRenderedPageBreak/>
        <w:t>totalt 0</w:t>
      </w:r>
    </w:p>
    <w:p w14:paraId="6DED238C" w14:textId="77777777" w:rsidR="00F24383" w:rsidRDefault="00BC6149">
      <w:pPr>
        <w:pStyle w:val="TableHeading"/>
      </w:pPr>
      <w:r>
        <w:t>19 Avsättning för pensioner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6CAAAB7C" w14:textId="77777777">
        <w:tc>
          <w:tcPr>
            <w:tcW w:w="3969" w:type="dxa"/>
            <w:shd w:val="clear" w:color="auto" w:fill="FFFFFF"/>
            <w:vAlign w:val="center"/>
          </w:tcPr>
          <w:p w14:paraId="3D7996B7" w14:textId="77777777" w:rsidR="00F24383" w:rsidRDefault="00BC6149">
            <w:pPr>
              <w:pStyle w:val="TableCell"/>
            </w:pPr>
            <w:r>
              <w:rPr>
                <w:b/>
              </w:rPr>
              <w:t> </w:t>
            </w:r>
          </w:p>
        </w:tc>
        <w:tc>
          <w:tcPr>
            <w:tcW w:w="1417" w:type="dxa"/>
            <w:shd w:val="clear" w:color="auto" w:fill="FFFFFF"/>
            <w:vAlign w:val="center"/>
          </w:tcPr>
          <w:p w14:paraId="7C97B0D6"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6267F115" w14:textId="77777777" w:rsidR="00F24383" w:rsidRDefault="00F24383">
            <w:pPr>
              <w:pStyle w:val="TableCell"/>
            </w:pPr>
          </w:p>
        </w:tc>
        <w:tc>
          <w:tcPr>
            <w:tcW w:w="1418" w:type="dxa"/>
            <w:shd w:val="clear" w:color="auto" w:fill="FFFFFF"/>
            <w:vAlign w:val="center"/>
          </w:tcPr>
          <w:p w14:paraId="4898AFD5"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249E6C3A" w14:textId="77777777" w:rsidR="00F24383" w:rsidRDefault="00F24383">
            <w:pPr>
              <w:pStyle w:val="TableCell"/>
            </w:pPr>
          </w:p>
        </w:tc>
      </w:tr>
      <w:tr w:rsidR="00F24383" w14:paraId="15800C79" w14:textId="77777777">
        <w:tc>
          <w:tcPr>
            <w:tcW w:w="3969" w:type="dxa"/>
            <w:tcBorders>
              <w:bottom w:val="single" w:sz="18" w:space="0" w:color="000000"/>
            </w:tcBorders>
            <w:shd w:val="clear" w:color="auto" w:fill="FFFFFF"/>
            <w:tcMar>
              <w:left w:w="0" w:type="dxa"/>
              <w:right w:w="0" w:type="dxa"/>
            </w:tcMar>
            <w:vAlign w:val="center"/>
          </w:tcPr>
          <w:p w14:paraId="6A8199A6" w14:textId="77777777" w:rsidR="00F24383" w:rsidRDefault="00F24383">
            <w:pPr>
              <w:pStyle w:val="TableCell"/>
            </w:pPr>
          </w:p>
        </w:tc>
        <w:tc>
          <w:tcPr>
            <w:tcW w:w="1417" w:type="dxa"/>
            <w:tcBorders>
              <w:bottom w:val="single" w:sz="18" w:space="0" w:color="000000"/>
            </w:tcBorders>
            <w:shd w:val="clear" w:color="auto" w:fill="FFFFFF"/>
            <w:vAlign w:val="center"/>
          </w:tcPr>
          <w:p w14:paraId="08F05AD6"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07D97BF1"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3D7488DE"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3AB38EF4" w14:textId="77777777" w:rsidR="00F24383" w:rsidRDefault="00BC6149">
            <w:pPr>
              <w:pStyle w:val="TableCell"/>
              <w:jc w:val="center"/>
            </w:pPr>
            <w:r>
              <w:t>Utfall 2024</w:t>
            </w:r>
          </w:p>
        </w:tc>
      </w:tr>
      <w:tr w:rsidR="00F24383" w14:paraId="79E26D2C" w14:textId="77777777">
        <w:tc>
          <w:tcPr>
            <w:tcW w:w="3969" w:type="dxa"/>
            <w:tcBorders>
              <w:top w:val="single" w:sz="18" w:space="0" w:color="000000"/>
            </w:tcBorders>
            <w:shd w:val="clear" w:color="auto" w:fill="FFFFFF"/>
            <w:vAlign w:val="center"/>
          </w:tcPr>
          <w:p w14:paraId="6C6B2BA9" w14:textId="77777777" w:rsidR="00F24383" w:rsidRDefault="00BC6149">
            <w:pPr>
              <w:pStyle w:val="TableCell"/>
            </w:pPr>
            <w:r>
              <w:t>Specifikation - Avsatt till pensioner</w:t>
            </w:r>
          </w:p>
        </w:tc>
        <w:tc>
          <w:tcPr>
            <w:tcW w:w="1417" w:type="dxa"/>
            <w:tcBorders>
              <w:top w:val="single" w:sz="18" w:space="0" w:color="000000"/>
            </w:tcBorders>
            <w:shd w:val="clear" w:color="auto" w:fill="FFFFFF"/>
            <w:tcMar>
              <w:left w:w="0" w:type="dxa"/>
              <w:right w:w="0" w:type="dxa"/>
            </w:tcMar>
            <w:vAlign w:val="center"/>
          </w:tcPr>
          <w:p w14:paraId="6676EAF4" w14:textId="77777777" w:rsidR="00F24383" w:rsidRDefault="00F24383">
            <w:pPr>
              <w:pStyle w:val="TableCell"/>
            </w:pPr>
          </w:p>
        </w:tc>
        <w:tc>
          <w:tcPr>
            <w:tcW w:w="1416" w:type="dxa"/>
            <w:tcBorders>
              <w:top w:val="single" w:sz="18" w:space="0" w:color="000000"/>
            </w:tcBorders>
            <w:shd w:val="clear" w:color="auto" w:fill="FFFFFF"/>
            <w:tcMar>
              <w:left w:w="0" w:type="dxa"/>
              <w:right w:w="0" w:type="dxa"/>
            </w:tcMar>
            <w:vAlign w:val="center"/>
          </w:tcPr>
          <w:p w14:paraId="7B207684" w14:textId="77777777" w:rsidR="00F24383" w:rsidRDefault="00F24383">
            <w:pPr>
              <w:pStyle w:val="TableCell"/>
            </w:pPr>
          </w:p>
        </w:tc>
        <w:tc>
          <w:tcPr>
            <w:tcW w:w="1418" w:type="dxa"/>
            <w:tcBorders>
              <w:top w:val="single" w:sz="18" w:space="0" w:color="000000"/>
            </w:tcBorders>
            <w:shd w:val="clear" w:color="auto" w:fill="FFFFFF"/>
            <w:tcMar>
              <w:left w:w="0" w:type="dxa"/>
              <w:right w:w="0" w:type="dxa"/>
            </w:tcMar>
            <w:vAlign w:val="center"/>
          </w:tcPr>
          <w:p w14:paraId="276FAB07" w14:textId="77777777" w:rsidR="00F24383" w:rsidRDefault="00F24383">
            <w:pPr>
              <w:pStyle w:val="TableCell"/>
            </w:pPr>
          </w:p>
        </w:tc>
        <w:tc>
          <w:tcPr>
            <w:tcW w:w="1417" w:type="dxa"/>
            <w:tcBorders>
              <w:top w:val="single" w:sz="18" w:space="0" w:color="000000"/>
            </w:tcBorders>
            <w:shd w:val="clear" w:color="auto" w:fill="FFFFFF"/>
            <w:tcMar>
              <w:left w:w="0" w:type="dxa"/>
              <w:right w:w="0" w:type="dxa"/>
            </w:tcMar>
            <w:vAlign w:val="center"/>
          </w:tcPr>
          <w:p w14:paraId="0200F5CD" w14:textId="77777777" w:rsidR="00F24383" w:rsidRDefault="00F24383">
            <w:pPr>
              <w:pStyle w:val="TableCell"/>
            </w:pPr>
          </w:p>
        </w:tc>
      </w:tr>
      <w:tr w:rsidR="00F24383" w14:paraId="3120F300" w14:textId="77777777">
        <w:tc>
          <w:tcPr>
            <w:tcW w:w="3969" w:type="dxa"/>
            <w:shd w:val="clear" w:color="auto" w:fill="FFFFFF"/>
            <w:vAlign w:val="center"/>
          </w:tcPr>
          <w:p w14:paraId="7E83178F" w14:textId="77777777" w:rsidR="00F24383" w:rsidRDefault="00BC6149">
            <w:pPr>
              <w:pStyle w:val="TableCell"/>
            </w:pPr>
            <w:r>
              <w:t>Förmånsbestämd ålderspension</w:t>
            </w:r>
          </w:p>
        </w:tc>
        <w:tc>
          <w:tcPr>
            <w:tcW w:w="1417" w:type="dxa"/>
            <w:shd w:val="clear" w:color="auto" w:fill="FFFFFF"/>
            <w:vAlign w:val="center"/>
          </w:tcPr>
          <w:p w14:paraId="062BD358" w14:textId="77777777" w:rsidR="00F24383" w:rsidRDefault="00BC6149">
            <w:pPr>
              <w:pStyle w:val="TableCell"/>
              <w:jc w:val="center"/>
            </w:pPr>
            <w:r>
              <w:t>407,3</w:t>
            </w:r>
          </w:p>
        </w:tc>
        <w:tc>
          <w:tcPr>
            <w:tcW w:w="1416" w:type="dxa"/>
            <w:shd w:val="clear" w:color="auto" w:fill="FFFFFF"/>
            <w:vAlign w:val="center"/>
          </w:tcPr>
          <w:p w14:paraId="5A579D53" w14:textId="77777777" w:rsidR="00F24383" w:rsidRDefault="00BC6149">
            <w:pPr>
              <w:pStyle w:val="TableCell"/>
              <w:jc w:val="center"/>
            </w:pPr>
            <w:r>
              <w:t xml:space="preserve"> 392,4 </w:t>
            </w:r>
          </w:p>
        </w:tc>
        <w:tc>
          <w:tcPr>
            <w:tcW w:w="1418" w:type="dxa"/>
            <w:shd w:val="clear" w:color="auto" w:fill="FFFFFF"/>
            <w:vAlign w:val="center"/>
          </w:tcPr>
          <w:p w14:paraId="6E3B687E" w14:textId="77777777" w:rsidR="00F24383" w:rsidRDefault="00BC6149">
            <w:pPr>
              <w:pStyle w:val="TableCell"/>
              <w:jc w:val="center"/>
            </w:pPr>
            <w:r>
              <w:t>407,3</w:t>
            </w:r>
          </w:p>
        </w:tc>
        <w:tc>
          <w:tcPr>
            <w:tcW w:w="1417" w:type="dxa"/>
            <w:shd w:val="clear" w:color="auto" w:fill="FFFFFF"/>
            <w:vAlign w:val="center"/>
          </w:tcPr>
          <w:p w14:paraId="7824A6D3" w14:textId="77777777" w:rsidR="00F24383" w:rsidRDefault="00BC6149">
            <w:pPr>
              <w:pStyle w:val="TableCell"/>
              <w:jc w:val="center"/>
            </w:pPr>
            <w:r>
              <w:t xml:space="preserve"> 392,4 </w:t>
            </w:r>
          </w:p>
        </w:tc>
      </w:tr>
      <w:tr w:rsidR="00F24383" w14:paraId="7F54A8F1" w14:textId="77777777">
        <w:tc>
          <w:tcPr>
            <w:tcW w:w="3969" w:type="dxa"/>
            <w:shd w:val="clear" w:color="auto" w:fill="FFFFFF"/>
            <w:vAlign w:val="center"/>
          </w:tcPr>
          <w:p w14:paraId="581714B3" w14:textId="77777777" w:rsidR="00F24383" w:rsidRDefault="00BC6149">
            <w:pPr>
              <w:pStyle w:val="TableCell"/>
            </w:pPr>
            <w:r>
              <w:t>Förmånsbestämd ålderspension, förtroendevalda</w:t>
            </w:r>
          </w:p>
        </w:tc>
        <w:tc>
          <w:tcPr>
            <w:tcW w:w="1417" w:type="dxa"/>
            <w:shd w:val="clear" w:color="auto" w:fill="FFFFFF"/>
            <w:vAlign w:val="center"/>
          </w:tcPr>
          <w:p w14:paraId="0881FEBB" w14:textId="77777777" w:rsidR="00F24383" w:rsidRDefault="00BC6149">
            <w:pPr>
              <w:pStyle w:val="TableCell"/>
              <w:jc w:val="center"/>
            </w:pPr>
            <w:r>
              <w:t>49,6</w:t>
            </w:r>
          </w:p>
        </w:tc>
        <w:tc>
          <w:tcPr>
            <w:tcW w:w="1416" w:type="dxa"/>
            <w:shd w:val="clear" w:color="auto" w:fill="FFFFFF"/>
            <w:vAlign w:val="center"/>
          </w:tcPr>
          <w:p w14:paraId="7E160E64" w14:textId="77777777" w:rsidR="00F24383" w:rsidRDefault="00BC6149">
            <w:pPr>
              <w:pStyle w:val="TableCell"/>
              <w:jc w:val="center"/>
            </w:pPr>
            <w:r>
              <w:t xml:space="preserve"> 47,1 </w:t>
            </w:r>
          </w:p>
        </w:tc>
        <w:tc>
          <w:tcPr>
            <w:tcW w:w="1418" w:type="dxa"/>
            <w:shd w:val="clear" w:color="auto" w:fill="FFFFFF"/>
            <w:vAlign w:val="center"/>
          </w:tcPr>
          <w:p w14:paraId="2F3316F4" w14:textId="77777777" w:rsidR="00F24383" w:rsidRDefault="00BC6149">
            <w:pPr>
              <w:pStyle w:val="TableCell"/>
              <w:jc w:val="center"/>
            </w:pPr>
            <w:r>
              <w:t>49,6</w:t>
            </w:r>
          </w:p>
        </w:tc>
        <w:tc>
          <w:tcPr>
            <w:tcW w:w="1417" w:type="dxa"/>
            <w:shd w:val="clear" w:color="auto" w:fill="FFFFFF"/>
            <w:vAlign w:val="center"/>
          </w:tcPr>
          <w:p w14:paraId="56045599" w14:textId="77777777" w:rsidR="00F24383" w:rsidRDefault="00BC6149">
            <w:pPr>
              <w:pStyle w:val="TableCell"/>
              <w:jc w:val="center"/>
            </w:pPr>
            <w:r>
              <w:t xml:space="preserve"> 47,1 </w:t>
            </w:r>
          </w:p>
        </w:tc>
      </w:tr>
      <w:tr w:rsidR="00F24383" w14:paraId="5B89A372" w14:textId="77777777">
        <w:tc>
          <w:tcPr>
            <w:tcW w:w="3969" w:type="dxa"/>
            <w:shd w:val="clear" w:color="auto" w:fill="FFFFFF"/>
            <w:vAlign w:val="center"/>
          </w:tcPr>
          <w:p w14:paraId="6DE22800" w14:textId="77777777" w:rsidR="00F24383" w:rsidRDefault="00BC6149">
            <w:pPr>
              <w:pStyle w:val="TableCell"/>
            </w:pPr>
            <w:r>
              <w:t>Pension till efterlevande</w:t>
            </w:r>
          </w:p>
        </w:tc>
        <w:tc>
          <w:tcPr>
            <w:tcW w:w="1417" w:type="dxa"/>
            <w:shd w:val="clear" w:color="auto" w:fill="FFFFFF"/>
            <w:vAlign w:val="center"/>
          </w:tcPr>
          <w:p w14:paraId="18256AFC" w14:textId="77777777" w:rsidR="00F24383" w:rsidRDefault="00BC6149">
            <w:pPr>
              <w:pStyle w:val="TableCell"/>
              <w:jc w:val="center"/>
            </w:pPr>
            <w:r>
              <w:t>2,3</w:t>
            </w:r>
          </w:p>
        </w:tc>
        <w:tc>
          <w:tcPr>
            <w:tcW w:w="1416" w:type="dxa"/>
            <w:shd w:val="clear" w:color="auto" w:fill="FFFFFF"/>
            <w:vAlign w:val="center"/>
          </w:tcPr>
          <w:p w14:paraId="6E85F712" w14:textId="77777777" w:rsidR="00F24383" w:rsidRDefault="00BC6149">
            <w:pPr>
              <w:pStyle w:val="TableCell"/>
              <w:jc w:val="center"/>
            </w:pPr>
            <w:r>
              <w:t xml:space="preserve"> 2,9 </w:t>
            </w:r>
          </w:p>
        </w:tc>
        <w:tc>
          <w:tcPr>
            <w:tcW w:w="1418" w:type="dxa"/>
            <w:shd w:val="clear" w:color="auto" w:fill="FFFFFF"/>
            <w:vAlign w:val="center"/>
          </w:tcPr>
          <w:p w14:paraId="24647037" w14:textId="77777777" w:rsidR="00F24383" w:rsidRDefault="00BC6149">
            <w:pPr>
              <w:pStyle w:val="TableCell"/>
              <w:jc w:val="center"/>
            </w:pPr>
            <w:r>
              <w:t>2,3</w:t>
            </w:r>
          </w:p>
        </w:tc>
        <w:tc>
          <w:tcPr>
            <w:tcW w:w="1417" w:type="dxa"/>
            <w:shd w:val="clear" w:color="auto" w:fill="FFFFFF"/>
            <w:vAlign w:val="center"/>
          </w:tcPr>
          <w:p w14:paraId="3C31BF6E" w14:textId="77777777" w:rsidR="00F24383" w:rsidRDefault="00BC6149">
            <w:pPr>
              <w:pStyle w:val="TableCell"/>
              <w:jc w:val="center"/>
            </w:pPr>
            <w:r>
              <w:t xml:space="preserve"> 2,9 </w:t>
            </w:r>
          </w:p>
        </w:tc>
      </w:tr>
      <w:tr w:rsidR="00F24383" w14:paraId="491D0202" w14:textId="77777777">
        <w:tc>
          <w:tcPr>
            <w:tcW w:w="3969" w:type="dxa"/>
            <w:shd w:val="clear" w:color="auto" w:fill="FFFFFF"/>
            <w:vAlign w:val="center"/>
          </w:tcPr>
          <w:p w14:paraId="4A502701" w14:textId="77777777" w:rsidR="00F24383" w:rsidRDefault="00BC6149">
            <w:pPr>
              <w:pStyle w:val="TableCell"/>
            </w:pPr>
            <w:r>
              <w:t>Visstidspensioner</w:t>
            </w:r>
          </w:p>
        </w:tc>
        <w:tc>
          <w:tcPr>
            <w:tcW w:w="1417" w:type="dxa"/>
            <w:shd w:val="clear" w:color="auto" w:fill="FFFFFF"/>
            <w:vAlign w:val="center"/>
          </w:tcPr>
          <w:p w14:paraId="7FF51BFD" w14:textId="77777777" w:rsidR="00F24383" w:rsidRDefault="00BC6149">
            <w:pPr>
              <w:pStyle w:val="TableCell"/>
              <w:jc w:val="center"/>
            </w:pPr>
            <w:r>
              <w:t>2,1</w:t>
            </w:r>
          </w:p>
        </w:tc>
        <w:tc>
          <w:tcPr>
            <w:tcW w:w="1416" w:type="dxa"/>
            <w:shd w:val="clear" w:color="auto" w:fill="FFFFFF"/>
            <w:vAlign w:val="center"/>
          </w:tcPr>
          <w:p w14:paraId="793FB5D0" w14:textId="77777777" w:rsidR="00F24383" w:rsidRDefault="00BC6149">
            <w:pPr>
              <w:pStyle w:val="TableCell"/>
              <w:jc w:val="center"/>
            </w:pPr>
            <w:r>
              <w:t xml:space="preserve"> 2,5 </w:t>
            </w:r>
          </w:p>
        </w:tc>
        <w:tc>
          <w:tcPr>
            <w:tcW w:w="1418" w:type="dxa"/>
            <w:shd w:val="clear" w:color="auto" w:fill="FFFFFF"/>
            <w:vAlign w:val="center"/>
          </w:tcPr>
          <w:p w14:paraId="1C2EE4FA" w14:textId="77777777" w:rsidR="00F24383" w:rsidRDefault="00BC6149">
            <w:pPr>
              <w:pStyle w:val="TableCell"/>
              <w:jc w:val="center"/>
            </w:pPr>
            <w:r>
              <w:t>2,1</w:t>
            </w:r>
          </w:p>
        </w:tc>
        <w:tc>
          <w:tcPr>
            <w:tcW w:w="1417" w:type="dxa"/>
            <w:shd w:val="clear" w:color="auto" w:fill="FFFFFF"/>
            <w:vAlign w:val="center"/>
          </w:tcPr>
          <w:p w14:paraId="4E12FA66" w14:textId="77777777" w:rsidR="00F24383" w:rsidRDefault="00BC6149">
            <w:pPr>
              <w:pStyle w:val="TableCell"/>
              <w:jc w:val="center"/>
            </w:pPr>
            <w:r>
              <w:t xml:space="preserve"> 2,5 </w:t>
            </w:r>
          </w:p>
        </w:tc>
      </w:tr>
      <w:tr w:rsidR="00F24383" w14:paraId="30C95DA4" w14:textId="77777777">
        <w:tc>
          <w:tcPr>
            <w:tcW w:w="3969" w:type="dxa"/>
            <w:shd w:val="clear" w:color="auto" w:fill="FFFFFF"/>
            <w:vAlign w:val="center"/>
          </w:tcPr>
          <w:p w14:paraId="78E2D03A" w14:textId="77777777" w:rsidR="00F24383" w:rsidRDefault="00BC6149">
            <w:pPr>
              <w:pStyle w:val="TableCell"/>
            </w:pPr>
            <w:r>
              <w:t>Löneskatt</w:t>
            </w:r>
          </w:p>
        </w:tc>
        <w:tc>
          <w:tcPr>
            <w:tcW w:w="1417" w:type="dxa"/>
            <w:shd w:val="clear" w:color="auto" w:fill="FFFFFF"/>
            <w:vAlign w:val="center"/>
          </w:tcPr>
          <w:p w14:paraId="305B488B" w14:textId="77777777" w:rsidR="00F24383" w:rsidRDefault="00BC6149">
            <w:pPr>
              <w:pStyle w:val="TableCell"/>
              <w:jc w:val="center"/>
            </w:pPr>
            <w:r>
              <w:t>111,9</w:t>
            </w:r>
          </w:p>
        </w:tc>
        <w:tc>
          <w:tcPr>
            <w:tcW w:w="1416" w:type="dxa"/>
            <w:shd w:val="clear" w:color="auto" w:fill="FFFFFF"/>
            <w:vAlign w:val="center"/>
          </w:tcPr>
          <w:p w14:paraId="38FABF8F" w14:textId="77777777" w:rsidR="00F24383" w:rsidRDefault="00BC6149">
            <w:pPr>
              <w:pStyle w:val="TableCell"/>
              <w:jc w:val="center"/>
            </w:pPr>
            <w:r>
              <w:t xml:space="preserve"> 107,9 </w:t>
            </w:r>
          </w:p>
        </w:tc>
        <w:tc>
          <w:tcPr>
            <w:tcW w:w="1418" w:type="dxa"/>
            <w:shd w:val="clear" w:color="auto" w:fill="FFFFFF"/>
            <w:vAlign w:val="center"/>
          </w:tcPr>
          <w:p w14:paraId="06939A3C" w14:textId="77777777" w:rsidR="00F24383" w:rsidRDefault="00BC6149">
            <w:pPr>
              <w:pStyle w:val="TableCell"/>
              <w:jc w:val="center"/>
            </w:pPr>
            <w:r>
              <w:t>111,9</w:t>
            </w:r>
          </w:p>
        </w:tc>
        <w:tc>
          <w:tcPr>
            <w:tcW w:w="1417" w:type="dxa"/>
            <w:shd w:val="clear" w:color="auto" w:fill="FFFFFF"/>
            <w:vAlign w:val="center"/>
          </w:tcPr>
          <w:p w14:paraId="679095A2" w14:textId="77777777" w:rsidR="00F24383" w:rsidRDefault="00BC6149">
            <w:pPr>
              <w:pStyle w:val="TableCell"/>
              <w:jc w:val="center"/>
            </w:pPr>
            <w:r>
              <w:t xml:space="preserve"> 107,9 </w:t>
            </w:r>
          </w:p>
        </w:tc>
      </w:tr>
      <w:tr w:rsidR="00F24383" w14:paraId="770B3C24" w14:textId="77777777">
        <w:tc>
          <w:tcPr>
            <w:tcW w:w="3969" w:type="dxa"/>
            <w:shd w:val="clear" w:color="auto" w:fill="FFFFFF"/>
            <w:vAlign w:val="center"/>
          </w:tcPr>
          <w:p w14:paraId="381A24BC" w14:textId="77777777" w:rsidR="00F24383" w:rsidRDefault="00BC6149">
            <w:pPr>
              <w:pStyle w:val="TableCell"/>
            </w:pPr>
            <w:r>
              <w:rPr>
                <w:b/>
              </w:rPr>
              <w:t>Summa</w:t>
            </w:r>
          </w:p>
        </w:tc>
        <w:tc>
          <w:tcPr>
            <w:tcW w:w="1417" w:type="dxa"/>
            <w:shd w:val="clear" w:color="auto" w:fill="FFFFFF"/>
            <w:vAlign w:val="center"/>
          </w:tcPr>
          <w:p w14:paraId="5E001710" w14:textId="77777777" w:rsidR="00F24383" w:rsidRDefault="00BC6149">
            <w:pPr>
              <w:pStyle w:val="TableCell"/>
              <w:jc w:val="center"/>
            </w:pPr>
            <w:r>
              <w:rPr>
                <w:b/>
              </w:rPr>
              <w:t>573,2</w:t>
            </w:r>
          </w:p>
        </w:tc>
        <w:tc>
          <w:tcPr>
            <w:tcW w:w="1416" w:type="dxa"/>
            <w:shd w:val="clear" w:color="auto" w:fill="FFFFFF"/>
            <w:vAlign w:val="center"/>
          </w:tcPr>
          <w:p w14:paraId="4481A7B0" w14:textId="77777777" w:rsidR="00F24383" w:rsidRDefault="00BC6149">
            <w:pPr>
              <w:pStyle w:val="TableCell"/>
              <w:jc w:val="center"/>
            </w:pPr>
            <w:r>
              <w:rPr>
                <w:b/>
              </w:rPr>
              <w:t>552,8</w:t>
            </w:r>
          </w:p>
        </w:tc>
        <w:tc>
          <w:tcPr>
            <w:tcW w:w="1418" w:type="dxa"/>
            <w:shd w:val="clear" w:color="auto" w:fill="FFFFFF"/>
            <w:vAlign w:val="center"/>
          </w:tcPr>
          <w:p w14:paraId="3D0AF3D6" w14:textId="77777777" w:rsidR="00F24383" w:rsidRDefault="00BC6149">
            <w:pPr>
              <w:pStyle w:val="TableCell"/>
              <w:jc w:val="center"/>
            </w:pPr>
            <w:r>
              <w:rPr>
                <w:b/>
              </w:rPr>
              <w:t>573,2</w:t>
            </w:r>
          </w:p>
        </w:tc>
        <w:tc>
          <w:tcPr>
            <w:tcW w:w="1417" w:type="dxa"/>
            <w:shd w:val="clear" w:color="auto" w:fill="FFFFFF"/>
            <w:vAlign w:val="center"/>
          </w:tcPr>
          <w:p w14:paraId="68393DF8" w14:textId="77777777" w:rsidR="00F24383" w:rsidRDefault="00BC6149">
            <w:pPr>
              <w:pStyle w:val="TableCell"/>
              <w:jc w:val="center"/>
            </w:pPr>
            <w:r>
              <w:rPr>
                <w:b/>
              </w:rPr>
              <w:t>552,8</w:t>
            </w:r>
          </w:p>
        </w:tc>
      </w:tr>
      <w:tr w:rsidR="00F24383" w14:paraId="4CACD275" w14:textId="77777777">
        <w:tc>
          <w:tcPr>
            <w:tcW w:w="3969" w:type="dxa"/>
            <w:tcBorders>
              <w:bottom w:val="single" w:sz="18" w:space="0" w:color="000000"/>
            </w:tcBorders>
            <w:shd w:val="clear" w:color="auto" w:fill="FFFFFF"/>
            <w:vAlign w:val="center"/>
          </w:tcPr>
          <w:p w14:paraId="050F243F" w14:textId="77777777" w:rsidR="00F24383" w:rsidRDefault="00BC6149">
            <w:pPr>
              <w:pStyle w:val="TableCell"/>
            </w:pPr>
            <w:r>
              <w:rPr>
                <w:b/>
              </w:rPr>
              <w:t>Avsatt till pensioner</w:t>
            </w:r>
          </w:p>
        </w:tc>
        <w:tc>
          <w:tcPr>
            <w:tcW w:w="1417" w:type="dxa"/>
            <w:tcBorders>
              <w:bottom w:val="single" w:sz="18" w:space="0" w:color="000000"/>
            </w:tcBorders>
            <w:shd w:val="clear" w:color="auto" w:fill="FFFFFF"/>
            <w:tcMar>
              <w:left w:w="0" w:type="dxa"/>
              <w:right w:w="0" w:type="dxa"/>
            </w:tcMar>
            <w:vAlign w:val="center"/>
          </w:tcPr>
          <w:p w14:paraId="30EE3F68" w14:textId="77777777" w:rsidR="00F24383" w:rsidRDefault="00F24383">
            <w:pPr>
              <w:pStyle w:val="TableCell"/>
            </w:pPr>
          </w:p>
        </w:tc>
        <w:tc>
          <w:tcPr>
            <w:tcW w:w="1416" w:type="dxa"/>
            <w:tcBorders>
              <w:bottom w:val="single" w:sz="18" w:space="0" w:color="000000"/>
            </w:tcBorders>
            <w:shd w:val="clear" w:color="auto" w:fill="FFFFFF"/>
            <w:tcMar>
              <w:left w:w="0" w:type="dxa"/>
              <w:right w:w="0" w:type="dxa"/>
            </w:tcMar>
            <w:vAlign w:val="center"/>
          </w:tcPr>
          <w:p w14:paraId="3F034D4D" w14:textId="77777777" w:rsidR="00F24383" w:rsidRDefault="00F24383">
            <w:pPr>
              <w:pStyle w:val="TableCell"/>
            </w:pPr>
          </w:p>
        </w:tc>
        <w:tc>
          <w:tcPr>
            <w:tcW w:w="1418" w:type="dxa"/>
            <w:tcBorders>
              <w:bottom w:val="single" w:sz="18" w:space="0" w:color="000000"/>
            </w:tcBorders>
            <w:shd w:val="clear" w:color="auto" w:fill="FFFFFF"/>
            <w:tcMar>
              <w:left w:w="0" w:type="dxa"/>
              <w:right w:w="0" w:type="dxa"/>
            </w:tcMar>
            <w:vAlign w:val="center"/>
          </w:tcPr>
          <w:p w14:paraId="7CB9589D" w14:textId="77777777" w:rsidR="00F24383" w:rsidRDefault="00F24383">
            <w:pPr>
              <w:pStyle w:val="TableCell"/>
            </w:pPr>
          </w:p>
        </w:tc>
        <w:tc>
          <w:tcPr>
            <w:tcW w:w="1417" w:type="dxa"/>
            <w:tcBorders>
              <w:bottom w:val="single" w:sz="18" w:space="0" w:color="000000"/>
            </w:tcBorders>
            <w:shd w:val="clear" w:color="auto" w:fill="FFFFFF"/>
            <w:tcMar>
              <w:left w:w="0" w:type="dxa"/>
              <w:right w:w="0" w:type="dxa"/>
            </w:tcMar>
            <w:vAlign w:val="center"/>
          </w:tcPr>
          <w:p w14:paraId="6D897079" w14:textId="77777777" w:rsidR="00F24383" w:rsidRDefault="00F24383">
            <w:pPr>
              <w:pStyle w:val="TableCell"/>
            </w:pPr>
          </w:p>
        </w:tc>
      </w:tr>
      <w:tr w:rsidR="00F24383" w14:paraId="11C46B8A" w14:textId="77777777">
        <w:tc>
          <w:tcPr>
            <w:tcW w:w="3969" w:type="dxa"/>
            <w:tcBorders>
              <w:top w:val="single" w:sz="18" w:space="0" w:color="000000"/>
            </w:tcBorders>
            <w:shd w:val="clear" w:color="auto" w:fill="FFFFFF"/>
            <w:vAlign w:val="center"/>
          </w:tcPr>
          <w:p w14:paraId="1D12C020" w14:textId="77777777" w:rsidR="00F24383" w:rsidRDefault="00BC6149">
            <w:pPr>
              <w:pStyle w:val="TableCell"/>
            </w:pPr>
            <w:r>
              <w:t>Ingående avsättning</w:t>
            </w:r>
          </w:p>
        </w:tc>
        <w:tc>
          <w:tcPr>
            <w:tcW w:w="1417" w:type="dxa"/>
            <w:tcBorders>
              <w:top w:val="single" w:sz="18" w:space="0" w:color="000000"/>
            </w:tcBorders>
            <w:shd w:val="clear" w:color="auto" w:fill="FFFFFF"/>
            <w:vAlign w:val="center"/>
          </w:tcPr>
          <w:p w14:paraId="73615B7F" w14:textId="77777777" w:rsidR="00F24383" w:rsidRDefault="00BC6149">
            <w:pPr>
              <w:pStyle w:val="TableCell"/>
              <w:jc w:val="center"/>
            </w:pPr>
            <w:r>
              <w:t>552,8</w:t>
            </w:r>
          </w:p>
        </w:tc>
        <w:tc>
          <w:tcPr>
            <w:tcW w:w="1416" w:type="dxa"/>
            <w:tcBorders>
              <w:top w:val="single" w:sz="18" w:space="0" w:color="000000"/>
            </w:tcBorders>
            <w:shd w:val="clear" w:color="auto" w:fill="FFFFFF"/>
            <w:vAlign w:val="center"/>
          </w:tcPr>
          <w:p w14:paraId="79000919" w14:textId="1FD706B5" w:rsidR="00F24383" w:rsidRDefault="00BC6149">
            <w:pPr>
              <w:pStyle w:val="TableCell"/>
              <w:jc w:val="center"/>
            </w:pPr>
            <w:r>
              <w:t>442</w:t>
            </w:r>
          </w:p>
        </w:tc>
        <w:tc>
          <w:tcPr>
            <w:tcW w:w="1418" w:type="dxa"/>
            <w:tcBorders>
              <w:top w:val="single" w:sz="18" w:space="0" w:color="000000"/>
            </w:tcBorders>
            <w:shd w:val="clear" w:color="auto" w:fill="FFFFFF"/>
            <w:vAlign w:val="center"/>
          </w:tcPr>
          <w:p w14:paraId="116A0EED" w14:textId="77777777" w:rsidR="00F24383" w:rsidRDefault="00BC6149">
            <w:pPr>
              <w:pStyle w:val="TableCell"/>
              <w:jc w:val="center"/>
            </w:pPr>
            <w:r>
              <w:t>552,8</w:t>
            </w:r>
          </w:p>
        </w:tc>
        <w:tc>
          <w:tcPr>
            <w:tcW w:w="1417" w:type="dxa"/>
            <w:tcBorders>
              <w:top w:val="single" w:sz="18" w:space="0" w:color="000000"/>
            </w:tcBorders>
            <w:shd w:val="clear" w:color="auto" w:fill="FFFFFF"/>
            <w:vAlign w:val="center"/>
          </w:tcPr>
          <w:p w14:paraId="2CCB63E7" w14:textId="0E430CBA" w:rsidR="00F24383" w:rsidRDefault="00BC6149">
            <w:pPr>
              <w:pStyle w:val="TableCell"/>
              <w:jc w:val="center"/>
            </w:pPr>
            <w:r>
              <w:t>442</w:t>
            </w:r>
          </w:p>
        </w:tc>
      </w:tr>
      <w:tr w:rsidR="00F24383" w14:paraId="784D329F" w14:textId="77777777">
        <w:tc>
          <w:tcPr>
            <w:tcW w:w="3969" w:type="dxa"/>
            <w:shd w:val="clear" w:color="auto" w:fill="FFFFFF"/>
            <w:vAlign w:val="center"/>
          </w:tcPr>
          <w:p w14:paraId="375E3FB6" w14:textId="77777777" w:rsidR="00F24383" w:rsidRDefault="00BC6149">
            <w:pPr>
              <w:pStyle w:val="TableCell"/>
            </w:pPr>
            <w:r>
              <w:t>Årets utbetalningar</w:t>
            </w:r>
          </w:p>
        </w:tc>
        <w:tc>
          <w:tcPr>
            <w:tcW w:w="1417" w:type="dxa"/>
            <w:shd w:val="clear" w:color="auto" w:fill="FFFFFF"/>
            <w:vAlign w:val="center"/>
          </w:tcPr>
          <w:p w14:paraId="35BEF3E6" w14:textId="77777777" w:rsidR="00F24383" w:rsidRDefault="00BC6149">
            <w:pPr>
              <w:pStyle w:val="TableCell"/>
              <w:jc w:val="center"/>
            </w:pPr>
            <w:r>
              <w:t>-13,9</w:t>
            </w:r>
          </w:p>
        </w:tc>
        <w:tc>
          <w:tcPr>
            <w:tcW w:w="1416" w:type="dxa"/>
            <w:shd w:val="clear" w:color="auto" w:fill="FFFFFF"/>
            <w:vAlign w:val="center"/>
          </w:tcPr>
          <w:p w14:paraId="799F7CAB" w14:textId="77777777" w:rsidR="00F24383" w:rsidRDefault="00BC6149">
            <w:pPr>
              <w:pStyle w:val="TableCell"/>
              <w:jc w:val="center"/>
            </w:pPr>
            <w:r>
              <w:t>-12,9</w:t>
            </w:r>
          </w:p>
        </w:tc>
        <w:tc>
          <w:tcPr>
            <w:tcW w:w="1418" w:type="dxa"/>
            <w:shd w:val="clear" w:color="auto" w:fill="FFFFFF"/>
            <w:vAlign w:val="center"/>
          </w:tcPr>
          <w:p w14:paraId="767E9C36" w14:textId="77777777" w:rsidR="00F24383" w:rsidRDefault="00BC6149">
            <w:pPr>
              <w:pStyle w:val="TableCell"/>
              <w:jc w:val="center"/>
            </w:pPr>
            <w:r>
              <w:t>-13,9</w:t>
            </w:r>
          </w:p>
        </w:tc>
        <w:tc>
          <w:tcPr>
            <w:tcW w:w="1417" w:type="dxa"/>
            <w:shd w:val="clear" w:color="auto" w:fill="FFFFFF"/>
            <w:vAlign w:val="center"/>
          </w:tcPr>
          <w:p w14:paraId="723BB9A0" w14:textId="77777777" w:rsidR="00F24383" w:rsidRDefault="00BC6149">
            <w:pPr>
              <w:pStyle w:val="TableCell"/>
              <w:jc w:val="center"/>
            </w:pPr>
            <w:r>
              <w:t>-12,9</w:t>
            </w:r>
          </w:p>
        </w:tc>
      </w:tr>
      <w:tr w:rsidR="00F24383" w14:paraId="1F0FE878" w14:textId="77777777">
        <w:tc>
          <w:tcPr>
            <w:tcW w:w="3969" w:type="dxa"/>
            <w:shd w:val="clear" w:color="auto" w:fill="FFFFFF"/>
            <w:vAlign w:val="center"/>
          </w:tcPr>
          <w:p w14:paraId="449BF592" w14:textId="77777777" w:rsidR="00F24383" w:rsidRDefault="00BC6149">
            <w:pPr>
              <w:pStyle w:val="TableCell"/>
            </w:pPr>
            <w:proofErr w:type="spellStart"/>
            <w:r>
              <w:t>Nyintjänad</w:t>
            </w:r>
            <w:proofErr w:type="spellEnd"/>
            <w:r>
              <w:t xml:space="preserve"> pension</w:t>
            </w:r>
          </w:p>
        </w:tc>
        <w:tc>
          <w:tcPr>
            <w:tcW w:w="1417" w:type="dxa"/>
            <w:shd w:val="clear" w:color="auto" w:fill="FFFFFF"/>
            <w:vAlign w:val="center"/>
          </w:tcPr>
          <w:p w14:paraId="2E28CCF7" w14:textId="77777777" w:rsidR="00F24383" w:rsidRDefault="00BC6149">
            <w:pPr>
              <w:pStyle w:val="TableCell"/>
              <w:jc w:val="center"/>
            </w:pPr>
            <w:r>
              <w:t>11,8</w:t>
            </w:r>
          </w:p>
        </w:tc>
        <w:tc>
          <w:tcPr>
            <w:tcW w:w="1416" w:type="dxa"/>
            <w:shd w:val="clear" w:color="auto" w:fill="FFFFFF"/>
            <w:vAlign w:val="center"/>
          </w:tcPr>
          <w:p w14:paraId="6E4BDAEC" w14:textId="77777777" w:rsidR="00F24383" w:rsidRDefault="00BC6149">
            <w:pPr>
              <w:pStyle w:val="TableCell"/>
              <w:jc w:val="center"/>
            </w:pPr>
            <w:r>
              <w:t>62,2</w:t>
            </w:r>
          </w:p>
        </w:tc>
        <w:tc>
          <w:tcPr>
            <w:tcW w:w="1418" w:type="dxa"/>
            <w:shd w:val="clear" w:color="auto" w:fill="FFFFFF"/>
            <w:vAlign w:val="center"/>
          </w:tcPr>
          <w:p w14:paraId="6F1A7C9A" w14:textId="77777777" w:rsidR="00F24383" w:rsidRDefault="00BC6149">
            <w:pPr>
              <w:pStyle w:val="TableCell"/>
              <w:jc w:val="center"/>
            </w:pPr>
            <w:r>
              <w:t>11,8</w:t>
            </w:r>
          </w:p>
        </w:tc>
        <w:tc>
          <w:tcPr>
            <w:tcW w:w="1417" w:type="dxa"/>
            <w:shd w:val="clear" w:color="auto" w:fill="FFFFFF"/>
            <w:vAlign w:val="center"/>
          </w:tcPr>
          <w:p w14:paraId="662B1D4C" w14:textId="77777777" w:rsidR="00F24383" w:rsidRDefault="00BC6149">
            <w:pPr>
              <w:pStyle w:val="TableCell"/>
              <w:jc w:val="center"/>
            </w:pPr>
            <w:r>
              <w:t>62,2</w:t>
            </w:r>
          </w:p>
        </w:tc>
      </w:tr>
      <w:tr w:rsidR="00F24383" w14:paraId="0A269F9A" w14:textId="77777777">
        <w:tc>
          <w:tcPr>
            <w:tcW w:w="3969" w:type="dxa"/>
            <w:shd w:val="clear" w:color="auto" w:fill="FFFFFF"/>
            <w:vAlign w:val="center"/>
          </w:tcPr>
          <w:p w14:paraId="405600BC" w14:textId="77777777" w:rsidR="00F24383" w:rsidRDefault="00BC6149">
            <w:pPr>
              <w:pStyle w:val="TableCell"/>
            </w:pPr>
            <w:r>
              <w:t>Ränte- och basbeloppsuppräkning</w:t>
            </w:r>
          </w:p>
        </w:tc>
        <w:tc>
          <w:tcPr>
            <w:tcW w:w="1417" w:type="dxa"/>
            <w:shd w:val="clear" w:color="auto" w:fill="FFFFFF"/>
            <w:vAlign w:val="center"/>
          </w:tcPr>
          <w:p w14:paraId="3E670E87" w14:textId="77777777" w:rsidR="00F24383" w:rsidRDefault="00BC6149">
            <w:pPr>
              <w:pStyle w:val="TableCell"/>
              <w:jc w:val="center"/>
            </w:pPr>
            <w:r>
              <w:t>15,9</w:t>
            </w:r>
          </w:p>
        </w:tc>
        <w:tc>
          <w:tcPr>
            <w:tcW w:w="1416" w:type="dxa"/>
            <w:shd w:val="clear" w:color="auto" w:fill="FFFFFF"/>
            <w:vAlign w:val="center"/>
          </w:tcPr>
          <w:p w14:paraId="12A52FE8" w14:textId="6AEAE7ED" w:rsidR="00F24383" w:rsidRDefault="00BC6149">
            <w:pPr>
              <w:pStyle w:val="TableCell"/>
              <w:jc w:val="center"/>
            </w:pPr>
            <w:r>
              <w:t>36</w:t>
            </w:r>
          </w:p>
        </w:tc>
        <w:tc>
          <w:tcPr>
            <w:tcW w:w="1418" w:type="dxa"/>
            <w:shd w:val="clear" w:color="auto" w:fill="FFFFFF"/>
            <w:vAlign w:val="center"/>
          </w:tcPr>
          <w:p w14:paraId="662B891B" w14:textId="77777777" w:rsidR="00F24383" w:rsidRDefault="00BC6149">
            <w:pPr>
              <w:pStyle w:val="TableCell"/>
              <w:jc w:val="center"/>
            </w:pPr>
            <w:r>
              <w:t>15,9</w:t>
            </w:r>
          </w:p>
        </w:tc>
        <w:tc>
          <w:tcPr>
            <w:tcW w:w="1417" w:type="dxa"/>
            <w:shd w:val="clear" w:color="auto" w:fill="FFFFFF"/>
            <w:vAlign w:val="center"/>
          </w:tcPr>
          <w:p w14:paraId="2F37C8FF" w14:textId="668FD733" w:rsidR="00F24383" w:rsidRDefault="00BC6149">
            <w:pPr>
              <w:pStyle w:val="TableCell"/>
              <w:jc w:val="center"/>
            </w:pPr>
            <w:r>
              <w:t>36</w:t>
            </w:r>
          </w:p>
        </w:tc>
      </w:tr>
      <w:tr w:rsidR="00F24383" w14:paraId="0FF6F8E2" w14:textId="77777777">
        <w:tc>
          <w:tcPr>
            <w:tcW w:w="3969" w:type="dxa"/>
            <w:shd w:val="clear" w:color="auto" w:fill="FFFFFF"/>
            <w:vAlign w:val="center"/>
          </w:tcPr>
          <w:p w14:paraId="06C59CEF" w14:textId="77777777" w:rsidR="00F24383" w:rsidRDefault="00BC6149">
            <w:pPr>
              <w:pStyle w:val="TableCell"/>
            </w:pPr>
            <w:r>
              <w:t>Övrig post</w:t>
            </w:r>
          </w:p>
        </w:tc>
        <w:tc>
          <w:tcPr>
            <w:tcW w:w="1417" w:type="dxa"/>
            <w:shd w:val="clear" w:color="auto" w:fill="FFFFFF"/>
            <w:vAlign w:val="center"/>
          </w:tcPr>
          <w:p w14:paraId="662222F6" w14:textId="77777777" w:rsidR="00F24383" w:rsidRDefault="00BC6149">
            <w:pPr>
              <w:pStyle w:val="TableCell"/>
              <w:jc w:val="center"/>
            </w:pPr>
            <w:r>
              <w:t>2,7</w:t>
            </w:r>
          </w:p>
        </w:tc>
        <w:tc>
          <w:tcPr>
            <w:tcW w:w="1416" w:type="dxa"/>
            <w:shd w:val="clear" w:color="auto" w:fill="FFFFFF"/>
            <w:vAlign w:val="center"/>
          </w:tcPr>
          <w:p w14:paraId="46A422AA" w14:textId="77777777" w:rsidR="00F24383" w:rsidRDefault="00BC6149">
            <w:pPr>
              <w:pStyle w:val="TableCell"/>
              <w:jc w:val="center"/>
            </w:pPr>
            <w:r>
              <w:t>3,8</w:t>
            </w:r>
          </w:p>
        </w:tc>
        <w:tc>
          <w:tcPr>
            <w:tcW w:w="1418" w:type="dxa"/>
            <w:shd w:val="clear" w:color="auto" w:fill="FFFFFF"/>
            <w:vAlign w:val="center"/>
          </w:tcPr>
          <w:p w14:paraId="21D2B1CC" w14:textId="77777777" w:rsidR="00F24383" w:rsidRDefault="00BC6149">
            <w:pPr>
              <w:pStyle w:val="TableCell"/>
              <w:jc w:val="center"/>
            </w:pPr>
            <w:r>
              <w:t>2,7</w:t>
            </w:r>
          </w:p>
        </w:tc>
        <w:tc>
          <w:tcPr>
            <w:tcW w:w="1417" w:type="dxa"/>
            <w:shd w:val="clear" w:color="auto" w:fill="FFFFFF"/>
            <w:vAlign w:val="center"/>
          </w:tcPr>
          <w:p w14:paraId="2AFB9103" w14:textId="77777777" w:rsidR="00F24383" w:rsidRDefault="00BC6149">
            <w:pPr>
              <w:pStyle w:val="TableCell"/>
              <w:jc w:val="center"/>
            </w:pPr>
            <w:r>
              <w:t>3,8</w:t>
            </w:r>
          </w:p>
        </w:tc>
      </w:tr>
      <w:tr w:rsidR="00F24383" w14:paraId="2B864E54" w14:textId="77777777">
        <w:tc>
          <w:tcPr>
            <w:tcW w:w="3969" w:type="dxa"/>
            <w:shd w:val="clear" w:color="auto" w:fill="FFFFFF"/>
            <w:vAlign w:val="center"/>
          </w:tcPr>
          <w:p w14:paraId="10B6B2F2" w14:textId="77777777" w:rsidR="00F24383" w:rsidRDefault="00BC6149">
            <w:pPr>
              <w:pStyle w:val="TableCell"/>
            </w:pPr>
            <w:r>
              <w:t>Förändring löneskatt</w:t>
            </w:r>
          </w:p>
        </w:tc>
        <w:tc>
          <w:tcPr>
            <w:tcW w:w="1417" w:type="dxa"/>
            <w:shd w:val="clear" w:color="auto" w:fill="FFFFFF"/>
            <w:vAlign w:val="center"/>
          </w:tcPr>
          <w:p w14:paraId="4BFBB445" w14:textId="77777777" w:rsidR="00F24383" w:rsidRDefault="00BC6149">
            <w:pPr>
              <w:pStyle w:val="TableCell"/>
              <w:jc w:val="center"/>
            </w:pPr>
            <w:r>
              <w:t>3,9</w:t>
            </w:r>
          </w:p>
        </w:tc>
        <w:tc>
          <w:tcPr>
            <w:tcW w:w="1416" w:type="dxa"/>
            <w:shd w:val="clear" w:color="auto" w:fill="FFFFFF"/>
            <w:vAlign w:val="center"/>
          </w:tcPr>
          <w:p w14:paraId="123FAA6A" w14:textId="77777777" w:rsidR="00F24383" w:rsidRDefault="00BC6149">
            <w:pPr>
              <w:pStyle w:val="TableCell"/>
              <w:jc w:val="center"/>
            </w:pPr>
            <w:r>
              <w:t>21,7</w:t>
            </w:r>
          </w:p>
        </w:tc>
        <w:tc>
          <w:tcPr>
            <w:tcW w:w="1418" w:type="dxa"/>
            <w:shd w:val="clear" w:color="auto" w:fill="FFFFFF"/>
            <w:vAlign w:val="center"/>
          </w:tcPr>
          <w:p w14:paraId="2F7954D7" w14:textId="77777777" w:rsidR="00F24383" w:rsidRDefault="00BC6149">
            <w:pPr>
              <w:pStyle w:val="TableCell"/>
              <w:jc w:val="center"/>
            </w:pPr>
            <w:r>
              <w:t>3,9</w:t>
            </w:r>
          </w:p>
        </w:tc>
        <w:tc>
          <w:tcPr>
            <w:tcW w:w="1417" w:type="dxa"/>
            <w:shd w:val="clear" w:color="auto" w:fill="FFFFFF"/>
            <w:vAlign w:val="center"/>
          </w:tcPr>
          <w:p w14:paraId="5CB875A6" w14:textId="77777777" w:rsidR="00F24383" w:rsidRDefault="00BC6149">
            <w:pPr>
              <w:pStyle w:val="TableCell"/>
              <w:jc w:val="center"/>
            </w:pPr>
            <w:r>
              <w:t>21,7</w:t>
            </w:r>
          </w:p>
        </w:tc>
      </w:tr>
      <w:tr w:rsidR="00F24383" w14:paraId="46F60666" w14:textId="77777777">
        <w:tc>
          <w:tcPr>
            <w:tcW w:w="3969" w:type="dxa"/>
            <w:shd w:val="clear" w:color="auto" w:fill="FFFFFF"/>
            <w:vAlign w:val="center"/>
          </w:tcPr>
          <w:p w14:paraId="5A77AB01" w14:textId="77777777" w:rsidR="00F24383" w:rsidRDefault="00BC6149">
            <w:pPr>
              <w:pStyle w:val="TableCell"/>
            </w:pPr>
            <w:r>
              <w:rPr>
                <w:b/>
              </w:rPr>
              <w:t>Summa avsatt till pensioner</w:t>
            </w:r>
          </w:p>
        </w:tc>
        <w:tc>
          <w:tcPr>
            <w:tcW w:w="1417" w:type="dxa"/>
            <w:shd w:val="clear" w:color="auto" w:fill="FFFFFF"/>
            <w:vAlign w:val="center"/>
          </w:tcPr>
          <w:p w14:paraId="3BE831EF" w14:textId="77777777" w:rsidR="00F24383" w:rsidRDefault="00BC6149">
            <w:pPr>
              <w:pStyle w:val="TableCell"/>
              <w:jc w:val="center"/>
            </w:pPr>
            <w:r>
              <w:rPr>
                <w:b/>
              </w:rPr>
              <w:t>573,2</w:t>
            </w:r>
          </w:p>
        </w:tc>
        <w:tc>
          <w:tcPr>
            <w:tcW w:w="1416" w:type="dxa"/>
            <w:shd w:val="clear" w:color="auto" w:fill="FFFFFF"/>
            <w:vAlign w:val="center"/>
          </w:tcPr>
          <w:p w14:paraId="55D07F3B" w14:textId="77777777" w:rsidR="00F24383" w:rsidRDefault="00BC6149">
            <w:pPr>
              <w:pStyle w:val="TableCell"/>
              <w:jc w:val="center"/>
            </w:pPr>
            <w:r>
              <w:rPr>
                <w:b/>
              </w:rPr>
              <w:t>552,8</w:t>
            </w:r>
          </w:p>
        </w:tc>
        <w:tc>
          <w:tcPr>
            <w:tcW w:w="1418" w:type="dxa"/>
            <w:shd w:val="clear" w:color="auto" w:fill="FFFFFF"/>
            <w:vAlign w:val="center"/>
          </w:tcPr>
          <w:p w14:paraId="3AADD95E" w14:textId="77777777" w:rsidR="00F24383" w:rsidRDefault="00BC6149">
            <w:pPr>
              <w:pStyle w:val="TableCell"/>
              <w:jc w:val="center"/>
            </w:pPr>
            <w:r>
              <w:rPr>
                <w:b/>
              </w:rPr>
              <w:t>573,2</w:t>
            </w:r>
          </w:p>
        </w:tc>
        <w:tc>
          <w:tcPr>
            <w:tcW w:w="1417" w:type="dxa"/>
            <w:shd w:val="clear" w:color="auto" w:fill="FFFFFF"/>
            <w:vAlign w:val="center"/>
          </w:tcPr>
          <w:p w14:paraId="3A78CA4F" w14:textId="77777777" w:rsidR="00F24383" w:rsidRDefault="00BC6149">
            <w:pPr>
              <w:pStyle w:val="TableCell"/>
              <w:jc w:val="center"/>
            </w:pPr>
            <w:r>
              <w:rPr>
                <w:b/>
              </w:rPr>
              <w:t>552,8</w:t>
            </w:r>
          </w:p>
        </w:tc>
      </w:tr>
      <w:tr w:rsidR="00F24383" w14:paraId="1C08327C" w14:textId="77777777">
        <w:tc>
          <w:tcPr>
            <w:tcW w:w="3969" w:type="dxa"/>
            <w:shd w:val="clear" w:color="auto" w:fill="FFFFFF"/>
            <w:vAlign w:val="center"/>
          </w:tcPr>
          <w:p w14:paraId="67605EC1" w14:textId="77777777" w:rsidR="00F24383" w:rsidRDefault="00BC6149">
            <w:pPr>
              <w:pStyle w:val="TableCell"/>
            </w:pPr>
            <w:r>
              <w:rPr>
                <w:b/>
              </w:rPr>
              <w:t>Aktualiseringsgrad</w:t>
            </w:r>
          </w:p>
        </w:tc>
        <w:tc>
          <w:tcPr>
            <w:tcW w:w="1417" w:type="dxa"/>
            <w:shd w:val="clear" w:color="auto" w:fill="FFFFFF"/>
            <w:vAlign w:val="center"/>
          </w:tcPr>
          <w:p w14:paraId="771FFAEF" w14:textId="77777777" w:rsidR="00F24383" w:rsidRDefault="00BC6149">
            <w:pPr>
              <w:pStyle w:val="TableCell"/>
              <w:jc w:val="center"/>
            </w:pPr>
            <w:r>
              <w:rPr>
                <w:b/>
              </w:rPr>
              <w:t>96 %</w:t>
            </w:r>
          </w:p>
        </w:tc>
        <w:tc>
          <w:tcPr>
            <w:tcW w:w="1416" w:type="dxa"/>
            <w:shd w:val="clear" w:color="auto" w:fill="FFFFFF"/>
            <w:vAlign w:val="center"/>
          </w:tcPr>
          <w:p w14:paraId="20EAA773" w14:textId="77777777" w:rsidR="00F24383" w:rsidRDefault="00BC6149">
            <w:pPr>
              <w:pStyle w:val="TableCell"/>
              <w:jc w:val="center"/>
            </w:pPr>
            <w:r>
              <w:rPr>
                <w:b/>
              </w:rPr>
              <w:t>96 %</w:t>
            </w:r>
          </w:p>
        </w:tc>
        <w:tc>
          <w:tcPr>
            <w:tcW w:w="1418" w:type="dxa"/>
            <w:shd w:val="clear" w:color="auto" w:fill="FFFFFF"/>
            <w:vAlign w:val="center"/>
          </w:tcPr>
          <w:p w14:paraId="6526ADBC" w14:textId="77777777" w:rsidR="00F24383" w:rsidRDefault="00BC6149">
            <w:pPr>
              <w:pStyle w:val="TableCell"/>
              <w:jc w:val="center"/>
            </w:pPr>
            <w:r>
              <w:rPr>
                <w:b/>
              </w:rPr>
              <w:t>96 %</w:t>
            </w:r>
          </w:p>
        </w:tc>
        <w:tc>
          <w:tcPr>
            <w:tcW w:w="1417" w:type="dxa"/>
            <w:shd w:val="clear" w:color="auto" w:fill="FFFFFF"/>
            <w:vAlign w:val="center"/>
          </w:tcPr>
          <w:p w14:paraId="17E3DFAA" w14:textId="77777777" w:rsidR="00F24383" w:rsidRDefault="00BC6149">
            <w:pPr>
              <w:pStyle w:val="TableCell"/>
              <w:jc w:val="center"/>
            </w:pPr>
            <w:r>
              <w:rPr>
                <w:b/>
              </w:rPr>
              <w:t>96 %</w:t>
            </w:r>
          </w:p>
        </w:tc>
      </w:tr>
    </w:tbl>
    <w:p w14:paraId="01857B98" w14:textId="77777777" w:rsidR="00F24383" w:rsidRDefault="00BC6149">
      <w:pPr>
        <w:pStyle w:val="TableCaption"/>
        <w:widowControl w:val="0"/>
      </w:pPr>
      <w:r>
        <w:t>Avser avsättning för pensioner utöver individuell del.</w:t>
      </w:r>
      <w:r>
        <w:br/>
      </w:r>
      <w:r>
        <w:br/>
        <w:t>Under rubriken ansvarsförbindelser ingår förpliktelser för pensionsförmåner som intjänats före 1998. Förpliktelsen</w:t>
      </w:r>
      <w:r>
        <w:br/>
        <w:t>uppgår till 776,6 (814,9) mkr inklusive löneskatt.</w:t>
      </w:r>
      <w:r>
        <w:br/>
      </w:r>
      <w:r>
        <w:br/>
        <w:t>Pensionsåtaganden (förutom den individuella delen) har förvaltats genom s.k. återlån och används i den löpande</w:t>
      </w:r>
      <w:r>
        <w:br/>
        <w:t>verksamheten.</w:t>
      </w:r>
    </w:p>
    <w:p w14:paraId="78E320B3" w14:textId="77777777" w:rsidR="00F24383" w:rsidRDefault="00BC6149">
      <w:pPr>
        <w:pStyle w:val="TableHeading"/>
      </w:pPr>
      <w:r>
        <w:t>20 Övriga avsättningar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586436EB" w14:textId="77777777">
        <w:tc>
          <w:tcPr>
            <w:tcW w:w="3969" w:type="dxa"/>
            <w:shd w:val="clear" w:color="auto" w:fill="FFFFFF"/>
            <w:vAlign w:val="center"/>
          </w:tcPr>
          <w:p w14:paraId="3C6A72DB" w14:textId="77777777" w:rsidR="00F24383" w:rsidRDefault="00BC6149">
            <w:pPr>
              <w:pStyle w:val="TableCell"/>
            </w:pPr>
            <w:r>
              <w:rPr>
                <w:b/>
              </w:rPr>
              <w:t> </w:t>
            </w:r>
          </w:p>
        </w:tc>
        <w:tc>
          <w:tcPr>
            <w:tcW w:w="1417" w:type="dxa"/>
            <w:shd w:val="clear" w:color="auto" w:fill="FFFFFF"/>
            <w:vAlign w:val="center"/>
          </w:tcPr>
          <w:p w14:paraId="5AC51C4A"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56DB2FD4" w14:textId="77777777" w:rsidR="00F24383" w:rsidRDefault="00F24383">
            <w:pPr>
              <w:pStyle w:val="TableCell"/>
            </w:pPr>
          </w:p>
        </w:tc>
        <w:tc>
          <w:tcPr>
            <w:tcW w:w="1418" w:type="dxa"/>
            <w:shd w:val="clear" w:color="auto" w:fill="FFFFFF"/>
            <w:vAlign w:val="center"/>
          </w:tcPr>
          <w:p w14:paraId="31C6B5E7"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2F3D2940" w14:textId="77777777" w:rsidR="00F24383" w:rsidRDefault="00F24383">
            <w:pPr>
              <w:pStyle w:val="TableCell"/>
            </w:pPr>
          </w:p>
        </w:tc>
      </w:tr>
      <w:tr w:rsidR="00F24383" w14:paraId="5FCCE03C" w14:textId="77777777">
        <w:tc>
          <w:tcPr>
            <w:tcW w:w="3969" w:type="dxa"/>
            <w:tcBorders>
              <w:bottom w:val="single" w:sz="18" w:space="0" w:color="000000"/>
            </w:tcBorders>
            <w:shd w:val="clear" w:color="auto" w:fill="FFFFFF"/>
            <w:tcMar>
              <w:left w:w="0" w:type="dxa"/>
              <w:right w:w="0" w:type="dxa"/>
            </w:tcMar>
            <w:vAlign w:val="center"/>
          </w:tcPr>
          <w:p w14:paraId="179BB7D4" w14:textId="77777777" w:rsidR="00F24383" w:rsidRDefault="00F24383">
            <w:pPr>
              <w:pStyle w:val="TableCell"/>
            </w:pPr>
          </w:p>
        </w:tc>
        <w:tc>
          <w:tcPr>
            <w:tcW w:w="1417" w:type="dxa"/>
            <w:tcBorders>
              <w:bottom w:val="single" w:sz="18" w:space="0" w:color="000000"/>
            </w:tcBorders>
            <w:shd w:val="clear" w:color="auto" w:fill="FFFFFF"/>
            <w:vAlign w:val="center"/>
          </w:tcPr>
          <w:p w14:paraId="4BE80D6B"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20578DB3"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59E3DEF9"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15EDD339" w14:textId="77777777" w:rsidR="00F24383" w:rsidRDefault="00BC6149">
            <w:pPr>
              <w:pStyle w:val="TableCell"/>
              <w:jc w:val="center"/>
            </w:pPr>
            <w:r>
              <w:t>Utfall 2024</w:t>
            </w:r>
          </w:p>
        </w:tc>
      </w:tr>
      <w:tr w:rsidR="00F24383" w14:paraId="4B1D0FA4" w14:textId="77777777">
        <w:tc>
          <w:tcPr>
            <w:tcW w:w="3969" w:type="dxa"/>
            <w:tcBorders>
              <w:top w:val="single" w:sz="18" w:space="0" w:color="000000"/>
            </w:tcBorders>
            <w:shd w:val="clear" w:color="auto" w:fill="FFFFFF"/>
            <w:vAlign w:val="center"/>
          </w:tcPr>
          <w:p w14:paraId="51C35648" w14:textId="77777777" w:rsidR="00F24383" w:rsidRDefault="00BC6149">
            <w:pPr>
              <w:pStyle w:val="TableCell"/>
            </w:pPr>
            <w:r>
              <w:rPr>
                <w:b/>
              </w:rPr>
              <w:t>Avsättning framtida investering och exploatering</w:t>
            </w:r>
          </w:p>
        </w:tc>
        <w:tc>
          <w:tcPr>
            <w:tcW w:w="1417" w:type="dxa"/>
            <w:tcBorders>
              <w:top w:val="single" w:sz="18" w:space="0" w:color="000000"/>
            </w:tcBorders>
            <w:shd w:val="clear" w:color="auto" w:fill="FFFFFF"/>
            <w:tcMar>
              <w:left w:w="0" w:type="dxa"/>
              <w:right w:w="0" w:type="dxa"/>
            </w:tcMar>
            <w:vAlign w:val="center"/>
          </w:tcPr>
          <w:p w14:paraId="4DD1E4FE" w14:textId="77777777" w:rsidR="00F24383" w:rsidRDefault="00F24383">
            <w:pPr>
              <w:pStyle w:val="TableCell"/>
            </w:pPr>
          </w:p>
        </w:tc>
        <w:tc>
          <w:tcPr>
            <w:tcW w:w="1416" w:type="dxa"/>
            <w:tcBorders>
              <w:top w:val="single" w:sz="18" w:space="0" w:color="000000"/>
            </w:tcBorders>
            <w:shd w:val="clear" w:color="auto" w:fill="FFFFFF"/>
            <w:tcMar>
              <w:left w:w="0" w:type="dxa"/>
              <w:right w:w="0" w:type="dxa"/>
            </w:tcMar>
            <w:vAlign w:val="center"/>
          </w:tcPr>
          <w:p w14:paraId="084AC024" w14:textId="77777777" w:rsidR="00F24383" w:rsidRDefault="00F24383">
            <w:pPr>
              <w:pStyle w:val="TableCell"/>
            </w:pPr>
          </w:p>
        </w:tc>
        <w:tc>
          <w:tcPr>
            <w:tcW w:w="1418" w:type="dxa"/>
            <w:tcBorders>
              <w:top w:val="single" w:sz="18" w:space="0" w:color="000000"/>
            </w:tcBorders>
            <w:shd w:val="clear" w:color="auto" w:fill="FFFFFF"/>
            <w:tcMar>
              <w:left w:w="0" w:type="dxa"/>
              <w:right w:w="0" w:type="dxa"/>
            </w:tcMar>
            <w:vAlign w:val="center"/>
          </w:tcPr>
          <w:p w14:paraId="36B9CCB7" w14:textId="77777777" w:rsidR="00F24383" w:rsidRDefault="00F24383">
            <w:pPr>
              <w:pStyle w:val="TableCell"/>
            </w:pPr>
          </w:p>
        </w:tc>
        <w:tc>
          <w:tcPr>
            <w:tcW w:w="1417" w:type="dxa"/>
            <w:tcBorders>
              <w:top w:val="single" w:sz="18" w:space="0" w:color="000000"/>
            </w:tcBorders>
            <w:shd w:val="clear" w:color="auto" w:fill="FFFFFF"/>
            <w:tcMar>
              <w:left w:w="0" w:type="dxa"/>
              <w:right w:w="0" w:type="dxa"/>
            </w:tcMar>
            <w:vAlign w:val="center"/>
          </w:tcPr>
          <w:p w14:paraId="10EF65B2" w14:textId="77777777" w:rsidR="00F24383" w:rsidRDefault="00F24383">
            <w:pPr>
              <w:pStyle w:val="TableCell"/>
            </w:pPr>
          </w:p>
        </w:tc>
      </w:tr>
      <w:tr w:rsidR="00F24383" w14:paraId="19ABF1AD" w14:textId="77777777">
        <w:tc>
          <w:tcPr>
            <w:tcW w:w="3969" w:type="dxa"/>
            <w:shd w:val="clear" w:color="auto" w:fill="FFFFFF"/>
            <w:vAlign w:val="center"/>
          </w:tcPr>
          <w:p w14:paraId="34EDE656" w14:textId="77777777" w:rsidR="00F24383" w:rsidRDefault="00BC6149">
            <w:pPr>
              <w:pStyle w:val="TableCell"/>
            </w:pPr>
            <w:r>
              <w:rPr>
                <w:b/>
              </w:rPr>
              <w:t>Ingående avsättning</w:t>
            </w:r>
          </w:p>
        </w:tc>
        <w:tc>
          <w:tcPr>
            <w:tcW w:w="1417" w:type="dxa"/>
            <w:shd w:val="clear" w:color="auto" w:fill="FFFFFF"/>
            <w:vAlign w:val="center"/>
          </w:tcPr>
          <w:p w14:paraId="25AA5054" w14:textId="77777777" w:rsidR="00F24383" w:rsidRDefault="00BC6149">
            <w:pPr>
              <w:pStyle w:val="TableCell"/>
              <w:jc w:val="center"/>
            </w:pPr>
            <w:r>
              <w:t>64,2</w:t>
            </w:r>
          </w:p>
        </w:tc>
        <w:tc>
          <w:tcPr>
            <w:tcW w:w="1416" w:type="dxa"/>
            <w:shd w:val="clear" w:color="auto" w:fill="FFFFFF"/>
            <w:vAlign w:val="center"/>
          </w:tcPr>
          <w:p w14:paraId="11D86D40" w14:textId="77777777" w:rsidR="00F24383" w:rsidRDefault="00BC6149">
            <w:pPr>
              <w:pStyle w:val="TableCell"/>
              <w:jc w:val="center"/>
            </w:pPr>
            <w:r>
              <w:t>64,2</w:t>
            </w:r>
          </w:p>
        </w:tc>
        <w:tc>
          <w:tcPr>
            <w:tcW w:w="1418" w:type="dxa"/>
            <w:shd w:val="clear" w:color="auto" w:fill="FFFFFF"/>
            <w:vAlign w:val="center"/>
          </w:tcPr>
          <w:p w14:paraId="36E3F5B6" w14:textId="77777777" w:rsidR="00F24383" w:rsidRDefault="00BC6149" w:rsidP="00C22583">
            <w:pPr>
              <w:pStyle w:val="TableCell"/>
              <w:jc w:val="center"/>
            </w:pPr>
            <w:r>
              <w:t>64,2</w:t>
            </w:r>
          </w:p>
        </w:tc>
        <w:tc>
          <w:tcPr>
            <w:tcW w:w="1417" w:type="dxa"/>
            <w:shd w:val="clear" w:color="auto" w:fill="FFFFFF"/>
            <w:vAlign w:val="center"/>
          </w:tcPr>
          <w:p w14:paraId="62560934" w14:textId="77777777" w:rsidR="00F24383" w:rsidRDefault="00BC6149" w:rsidP="00C22583">
            <w:pPr>
              <w:pStyle w:val="TableCell"/>
              <w:jc w:val="center"/>
            </w:pPr>
            <w:r>
              <w:t>64,2</w:t>
            </w:r>
          </w:p>
        </w:tc>
      </w:tr>
      <w:tr w:rsidR="00F24383" w14:paraId="47956BD3" w14:textId="77777777">
        <w:tc>
          <w:tcPr>
            <w:tcW w:w="3969" w:type="dxa"/>
            <w:shd w:val="clear" w:color="auto" w:fill="FFFFFF"/>
            <w:vAlign w:val="center"/>
          </w:tcPr>
          <w:p w14:paraId="74632EE5" w14:textId="77777777" w:rsidR="00F24383" w:rsidRDefault="00BC6149">
            <w:pPr>
              <w:pStyle w:val="TableCell"/>
            </w:pPr>
            <w:r>
              <w:t xml:space="preserve">Parkeringsgarage </w:t>
            </w:r>
            <w:proofErr w:type="spellStart"/>
            <w:r>
              <w:t>Vilunda</w:t>
            </w:r>
            <w:proofErr w:type="spellEnd"/>
          </w:p>
        </w:tc>
        <w:tc>
          <w:tcPr>
            <w:tcW w:w="1417" w:type="dxa"/>
            <w:shd w:val="clear" w:color="auto" w:fill="FFFFFF"/>
            <w:vAlign w:val="center"/>
          </w:tcPr>
          <w:p w14:paraId="1C0AF81C" w14:textId="77777777" w:rsidR="00F24383" w:rsidRDefault="00BC6149">
            <w:pPr>
              <w:pStyle w:val="TableCell"/>
              <w:jc w:val="center"/>
            </w:pPr>
            <w:r>
              <w:t>-61,4</w:t>
            </w:r>
          </w:p>
        </w:tc>
        <w:tc>
          <w:tcPr>
            <w:tcW w:w="1416" w:type="dxa"/>
            <w:shd w:val="clear" w:color="auto" w:fill="FFFFFF"/>
            <w:vAlign w:val="center"/>
          </w:tcPr>
          <w:p w14:paraId="6BDD19D1" w14:textId="77777777" w:rsidR="00F24383" w:rsidRDefault="00BC6149">
            <w:pPr>
              <w:pStyle w:val="TableCell"/>
              <w:jc w:val="center"/>
            </w:pPr>
            <w:r>
              <w:t>-61,4</w:t>
            </w:r>
          </w:p>
        </w:tc>
        <w:tc>
          <w:tcPr>
            <w:tcW w:w="1418" w:type="dxa"/>
            <w:shd w:val="clear" w:color="auto" w:fill="FFFFFF"/>
            <w:tcMar>
              <w:left w:w="0" w:type="dxa"/>
              <w:right w:w="0" w:type="dxa"/>
            </w:tcMar>
            <w:vAlign w:val="center"/>
          </w:tcPr>
          <w:p w14:paraId="1C346A5A" w14:textId="48F6C3F2" w:rsidR="00F24383" w:rsidRDefault="00C22583" w:rsidP="00C22583">
            <w:pPr>
              <w:pStyle w:val="TableCell"/>
              <w:jc w:val="center"/>
            </w:pPr>
            <w:r>
              <w:t>0</w:t>
            </w:r>
          </w:p>
        </w:tc>
        <w:tc>
          <w:tcPr>
            <w:tcW w:w="1417" w:type="dxa"/>
            <w:shd w:val="clear" w:color="auto" w:fill="FFFFFF"/>
            <w:tcMar>
              <w:left w:w="0" w:type="dxa"/>
              <w:right w:w="0" w:type="dxa"/>
            </w:tcMar>
            <w:vAlign w:val="center"/>
          </w:tcPr>
          <w:p w14:paraId="21E0C940" w14:textId="3DC7F50E" w:rsidR="00F24383" w:rsidRDefault="00C22583" w:rsidP="00C22583">
            <w:pPr>
              <w:pStyle w:val="TableCell"/>
              <w:jc w:val="center"/>
            </w:pPr>
            <w:r>
              <w:t>0</w:t>
            </w:r>
          </w:p>
        </w:tc>
      </w:tr>
      <w:tr w:rsidR="00F24383" w14:paraId="577CD538" w14:textId="77777777">
        <w:tc>
          <w:tcPr>
            <w:tcW w:w="3969" w:type="dxa"/>
            <w:shd w:val="clear" w:color="auto" w:fill="FFFFFF"/>
            <w:vAlign w:val="center"/>
          </w:tcPr>
          <w:p w14:paraId="4A5653BF" w14:textId="77777777" w:rsidR="00F24383" w:rsidRDefault="00BC6149">
            <w:pPr>
              <w:pStyle w:val="TableCell"/>
            </w:pPr>
            <w:r>
              <w:t>Sanering PCB marken vid Messingen</w:t>
            </w:r>
          </w:p>
        </w:tc>
        <w:tc>
          <w:tcPr>
            <w:tcW w:w="1417" w:type="dxa"/>
            <w:shd w:val="clear" w:color="auto" w:fill="FFFFFF"/>
            <w:tcMar>
              <w:left w:w="0" w:type="dxa"/>
              <w:right w:w="0" w:type="dxa"/>
            </w:tcMar>
            <w:vAlign w:val="center"/>
          </w:tcPr>
          <w:p w14:paraId="6CD794E9" w14:textId="77777777" w:rsidR="00F24383" w:rsidRDefault="00F24383">
            <w:pPr>
              <w:pStyle w:val="TableCell"/>
            </w:pPr>
          </w:p>
        </w:tc>
        <w:tc>
          <w:tcPr>
            <w:tcW w:w="1416" w:type="dxa"/>
            <w:shd w:val="clear" w:color="auto" w:fill="FFFFFF"/>
            <w:tcMar>
              <w:left w:w="0" w:type="dxa"/>
              <w:right w:w="0" w:type="dxa"/>
            </w:tcMar>
            <w:vAlign w:val="center"/>
          </w:tcPr>
          <w:p w14:paraId="25789646" w14:textId="77777777" w:rsidR="00F24383" w:rsidRDefault="00F24383">
            <w:pPr>
              <w:pStyle w:val="TableCell"/>
            </w:pPr>
          </w:p>
        </w:tc>
        <w:tc>
          <w:tcPr>
            <w:tcW w:w="1418" w:type="dxa"/>
            <w:shd w:val="clear" w:color="auto" w:fill="FFFFFF"/>
            <w:tcMar>
              <w:left w:w="0" w:type="dxa"/>
              <w:right w:w="0" w:type="dxa"/>
            </w:tcMar>
            <w:vAlign w:val="center"/>
          </w:tcPr>
          <w:p w14:paraId="1E29B700" w14:textId="77777777" w:rsidR="00F24383" w:rsidRDefault="00F24383">
            <w:pPr>
              <w:pStyle w:val="TableCell"/>
            </w:pPr>
          </w:p>
        </w:tc>
        <w:tc>
          <w:tcPr>
            <w:tcW w:w="1417" w:type="dxa"/>
            <w:shd w:val="clear" w:color="auto" w:fill="FFFFFF"/>
            <w:tcMar>
              <w:left w:w="0" w:type="dxa"/>
              <w:right w:w="0" w:type="dxa"/>
            </w:tcMar>
            <w:vAlign w:val="center"/>
          </w:tcPr>
          <w:p w14:paraId="415E3DFC" w14:textId="77777777" w:rsidR="00F24383" w:rsidRDefault="00F24383">
            <w:pPr>
              <w:pStyle w:val="TableCell"/>
            </w:pPr>
          </w:p>
        </w:tc>
      </w:tr>
      <w:tr w:rsidR="00F24383" w14:paraId="42FAC6B3" w14:textId="77777777">
        <w:tc>
          <w:tcPr>
            <w:tcW w:w="3969" w:type="dxa"/>
            <w:shd w:val="clear" w:color="auto" w:fill="FFFFFF"/>
            <w:vAlign w:val="center"/>
          </w:tcPr>
          <w:p w14:paraId="6B0CBC07" w14:textId="77777777" w:rsidR="00F24383" w:rsidRDefault="00BC6149">
            <w:pPr>
              <w:pStyle w:val="TableCell"/>
            </w:pPr>
            <w:r>
              <w:t>Vindkraftverk</w:t>
            </w:r>
          </w:p>
        </w:tc>
        <w:tc>
          <w:tcPr>
            <w:tcW w:w="1417" w:type="dxa"/>
            <w:shd w:val="clear" w:color="auto" w:fill="FFFFFF"/>
            <w:tcMar>
              <w:left w:w="0" w:type="dxa"/>
              <w:right w:w="0" w:type="dxa"/>
            </w:tcMar>
            <w:vAlign w:val="center"/>
          </w:tcPr>
          <w:p w14:paraId="62964DF4" w14:textId="77777777" w:rsidR="00F24383" w:rsidRDefault="00F24383">
            <w:pPr>
              <w:pStyle w:val="TableCell"/>
            </w:pPr>
          </w:p>
        </w:tc>
        <w:tc>
          <w:tcPr>
            <w:tcW w:w="1416" w:type="dxa"/>
            <w:shd w:val="clear" w:color="auto" w:fill="FFFFFF"/>
            <w:tcMar>
              <w:left w:w="0" w:type="dxa"/>
              <w:right w:w="0" w:type="dxa"/>
            </w:tcMar>
            <w:vAlign w:val="center"/>
          </w:tcPr>
          <w:p w14:paraId="3B397BC2" w14:textId="77777777" w:rsidR="00F24383" w:rsidRDefault="00F24383">
            <w:pPr>
              <w:pStyle w:val="TableCell"/>
            </w:pPr>
          </w:p>
        </w:tc>
        <w:tc>
          <w:tcPr>
            <w:tcW w:w="1418" w:type="dxa"/>
            <w:shd w:val="clear" w:color="auto" w:fill="FFFFFF"/>
            <w:tcMar>
              <w:left w:w="0" w:type="dxa"/>
              <w:right w:w="0" w:type="dxa"/>
            </w:tcMar>
            <w:vAlign w:val="center"/>
          </w:tcPr>
          <w:p w14:paraId="274D8D75" w14:textId="77777777" w:rsidR="00F24383" w:rsidRDefault="00F24383">
            <w:pPr>
              <w:pStyle w:val="TableCell"/>
            </w:pPr>
          </w:p>
        </w:tc>
        <w:tc>
          <w:tcPr>
            <w:tcW w:w="1417" w:type="dxa"/>
            <w:shd w:val="clear" w:color="auto" w:fill="FFFFFF"/>
            <w:tcMar>
              <w:left w:w="0" w:type="dxa"/>
              <w:right w:w="0" w:type="dxa"/>
            </w:tcMar>
            <w:vAlign w:val="center"/>
          </w:tcPr>
          <w:p w14:paraId="65387C05" w14:textId="77777777" w:rsidR="00F24383" w:rsidRDefault="00F24383">
            <w:pPr>
              <w:pStyle w:val="TableCell"/>
            </w:pPr>
          </w:p>
        </w:tc>
      </w:tr>
      <w:tr w:rsidR="00F24383" w14:paraId="53ECB9C4" w14:textId="77777777">
        <w:tc>
          <w:tcPr>
            <w:tcW w:w="3969" w:type="dxa"/>
            <w:shd w:val="clear" w:color="auto" w:fill="FFFFFF"/>
            <w:vAlign w:val="center"/>
          </w:tcPr>
          <w:p w14:paraId="29A596AC" w14:textId="77777777" w:rsidR="00F24383" w:rsidRDefault="00BC6149">
            <w:pPr>
              <w:pStyle w:val="TableCell"/>
            </w:pPr>
            <w:r>
              <w:rPr>
                <w:b/>
              </w:rPr>
              <w:t>Utgående avsättning</w:t>
            </w:r>
          </w:p>
        </w:tc>
        <w:tc>
          <w:tcPr>
            <w:tcW w:w="1417" w:type="dxa"/>
            <w:shd w:val="clear" w:color="auto" w:fill="FFFFFF"/>
            <w:vAlign w:val="center"/>
          </w:tcPr>
          <w:p w14:paraId="50920F90" w14:textId="77777777" w:rsidR="00F24383" w:rsidRDefault="00BC6149">
            <w:pPr>
              <w:pStyle w:val="TableCell"/>
              <w:jc w:val="center"/>
            </w:pPr>
            <w:r>
              <w:rPr>
                <w:b/>
              </w:rPr>
              <w:t>2,8</w:t>
            </w:r>
          </w:p>
        </w:tc>
        <w:tc>
          <w:tcPr>
            <w:tcW w:w="1416" w:type="dxa"/>
            <w:shd w:val="clear" w:color="auto" w:fill="FFFFFF"/>
            <w:vAlign w:val="center"/>
          </w:tcPr>
          <w:p w14:paraId="0E6BE14E" w14:textId="77777777" w:rsidR="00F24383" w:rsidRDefault="00BC6149">
            <w:pPr>
              <w:pStyle w:val="TableCell"/>
              <w:jc w:val="center"/>
            </w:pPr>
            <w:r>
              <w:rPr>
                <w:b/>
              </w:rPr>
              <w:t>2,8</w:t>
            </w:r>
          </w:p>
        </w:tc>
        <w:tc>
          <w:tcPr>
            <w:tcW w:w="1418" w:type="dxa"/>
            <w:shd w:val="clear" w:color="auto" w:fill="FFFFFF"/>
            <w:vAlign w:val="center"/>
          </w:tcPr>
          <w:p w14:paraId="5BAF2694" w14:textId="77777777" w:rsidR="00F24383" w:rsidRDefault="00BC6149">
            <w:pPr>
              <w:pStyle w:val="TableCell"/>
              <w:jc w:val="center"/>
            </w:pPr>
            <w:r>
              <w:rPr>
                <w:b/>
              </w:rPr>
              <w:t>64,2</w:t>
            </w:r>
          </w:p>
        </w:tc>
        <w:tc>
          <w:tcPr>
            <w:tcW w:w="1417" w:type="dxa"/>
            <w:shd w:val="clear" w:color="auto" w:fill="FFFFFF"/>
            <w:vAlign w:val="center"/>
          </w:tcPr>
          <w:p w14:paraId="6967F346" w14:textId="77777777" w:rsidR="00F24383" w:rsidRDefault="00BC6149">
            <w:pPr>
              <w:pStyle w:val="TableCell"/>
              <w:jc w:val="center"/>
            </w:pPr>
            <w:r>
              <w:rPr>
                <w:b/>
              </w:rPr>
              <w:t>64,2</w:t>
            </w:r>
          </w:p>
        </w:tc>
      </w:tr>
      <w:tr w:rsidR="00F24383" w14:paraId="35656F90" w14:textId="77777777">
        <w:tc>
          <w:tcPr>
            <w:tcW w:w="3969" w:type="dxa"/>
            <w:shd w:val="clear" w:color="auto" w:fill="FFFFFF"/>
            <w:vAlign w:val="center"/>
          </w:tcPr>
          <w:p w14:paraId="3B9F7F47" w14:textId="77777777" w:rsidR="00F24383" w:rsidRDefault="00BC6149">
            <w:pPr>
              <w:pStyle w:val="TableCell"/>
            </w:pPr>
            <w:r>
              <w:t>Avsättning för uppskjuten skatt</w:t>
            </w:r>
          </w:p>
        </w:tc>
        <w:tc>
          <w:tcPr>
            <w:tcW w:w="1417" w:type="dxa"/>
            <w:shd w:val="clear" w:color="auto" w:fill="FFFFFF"/>
            <w:tcMar>
              <w:left w:w="0" w:type="dxa"/>
              <w:right w:w="0" w:type="dxa"/>
            </w:tcMar>
            <w:vAlign w:val="center"/>
          </w:tcPr>
          <w:p w14:paraId="70E28FEC" w14:textId="77777777" w:rsidR="00F24383" w:rsidRDefault="00F24383">
            <w:pPr>
              <w:pStyle w:val="TableCell"/>
            </w:pPr>
          </w:p>
        </w:tc>
        <w:tc>
          <w:tcPr>
            <w:tcW w:w="1416" w:type="dxa"/>
            <w:shd w:val="clear" w:color="auto" w:fill="FFFFFF"/>
            <w:tcMar>
              <w:left w:w="0" w:type="dxa"/>
              <w:right w:w="0" w:type="dxa"/>
            </w:tcMar>
            <w:vAlign w:val="center"/>
          </w:tcPr>
          <w:p w14:paraId="3EB8355D" w14:textId="77777777" w:rsidR="00F24383" w:rsidRDefault="00F24383">
            <w:pPr>
              <w:pStyle w:val="TableCell"/>
            </w:pPr>
          </w:p>
        </w:tc>
        <w:tc>
          <w:tcPr>
            <w:tcW w:w="1418" w:type="dxa"/>
            <w:shd w:val="clear" w:color="auto" w:fill="FFFFFF"/>
            <w:tcMar>
              <w:left w:w="0" w:type="dxa"/>
              <w:right w:w="0" w:type="dxa"/>
            </w:tcMar>
            <w:vAlign w:val="center"/>
          </w:tcPr>
          <w:p w14:paraId="3BE40887" w14:textId="77777777" w:rsidR="00F24383" w:rsidRDefault="00F24383">
            <w:pPr>
              <w:pStyle w:val="TableCell"/>
            </w:pPr>
          </w:p>
        </w:tc>
        <w:tc>
          <w:tcPr>
            <w:tcW w:w="1417" w:type="dxa"/>
            <w:shd w:val="clear" w:color="auto" w:fill="FFFFFF"/>
            <w:tcMar>
              <w:left w:w="0" w:type="dxa"/>
              <w:right w:w="0" w:type="dxa"/>
            </w:tcMar>
            <w:vAlign w:val="center"/>
          </w:tcPr>
          <w:p w14:paraId="3627F16B" w14:textId="77777777" w:rsidR="00F24383" w:rsidRDefault="00F24383">
            <w:pPr>
              <w:pStyle w:val="TableCell"/>
            </w:pPr>
          </w:p>
        </w:tc>
      </w:tr>
      <w:tr w:rsidR="00F24383" w14:paraId="68E350B5" w14:textId="77777777">
        <w:tc>
          <w:tcPr>
            <w:tcW w:w="3969" w:type="dxa"/>
            <w:shd w:val="clear" w:color="auto" w:fill="FFFFFF"/>
            <w:vAlign w:val="center"/>
          </w:tcPr>
          <w:p w14:paraId="0F75AB0D" w14:textId="77777777" w:rsidR="00F24383" w:rsidRDefault="00BC6149">
            <w:pPr>
              <w:pStyle w:val="TableCell"/>
            </w:pPr>
            <w:r>
              <w:t>Redovisat värde vid årets början</w:t>
            </w:r>
          </w:p>
        </w:tc>
        <w:tc>
          <w:tcPr>
            <w:tcW w:w="1417" w:type="dxa"/>
            <w:shd w:val="clear" w:color="auto" w:fill="FFFFFF"/>
            <w:vAlign w:val="center"/>
          </w:tcPr>
          <w:p w14:paraId="302FCCFE" w14:textId="77777777" w:rsidR="00F24383" w:rsidRDefault="00BC6149">
            <w:pPr>
              <w:pStyle w:val="TableCell"/>
              <w:jc w:val="center"/>
            </w:pPr>
            <w:r>
              <w:t>139,6</w:t>
            </w:r>
          </w:p>
        </w:tc>
        <w:tc>
          <w:tcPr>
            <w:tcW w:w="1416" w:type="dxa"/>
            <w:shd w:val="clear" w:color="auto" w:fill="FFFFFF"/>
            <w:vAlign w:val="center"/>
          </w:tcPr>
          <w:p w14:paraId="34D7F9C0" w14:textId="77777777" w:rsidR="00F24383" w:rsidRDefault="00BC6149">
            <w:pPr>
              <w:pStyle w:val="TableCell"/>
              <w:jc w:val="center"/>
            </w:pPr>
            <w:r>
              <w:t>99,2</w:t>
            </w:r>
          </w:p>
        </w:tc>
        <w:tc>
          <w:tcPr>
            <w:tcW w:w="1418" w:type="dxa"/>
            <w:shd w:val="clear" w:color="auto" w:fill="FFFFFF"/>
            <w:vAlign w:val="center"/>
          </w:tcPr>
          <w:p w14:paraId="5C950D8B" w14:textId="727A0471" w:rsidR="00F24383" w:rsidRDefault="00C22583">
            <w:pPr>
              <w:pStyle w:val="TableCell"/>
              <w:jc w:val="center"/>
            </w:pPr>
            <w:r>
              <w:t>0</w:t>
            </w:r>
          </w:p>
        </w:tc>
        <w:tc>
          <w:tcPr>
            <w:tcW w:w="1417" w:type="dxa"/>
            <w:shd w:val="clear" w:color="auto" w:fill="FFFFFF"/>
            <w:vAlign w:val="center"/>
          </w:tcPr>
          <w:p w14:paraId="5D3582AF" w14:textId="557CF109" w:rsidR="00F24383" w:rsidRDefault="00C22583">
            <w:pPr>
              <w:pStyle w:val="TableCell"/>
              <w:jc w:val="center"/>
            </w:pPr>
            <w:r>
              <w:t>0</w:t>
            </w:r>
          </w:p>
        </w:tc>
      </w:tr>
      <w:tr w:rsidR="00F24383" w14:paraId="73DB0E98" w14:textId="77777777">
        <w:tc>
          <w:tcPr>
            <w:tcW w:w="3969" w:type="dxa"/>
            <w:shd w:val="clear" w:color="auto" w:fill="FFFFFF"/>
            <w:vAlign w:val="center"/>
          </w:tcPr>
          <w:p w14:paraId="739C277D" w14:textId="77777777" w:rsidR="00F24383" w:rsidRDefault="00BC6149">
            <w:pPr>
              <w:pStyle w:val="TableCell"/>
            </w:pPr>
            <w:r>
              <w:lastRenderedPageBreak/>
              <w:t>Förändring av skattefordran</w:t>
            </w:r>
          </w:p>
        </w:tc>
        <w:tc>
          <w:tcPr>
            <w:tcW w:w="1417" w:type="dxa"/>
            <w:shd w:val="clear" w:color="auto" w:fill="FFFFFF"/>
            <w:vAlign w:val="center"/>
          </w:tcPr>
          <w:p w14:paraId="48A3CA4A" w14:textId="062E0456" w:rsidR="00F24383" w:rsidRDefault="00BC6149">
            <w:pPr>
              <w:pStyle w:val="TableCell"/>
              <w:jc w:val="center"/>
            </w:pPr>
            <w:r>
              <w:t>-15</w:t>
            </w:r>
          </w:p>
        </w:tc>
        <w:tc>
          <w:tcPr>
            <w:tcW w:w="1416" w:type="dxa"/>
            <w:shd w:val="clear" w:color="auto" w:fill="FFFFFF"/>
            <w:vAlign w:val="center"/>
          </w:tcPr>
          <w:p w14:paraId="4E9457AB" w14:textId="77777777" w:rsidR="00F24383" w:rsidRDefault="00BC6149">
            <w:pPr>
              <w:pStyle w:val="TableCell"/>
              <w:jc w:val="center"/>
            </w:pPr>
            <w:r>
              <w:t>40,4</w:t>
            </w:r>
          </w:p>
        </w:tc>
        <w:tc>
          <w:tcPr>
            <w:tcW w:w="1418" w:type="dxa"/>
            <w:shd w:val="clear" w:color="auto" w:fill="FFFFFF"/>
            <w:vAlign w:val="center"/>
          </w:tcPr>
          <w:p w14:paraId="2BF40C58" w14:textId="3A60FAD9" w:rsidR="00F24383" w:rsidRDefault="00C22583">
            <w:pPr>
              <w:pStyle w:val="TableCell"/>
              <w:jc w:val="center"/>
            </w:pPr>
            <w:r>
              <w:t>0</w:t>
            </w:r>
          </w:p>
        </w:tc>
        <w:tc>
          <w:tcPr>
            <w:tcW w:w="1417" w:type="dxa"/>
            <w:shd w:val="clear" w:color="auto" w:fill="FFFFFF"/>
            <w:vAlign w:val="center"/>
          </w:tcPr>
          <w:p w14:paraId="4C8A61E9" w14:textId="2AED2C6D" w:rsidR="00F24383" w:rsidRDefault="00C22583">
            <w:pPr>
              <w:pStyle w:val="TableCell"/>
              <w:jc w:val="center"/>
            </w:pPr>
            <w:r>
              <w:t>0</w:t>
            </w:r>
          </w:p>
        </w:tc>
      </w:tr>
      <w:tr w:rsidR="00F24383" w14:paraId="2CA9FFA0" w14:textId="77777777">
        <w:tc>
          <w:tcPr>
            <w:tcW w:w="3969" w:type="dxa"/>
            <w:shd w:val="clear" w:color="auto" w:fill="FFFFFF"/>
            <w:vAlign w:val="center"/>
          </w:tcPr>
          <w:p w14:paraId="35CBCD16" w14:textId="77777777" w:rsidR="00F24383" w:rsidRDefault="00BC6149">
            <w:pPr>
              <w:pStyle w:val="TableCell"/>
            </w:pPr>
            <w:r>
              <w:rPr>
                <w:b/>
              </w:rPr>
              <w:t>Utgående avsättning</w:t>
            </w:r>
          </w:p>
        </w:tc>
        <w:tc>
          <w:tcPr>
            <w:tcW w:w="1417" w:type="dxa"/>
            <w:shd w:val="clear" w:color="auto" w:fill="FFFFFF"/>
            <w:vAlign w:val="center"/>
          </w:tcPr>
          <w:p w14:paraId="6687A62C" w14:textId="77777777" w:rsidR="00F24383" w:rsidRDefault="00BC6149">
            <w:pPr>
              <w:pStyle w:val="TableCell"/>
              <w:jc w:val="center"/>
            </w:pPr>
            <w:r>
              <w:rPr>
                <w:b/>
              </w:rPr>
              <w:t>124,6</w:t>
            </w:r>
          </w:p>
        </w:tc>
        <w:tc>
          <w:tcPr>
            <w:tcW w:w="1416" w:type="dxa"/>
            <w:shd w:val="clear" w:color="auto" w:fill="FFFFFF"/>
            <w:vAlign w:val="center"/>
          </w:tcPr>
          <w:p w14:paraId="7CFED660" w14:textId="77777777" w:rsidR="00F24383" w:rsidRDefault="00BC6149">
            <w:pPr>
              <w:pStyle w:val="TableCell"/>
              <w:jc w:val="center"/>
            </w:pPr>
            <w:r>
              <w:rPr>
                <w:b/>
              </w:rPr>
              <w:t>139,6</w:t>
            </w:r>
          </w:p>
        </w:tc>
        <w:tc>
          <w:tcPr>
            <w:tcW w:w="1418" w:type="dxa"/>
            <w:shd w:val="clear" w:color="auto" w:fill="FFFFFF"/>
            <w:vAlign w:val="center"/>
          </w:tcPr>
          <w:p w14:paraId="57730C65" w14:textId="6834B453" w:rsidR="00F24383" w:rsidRDefault="00C22583">
            <w:pPr>
              <w:pStyle w:val="TableCell"/>
              <w:jc w:val="center"/>
            </w:pPr>
            <w:r>
              <w:rPr>
                <w:b/>
              </w:rPr>
              <w:t>0</w:t>
            </w:r>
          </w:p>
        </w:tc>
        <w:tc>
          <w:tcPr>
            <w:tcW w:w="1417" w:type="dxa"/>
            <w:shd w:val="clear" w:color="auto" w:fill="FFFFFF"/>
            <w:vAlign w:val="center"/>
          </w:tcPr>
          <w:p w14:paraId="73AF71B4" w14:textId="68B63844" w:rsidR="00F24383" w:rsidRDefault="00C22583">
            <w:pPr>
              <w:pStyle w:val="TableCell"/>
              <w:jc w:val="center"/>
            </w:pPr>
            <w:r>
              <w:rPr>
                <w:b/>
              </w:rPr>
              <w:t>0</w:t>
            </w:r>
          </w:p>
        </w:tc>
      </w:tr>
      <w:tr w:rsidR="00F24383" w14:paraId="1503E49E" w14:textId="77777777">
        <w:tc>
          <w:tcPr>
            <w:tcW w:w="3969" w:type="dxa"/>
            <w:shd w:val="clear" w:color="auto" w:fill="FFFFFF"/>
            <w:tcMar>
              <w:left w:w="0" w:type="dxa"/>
              <w:right w:w="0" w:type="dxa"/>
            </w:tcMar>
            <w:vAlign w:val="center"/>
          </w:tcPr>
          <w:p w14:paraId="10C07312" w14:textId="77777777" w:rsidR="00F24383" w:rsidRDefault="00F24383">
            <w:pPr>
              <w:pStyle w:val="TableCell"/>
            </w:pPr>
          </w:p>
        </w:tc>
        <w:tc>
          <w:tcPr>
            <w:tcW w:w="1417" w:type="dxa"/>
            <w:shd w:val="clear" w:color="auto" w:fill="FFFFFF"/>
            <w:tcMar>
              <w:left w:w="0" w:type="dxa"/>
              <w:right w:w="0" w:type="dxa"/>
            </w:tcMar>
            <w:vAlign w:val="center"/>
          </w:tcPr>
          <w:p w14:paraId="420B3A21" w14:textId="77777777" w:rsidR="00F24383" w:rsidRDefault="00F24383">
            <w:pPr>
              <w:pStyle w:val="TableCell"/>
            </w:pPr>
          </w:p>
        </w:tc>
        <w:tc>
          <w:tcPr>
            <w:tcW w:w="1416" w:type="dxa"/>
            <w:shd w:val="clear" w:color="auto" w:fill="FFFFFF"/>
            <w:tcMar>
              <w:left w:w="0" w:type="dxa"/>
              <w:right w:w="0" w:type="dxa"/>
            </w:tcMar>
            <w:vAlign w:val="center"/>
          </w:tcPr>
          <w:p w14:paraId="43C1CD7E" w14:textId="77777777" w:rsidR="00F24383" w:rsidRDefault="00F24383">
            <w:pPr>
              <w:pStyle w:val="TableCell"/>
            </w:pPr>
          </w:p>
        </w:tc>
        <w:tc>
          <w:tcPr>
            <w:tcW w:w="1418" w:type="dxa"/>
            <w:shd w:val="clear" w:color="auto" w:fill="FFFFFF"/>
            <w:tcMar>
              <w:left w:w="0" w:type="dxa"/>
              <w:right w:w="0" w:type="dxa"/>
            </w:tcMar>
            <w:vAlign w:val="center"/>
          </w:tcPr>
          <w:p w14:paraId="7CF53BE1" w14:textId="77777777" w:rsidR="00F24383" w:rsidRDefault="00F24383">
            <w:pPr>
              <w:pStyle w:val="TableCell"/>
            </w:pPr>
          </w:p>
        </w:tc>
        <w:tc>
          <w:tcPr>
            <w:tcW w:w="1417" w:type="dxa"/>
            <w:shd w:val="clear" w:color="auto" w:fill="FFFFFF"/>
            <w:tcMar>
              <w:left w:w="0" w:type="dxa"/>
              <w:right w:w="0" w:type="dxa"/>
            </w:tcMar>
            <w:vAlign w:val="center"/>
          </w:tcPr>
          <w:p w14:paraId="67071029" w14:textId="77777777" w:rsidR="00F24383" w:rsidRDefault="00F24383">
            <w:pPr>
              <w:pStyle w:val="TableCell"/>
            </w:pPr>
          </w:p>
        </w:tc>
      </w:tr>
      <w:tr w:rsidR="00F24383" w14:paraId="6C8225B4" w14:textId="77777777">
        <w:tc>
          <w:tcPr>
            <w:tcW w:w="3969" w:type="dxa"/>
            <w:shd w:val="clear" w:color="auto" w:fill="FFFFFF"/>
            <w:vAlign w:val="center"/>
          </w:tcPr>
          <w:p w14:paraId="51662E34" w14:textId="77777777" w:rsidR="00F24383" w:rsidRDefault="00BC6149">
            <w:pPr>
              <w:pStyle w:val="TableCell"/>
            </w:pPr>
            <w:r>
              <w:rPr>
                <w:b/>
              </w:rPr>
              <w:t>Summa</w:t>
            </w:r>
          </w:p>
        </w:tc>
        <w:tc>
          <w:tcPr>
            <w:tcW w:w="1417" w:type="dxa"/>
            <w:shd w:val="clear" w:color="auto" w:fill="FFFFFF"/>
            <w:vAlign w:val="center"/>
          </w:tcPr>
          <w:p w14:paraId="5807728E" w14:textId="77777777" w:rsidR="00F24383" w:rsidRDefault="00BC6149">
            <w:pPr>
              <w:pStyle w:val="TableCell"/>
              <w:jc w:val="center"/>
            </w:pPr>
            <w:r>
              <w:rPr>
                <w:b/>
              </w:rPr>
              <w:t>127,4</w:t>
            </w:r>
          </w:p>
        </w:tc>
        <w:tc>
          <w:tcPr>
            <w:tcW w:w="1416" w:type="dxa"/>
            <w:shd w:val="clear" w:color="auto" w:fill="FFFFFF"/>
            <w:vAlign w:val="center"/>
          </w:tcPr>
          <w:p w14:paraId="30C2A07B" w14:textId="77777777" w:rsidR="00F24383" w:rsidRDefault="00BC6149">
            <w:pPr>
              <w:pStyle w:val="TableCell"/>
              <w:jc w:val="center"/>
            </w:pPr>
            <w:r>
              <w:rPr>
                <w:b/>
              </w:rPr>
              <w:t>142,4</w:t>
            </w:r>
          </w:p>
        </w:tc>
        <w:tc>
          <w:tcPr>
            <w:tcW w:w="1418" w:type="dxa"/>
            <w:shd w:val="clear" w:color="auto" w:fill="FFFFFF"/>
            <w:vAlign w:val="center"/>
          </w:tcPr>
          <w:p w14:paraId="359361EE" w14:textId="77777777" w:rsidR="00F24383" w:rsidRDefault="00BC6149">
            <w:pPr>
              <w:pStyle w:val="TableCell"/>
              <w:jc w:val="center"/>
            </w:pPr>
            <w:r>
              <w:rPr>
                <w:b/>
              </w:rPr>
              <w:t>64,2</w:t>
            </w:r>
          </w:p>
        </w:tc>
        <w:tc>
          <w:tcPr>
            <w:tcW w:w="1417" w:type="dxa"/>
            <w:shd w:val="clear" w:color="auto" w:fill="FFFFFF"/>
            <w:vAlign w:val="center"/>
          </w:tcPr>
          <w:p w14:paraId="7220B9BB" w14:textId="77777777" w:rsidR="00F24383" w:rsidRDefault="00BC6149">
            <w:pPr>
              <w:pStyle w:val="TableCell"/>
              <w:jc w:val="center"/>
            </w:pPr>
            <w:r>
              <w:rPr>
                <w:b/>
              </w:rPr>
              <w:t>64,2</w:t>
            </w:r>
          </w:p>
        </w:tc>
      </w:tr>
    </w:tbl>
    <w:p w14:paraId="57ED6473" w14:textId="77777777" w:rsidR="00F24383" w:rsidRDefault="00BC6149">
      <w:pPr>
        <w:pStyle w:val="TableHeading"/>
      </w:pPr>
      <w:r>
        <w:t>21 Långfristiga skulder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0556A756" w14:textId="77777777">
        <w:tc>
          <w:tcPr>
            <w:tcW w:w="3969" w:type="dxa"/>
            <w:shd w:val="clear" w:color="auto" w:fill="FFFFFF"/>
            <w:vAlign w:val="center"/>
          </w:tcPr>
          <w:p w14:paraId="49336592" w14:textId="77777777" w:rsidR="00F24383" w:rsidRDefault="00BC6149">
            <w:pPr>
              <w:pStyle w:val="TableCell"/>
            </w:pPr>
            <w:r>
              <w:rPr>
                <w:b/>
              </w:rPr>
              <w:t> </w:t>
            </w:r>
          </w:p>
        </w:tc>
        <w:tc>
          <w:tcPr>
            <w:tcW w:w="1417" w:type="dxa"/>
            <w:shd w:val="clear" w:color="auto" w:fill="FFFFFF"/>
            <w:vAlign w:val="center"/>
          </w:tcPr>
          <w:p w14:paraId="53CC6B0E"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6433C9D5" w14:textId="77777777" w:rsidR="00F24383" w:rsidRDefault="00F24383">
            <w:pPr>
              <w:pStyle w:val="TableCell"/>
            </w:pPr>
          </w:p>
        </w:tc>
        <w:tc>
          <w:tcPr>
            <w:tcW w:w="1418" w:type="dxa"/>
            <w:shd w:val="clear" w:color="auto" w:fill="FFFFFF"/>
            <w:vAlign w:val="center"/>
          </w:tcPr>
          <w:p w14:paraId="31D2D0BD"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7F9EACC3" w14:textId="77777777" w:rsidR="00F24383" w:rsidRDefault="00F24383">
            <w:pPr>
              <w:pStyle w:val="TableCell"/>
            </w:pPr>
          </w:p>
        </w:tc>
      </w:tr>
      <w:tr w:rsidR="00F24383" w14:paraId="7CFE863D" w14:textId="77777777">
        <w:tc>
          <w:tcPr>
            <w:tcW w:w="3969" w:type="dxa"/>
            <w:tcBorders>
              <w:bottom w:val="single" w:sz="18" w:space="0" w:color="000000"/>
            </w:tcBorders>
            <w:shd w:val="clear" w:color="auto" w:fill="FFFFFF"/>
            <w:tcMar>
              <w:left w:w="0" w:type="dxa"/>
              <w:right w:w="0" w:type="dxa"/>
            </w:tcMar>
            <w:vAlign w:val="center"/>
          </w:tcPr>
          <w:p w14:paraId="685E3055" w14:textId="77777777" w:rsidR="00F24383" w:rsidRDefault="00F24383">
            <w:pPr>
              <w:pStyle w:val="TableCell"/>
            </w:pPr>
          </w:p>
        </w:tc>
        <w:tc>
          <w:tcPr>
            <w:tcW w:w="1417" w:type="dxa"/>
            <w:tcBorders>
              <w:bottom w:val="single" w:sz="18" w:space="0" w:color="000000"/>
            </w:tcBorders>
            <w:shd w:val="clear" w:color="auto" w:fill="FFFFFF"/>
            <w:vAlign w:val="center"/>
          </w:tcPr>
          <w:p w14:paraId="00711F86"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0ED307B6"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50DB9527"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12F5DBD0" w14:textId="77777777" w:rsidR="00F24383" w:rsidRDefault="00BC6149">
            <w:pPr>
              <w:pStyle w:val="TableCell"/>
              <w:jc w:val="center"/>
            </w:pPr>
            <w:r>
              <w:t>Utfall 2024</w:t>
            </w:r>
          </w:p>
        </w:tc>
      </w:tr>
      <w:tr w:rsidR="00F24383" w14:paraId="0F15307C" w14:textId="77777777">
        <w:tc>
          <w:tcPr>
            <w:tcW w:w="3969" w:type="dxa"/>
            <w:tcBorders>
              <w:top w:val="single" w:sz="18" w:space="0" w:color="000000"/>
            </w:tcBorders>
            <w:shd w:val="clear" w:color="auto" w:fill="FFFFFF"/>
            <w:vAlign w:val="center"/>
          </w:tcPr>
          <w:p w14:paraId="4B70BD88" w14:textId="77777777" w:rsidR="00F24383" w:rsidRDefault="00BC6149">
            <w:pPr>
              <w:pStyle w:val="TableCell"/>
            </w:pPr>
            <w:r>
              <w:t>Checkkredit</w:t>
            </w:r>
          </w:p>
        </w:tc>
        <w:tc>
          <w:tcPr>
            <w:tcW w:w="1417" w:type="dxa"/>
            <w:tcBorders>
              <w:top w:val="single" w:sz="18" w:space="0" w:color="000000"/>
            </w:tcBorders>
            <w:shd w:val="clear" w:color="auto" w:fill="FFFFFF"/>
            <w:vAlign w:val="center"/>
          </w:tcPr>
          <w:p w14:paraId="3F23EF7C" w14:textId="612BDE5B" w:rsidR="00F24383" w:rsidRDefault="00F24383">
            <w:pPr>
              <w:pStyle w:val="TableCell"/>
              <w:jc w:val="center"/>
            </w:pPr>
          </w:p>
        </w:tc>
        <w:tc>
          <w:tcPr>
            <w:tcW w:w="1416" w:type="dxa"/>
            <w:tcBorders>
              <w:top w:val="single" w:sz="18" w:space="0" w:color="000000"/>
            </w:tcBorders>
            <w:shd w:val="clear" w:color="auto" w:fill="FFFFFF"/>
            <w:vAlign w:val="center"/>
          </w:tcPr>
          <w:p w14:paraId="60A74328" w14:textId="3B6307B7" w:rsidR="00F24383" w:rsidRDefault="00F24383">
            <w:pPr>
              <w:pStyle w:val="TableCell"/>
              <w:jc w:val="center"/>
            </w:pPr>
          </w:p>
        </w:tc>
        <w:tc>
          <w:tcPr>
            <w:tcW w:w="1418" w:type="dxa"/>
            <w:tcBorders>
              <w:top w:val="single" w:sz="18" w:space="0" w:color="000000"/>
            </w:tcBorders>
            <w:shd w:val="clear" w:color="auto" w:fill="FFFFFF"/>
            <w:vAlign w:val="center"/>
          </w:tcPr>
          <w:p w14:paraId="0BC850F1" w14:textId="29519F8F" w:rsidR="00F24383" w:rsidRDefault="00F24383">
            <w:pPr>
              <w:pStyle w:val="TableCell"/>
              <w:jc w:val="center"/>
            </w:pPr>
          </w:p>
        </w:tc>
        <w:tc>
          <w:tcPr>
            <w:tcW w:w="1417" w:type="dxa"/>
            <w:tcBorders>
              <w:top w:val="single" w:sz="18" w:space="0" w:color="000000"/>
            </w:tcBorders>
            <w:shd w:val="clear" w:color="auto" w:fill="FFFFFF"/>
            <w:vAlign w:val="center"/>
          </w:tcPr>
          <w:p w14:paraId="1ED5E73F" w14:textId="4C5D1092" w:rsidR="00F24383" w:rsidRDefault="00F24383">
            <w:pPr>
              <w:pStyle w:val="TableCell"/>
              <w:jc w:val="center"/>
            </w:pPr>
          </w:p>
        </w:tc>
      </w:tr>
      <w:tr w:rsidR="00F24383" w14:paraId="5A81DC99" w14:textId="77777777">
        <w:tc>
          <w:tcPr>
            <w:tcW w:w="3969" w:type="dxa"/>
            <w:shd w:val="clear" w:color="auto" w:fill="FFFFFF"/>
            <w:vAlign w:val="center"/>
          </w:tcPr>
          <w:p w14:paraId="3AF1BB4C" w14:textId="77777777" w:rsidR="00F24383" w:rsidRDefault="00BC6149">
            <w:pPr>
              <w:pStyle w:val="TableCell"/>
            </w:pPr>
            <w:r>
              <w:t>Lån i banker och kreditinstitut</w:t>
            </w:r>
          </w:p>
        </w:tc>
        <w:tc>
          <w:tcPr>
            <w:tcW w:w="1417" w:type="dxa"/>
            <w:shd w:val="clear" w:color="auto" w:fill="FFFFFF"/>
            <w:vAlign w:val="center"/>
          </w:tcPr>
          <w:p w14:paraId="66AB1990" w14:textId="35EF04F2" w:rsidR="00F24383" w:rsidRDefault="00BC6149">
            <w:pPr>
              <w:pStyle w:val="TableCell"/>
              <w:jc w:val="center"/>
            </w:pPr>
            <w:r>
              <w:t>4 590</w:t>
            </w:r>
          </w:p>
        </w:tc>
        <w:tc>
          <w:tcPr>
            <w:tcW w:w="1416" w:type="dxa"/>
            <w:shd w:val="clear" w:color="auto" w:fill="FFFFFF"/>
            <w:vAlign w:val="center"/>
          </w:tcPr>
          <w:p w14:paraId="4D00AA0A" w14:textId="77777777" w:rsidR="00F24383" w:rsidRDefault="00BC6149">
            <w:pPr>
              <w:pStyle w:val="TableCell"/>
              <w:jc w:val="center"/>
            </w:pPr>
            <w:r>
              <w:t>4 310</w:t>
            </w:r>
          </w:p>
        </w:tc>
        <w:tc>
          <w:tcPr>
            <w:tcW w:w="1418" w:type="dxa"/>
            <w:shd w:val="clear" w:color="auto" w:fill="FFFFFF"/>
            <w:vAlign w:val="center"/>
          </w:tcPr>
          <w:p w14:paraId="2D881DB9" w14:textId="0E72275F" w:rsidR="00F24383" w:rsidRDefault="00BC6149">
            <w:pPr>
              <w:pStyle w:val="TableCell"/>
              <w:jc w:val="center"/>
            </w:pPr>
            <w:r>
              <w:t>1 640</w:t>
            </w:r>
          </w:p>
        </w:tc>
        <w:tc>
          <w:tcPr>
            <w:tcW w:w="1417" w:type="dxa"/>
            <w:shd w:val="clear" w:color="auto" w:fill="FFFFFF"/>
            <w:vAlign w:val="center"/>
          </w:tcPr>
          <w:p w14:paraId="59E8FEBF" w14:textId="77777777" w:rsidR="00F24383" w:rsidRDefault="00BC6149">
            <w:pPr>
              <w:pStyle w:val="TableCell"/>
              <w:jc w:val="center"/>
            </w:pPr>
            <w:r>
              <w:t>1 640</w:t>
            </w:r>
          </w:p>
        </w:tc>
      </w:tr>
      <w:tr w:rsidR="00F24383" w14:paraId="76C61174" w14:textId="77777777">
        <w:tc>
          <w:tcPr>
            <w:tcW w:w="3969" w:type="dxa"/>
            <w:shd w:val="clear" w:color="auto" w:fill="FFFFFF"/>
            <w:vAlign w:val="center"/>
          </w:tcPr>
          <w:p w14:paraId="42F8B30C" w14:textId="77777777" w:rsidR="00F24383" w:rsidRDefault="00BC6149">
            <w:pPr>
              <w:pStyle w:val="TableCell"/>
            </w:pPr>
            <w:r>
              <w:t>Övriga långfristiga skulder</w:t>
            </w:r>
          </w:p>
        </w:tc>
        <w:tc>
          <w:tcPr>
            <w:tcW w:w="1417" w:type="dxa"/>
            <w:shd w:val="clear" w:color="auto" w:fill="FFFFFF"/>
            <w:vAlign w:val="center"/>
          </w:tcPr>
          <w:p w14:paraId="59F9A88D" w14:textId="34CF693C" w:rsidR="00F24383" w:rsidRDefault="00BC6149">
            <w:pPr>
              <w:pStyle w:val="TableCell"/>
              <w:jc w:val="center"/>
            </w:pPr>
            <w:r>
              <w:t>552</w:t>
            </w:r>
          </w:p>
        </w:tc>
        <w:tc>
          <w:tcPr>
            <w:tcW w:w="1416" w:type="dxa"/>
            <w:shd w:val="clear" w:color="auto" w:fill="FFFFFF"/>
            <w:vAlign w:val="center"/>
          </w:tcPr>
          <w:p w14:paraId="59C41737" w14:textId="77777777" w:rsidR="00F24383" w:rsidRDefault="00BC6149">
            <w:pPr>
              <w:pStyle w:val="TableCell"/>
              <w:jc w:val="center"/>
            </w:pPr>
            <w:r>
              <w:t>578,6</w:t>
            </w:r>
          </w:p>
        </w:tc>
        <w:tc>
          <w:tcPr>
            <w:tcW w:w="1418" w:type="dxa"/>
            <w:shd w:val="clear" w:color="auto" w:fill="FFFFFF"/>
            <w:vAlign w:val="center"/>
          </w:tcPr>
          <w:p w14:paraId="52BB8BB2" w14:textId="77777777" w:rsidR="00F24383" w:rsidRDefault="00BC6149">
            <w:pPr>
              <w:pStyle w:val="TableCell"/>
              <w:jc w:val="center"/>
            </w:pPr>
            <w:r>
              <w:t>687,3</w:t>
            </w:r>
          </w:p>
        </w:tc>
        <w:tc>
          <w:tcPr>
            <w:tcW w:w="1417" w:type="dxa"/>
            <w:shd w:val="clear" w:color="auto" w:fill="FFFFFF"/>
            <w:vAlign w:val="center"/>
          </w:tcPr>
          <w:p w14:paraId="7FEB0905" w14:textId="77777777" w:rsidR="00F24383" w:rsidRDefault="00BC6149">
            <w:pPr>
              <w:pStyle w:val="TableCell"/>
              <w:jc w:val="center"/>
            </w:pPr>
            <w:r>
              <w:t>722,5</w:t>
            </w:r>
          </w:p>
        </w:tc>
      </w:tr>
      <w:tr w:rsidR="00F24383" w14:paraId="5F5249A6" w14:textId="77777777">
        <w:tc>
          <w:tcPr>
            <w:tcW w:w="3969" w:type="dxa"/>
            <w:shd w:val="clear" w:color="auto" w:fill="FFFFFF"/>
            <w:vAlign w:val="center"/>
          </w:tcPr>
          <w:p w14:paraId="27988D19" w14:textId="77777777" w:rsidR="00F24383" w:rsidRDefault="00BC6149">
            <w:pPr>
              <w:pStyle w:val="TableCell"/>
            </w:pPr>
            <w:r>
              <w:t>Varav leasingskulder</w:t>
            </w:r>
          </w:p>
        </w:tc>
        <w:tc>
          <w:tcPr>
            <w:tcW w:w="1417" w:type="dxa"/>
            <w:shd w:val="clear" w:color="auto" w:fill="FFFFFF"/>
            <w:vAlign w:val="center"/>
          </w:tcPr>
          <w:p w14:paraId="2269B899" w14:textId="77777777" w:rsidR="00F24383" w:rsidRDefault="00BC6149">
            <w:pPr>
              <w:pStyle w:val="TableCell"/>
              <w:jc w:val="center"/>
            </w:pPr>
            <w:r>
              <w:t>825,8</w:t>
            </w:r>
          </w:p>
        </w:tc>
        <w:tc>
          <w:tcPr>
            <w:tcW w:w="1416" w:type="dxa"/>
            <w:shd w:val="clear" w:color="auto" w:fill="FFFFFF"/>
            <w:vAlign w:val="center"/>
          </w:tcPr>
          <w:p w14:paraId="4CDB881E" w14:textId="77777777" w:rsidR="00F24383" w:rsidRDefault="00BC6149">
            <w:pPr>
              <w:pStyle w:val="TableCell"/>
              <w:jc w:val="center"/>
            </w:pPr>
            <w:r>
              <w:t>575,3</w:t>
            </w:r>
          </w:p>
        </w:tc>
        <w:tc>
          <w:tcPr>
            <w:tcW w:w="1418" w:type="dxa"/>
            <w:shd w:val="clear" w:color="auto" w:fill="FFFFFF"/>
            <w:vAlign w:val="center"/>
          </w:tcPr>
          <w:p w14:paraId="1D01CC21" w14:textId="77777777" w:rsidR="00F24383" w:rsidRDefault="00BC6149">
            <w:pPr>
              <w:pStyle w:val="TableCell"/>
              <w:jc w:val="center"/>
            </w:pPr>
            <w:r>
              <w:t>687,3</w:t>
            </w:r>
          </w:p>
        </w:tc>
        <w:tc>
          <w:tcPr>
            <w:tcW w:w="1417" w:type="dxa"/>
            <w:shd w:val="clear" w:color="auto" w:fill="FFFFFF"/>
            <w:vAlign w:val="center"/>
          </w:tcPr>
          <w:p w14:paraId="6900D0AC" w14:textId="77777777" w:rsidR="00F24383" w:rsidRDefault="00BC6149">
            <w:pPr>
              <w:pStyle w:val="TableCell"/>
              <w:jc w:val="center"/>
            </w:pPr>
            <w:r>
              <w:t>721,5</w:t>
            </w:r>
          </w:p>
        </w:tc>
      </w:tr>
      <w:tr w:rsidR="00F24383" w14:paraId="05F3F481" w14:textId="77777777">
        <w:tc>
          <w:tcPr>
            <w:tcW w:w="3969" w:type="dxa"/>
            <w:shd w:val="clear" w:color="auto" w:fill="FFFFFF"/>
            <w:vAlign w:val="center"/>
          </w:tcPr>
          <w:p w14:paraId="72E0461C" w14:textId="77777777" w:rsidR="00F24383" w:rsidRDefault="00BC6149">
            <w:pPr>
              <w:pStyle w:val="TableCell"/>
            </w:pPr>
            <w:r>
              <w:rPr>
                <w:b/>
              </w:rPr>
              <w:t>Summa</w:t>
            </w:r>
          </w:p>
        </w:tc>
        <w:tc>
          <w:tcPr>
            <w:tcW w:w="1417" w:type="dxa"/>
            <w:shd w:val="clear" w:color="auto" w:fill="FFFFFF"/>
            <w:vAlign w:val="center"/>
          </w:tcPr>
          <w:p w14:paraId="20EE9417" w14:textId="1AE772B9" w:rsidR="00F24383" w:rsidRDefault="00BC6149">
            <w:pPr>
              <w:pStyle w:val="TableCell"/>
              <w:jc w:val="center"/>
            </w:pPr>
            <w:r>
              <w:rPr>
                <w:b/>
              </w:rPr>
              <w:t>5 142</w:t>
            </w:r>
          </w:p>
        </w:tc>
        <w:tc>
          <w:tcPr>
            <w:tcW w:w="1416" w:type="dxa"/>
            <w:shd w:val="clear" w:color="auto" w:fill="FFFFFF"/>
            <w:vAlign w:val="center"/>
          </w:tcPr>
          <w:p w14:paraId="7BB3E9D4" w14:textId="77777777" w:rsidR="00F24383" w:rsidRDefault="00BC6149">
            <w:pPr>
              <w:pStyle w:val="TableCell"/>
              <w:jc w:val="center"/>
            </w:pPr>
            <w:r>
              <w:rPr>
                <w:b/>
              </w:rPr>
              <w:t>4 888,6</w:t>
            </w:r>
          </w:p>
        </w:tc>
        <w:tc>
          <w:tcPr>
            <w:tcW w:w="1418" w:type="dxa"/>
            <w:shd w:val="clear" w:color="auto" w:fill="FFFFFF"/>
            <w:vAlign w:val="center"/>
          </w:tcPr>
          <w:p w14:paraId="401E620D" w14:textId="77777777" w:rsidR="00F24383" w:rsidRDefault="00BC6149">
            <w:pPr>
              <w:pStyle w:val="TableCell"/>
              <w:jc w:val="center"/>
            </w:pPr>
            <w:r>
              <w:rPr>
                <w:b/>
              </w:rPr>
              <w:t>2 327,3</w:t>
            </w:r>
          </w:p>
        </w:tc>
        <w:tc>
          <w:tcPr>
            <w:tcW w:w="1417" w:type="dxa"/>
            <w:shd w:val="clear" w:color="auto" w:fill="FFFFFF"/>
            <w:vAlign w:val="center"/>
          </w:tcPr>
          <w:p w14:paraId="68A46643" w14:textId="77777777" w:rsidR="00F24383" w:rsidRDefault="00BC6149">
            <w:pPr>
              <w:pStyle w:val="TableCell"/>
              <w:jc w:val="center"/>
            </w:pPr>
            <w:r>
              <w:rPr>
                <w:b/>
              </w:rPr>
              <w:t>2 362,5</w:t>
            </w:r>
          </w:p>
        </w:tc>
      </w:tr>
      <w:tr w:rsidR="00F24383" w14:paraId="56D45386" w14:textId="77777777">
        <w:tc>
          <w:tcPr>
            <w:tcW w:w="3969" w:type="dxa"/>
            <w:shd w:val="clear" w:color="auto" w:fill="FFFFFF"/>
            <w:tcMar>
              <w:left w:w="0" w:type="dxa"/>
              <w:right w:w="0" w:type="dxa"/>
            </w:tcMar>
            <w:vAlign w:val="center"/>
          </w:tcPr>
          <w:p w14:paraId="7AF7BC5F" w14:textId="77777777" w:rsidR="00F24383" w:rsidRDefault="00F24383">
            <w:pPr>
              <w:pStyle w:val="TableCell"/>
            </w:pPr>
          </w:p>
        </w:tc>
        <w:tc>
          <w:tcPr>
            <w:tcW w:w="1417" w:type="dxa"/>
            <w:shd w:val="clear" w:color="auto" w:fill="FFFFFF"/>
            <w:tcMar>
              <w:left w:w="0" w:type="dxa"/>
              <w:right w:w="0" w:type="dxa"/>
            </w:tcMar>
            <w:vAlign w:val="center"/>
          </w:tcPr>
          <w:p w14:paraId="0D027B9B" w14:textId="77777777" w:rsidR="00F24383" w:rsidRDefault="00F24383">
            <w:pPr>
              <w:pStyle w:val="TableCell"/>
            </w:pPr>
          </w:p>
        </w:tc>
        <w:tc>
          <w:tcPr>
            <w:tcW w:w="1416" w:type="dxa"/>
            <w:shd w:val="clear" w:color="auto" w:fill="FFFFFF"/>
            <w:tcMar>
              <w:left w:w="0" w:type="dxa"/>
              <w:right w:w="0" w:type="dxa"/>
            </w:tcMar>
            <w:vAlign w:val="center"/>
          </w:tcPr>
          <w:p w14:paraId="334C9CC9" w14:textId="77777777" w:rsidR="00F24383" w:rsidRDefault="00F24383">
            <w:pPr>
              <w:pStyle w:val="TableCell"/>
            </w:pPr>
          </w:p>
        </w:tc>
        <w:tc>
          <w:tcPr>
            <w:tcW w:w="1418" w:type="dxa"/>
            <w:shd w:val="clear" w:color="auto" w:fill="FFFFFF"/>
            <w:tcMar>
              <w:left w:w="0" w:type="dxa"/>
              <w:right w:w="0" w:type="dxa"/>
            </w:tcMar>
            <w:vAlign w:val="center"/>
          </w:tcPr>
          <w:p w14:paraId="1D279CB2" w14:textId="77777777" w:rsidR="00F24383" w:rsidRDefault="00F24383">
            <w:pPr>
              <w:pStyle w:val="TableCell"/>
            </w:pPr>
          </w:p>
        </w:tc>
        <w:tc>
          <w:tcPr>
            <w:tcW w:w="1417" w:type="dxa"/>
            <w:shd w:val="clear" w:color="auto" w:fill="FFFFFF"/>
            <w:tcMar>
              <w:left w:w="0" w:type="dxa"/>
              <w:right w:w="0" w:type="dxa"/>
            </w:tcMar>
            <w:vAlign w:val="center"/>
          </w:tcPr>
          <w:p w14:paraId="13B30BB1" w14:textId="77777777" w:rsidR="00F24383" w:rsidRDefault="00F24383">
            <w:pPr>
              <w:pStyle w:val="TableCell"/>
            </w:pPr>
          </w:p>
        </w:tc>
      </w:tr>
      <w:tr w:rsidR="00F24383" w14:paraId="4C013AD2" w14:textId="77777777">
        <w:tc>
          <w:tcPr>
            <w:tcW w:w="3969" w:type="dxa"/>
            <w:shd w:val="clear" w:color="auto" w:fill="FFFFFF"/>
            <w:vAlign w:val="center"/>
          </w:tcPr>
          <w:p w14:paraId="2A952DCC" w14:textId="77777777" w:rsidR="00F24383" w:rsidRDefault="00BC6149">
            <w:pPr>
              <w:pStyle w:val="TableCell"/>
            </w:pPr>
            <w:r>
              <w:rPr>
                <w:b/>
              </w:rPr>
              <w:t>Förutbetalda intäkter som regleras över flera år</w:t>
            </w:r>
          </w:p>
        </w:tc>
        <w:tc>
          <w:tcPr>
            <w:tcW w:w="1417" w:type="dxa"/>
            <w:shd w:val="clear" w:color="auto" w:fill="FFFFFF"/>
            <w:tcMar>
              <w:left w:w="0" w:type="dxa"/>
              <w:right w:w="0" w:type="dxa"/>
            </w:tcMar>
            <w:vAlign w:val="center"/>
          </w:tcPr>
          <w:p w14:paraId="380AB716" w14:textId="77777777" w:rsidR="00F24383" w:rsidRDefault="00F24383">
            <w:pPr>
              <w:pStyle w:val="TableCell"/>
            </w:pPr>
          </w:p>
        </w:tc>
        <w:tc>
          <w:tcPr>
            <w:tcW w:w="1416" w:type="dxa"/>
            <w:shd w:val="clear" w:color="auto" w:fill="FFFFFF"/>
            <w:tcMar>
              <w:left w:w="0" w:type="dxa"/>
              <w:right w:w="0" w:type="dxa"/>
            </w:tcMar>
            <w:vAlign w:val="center"/>
          </w:tcPr>
          <w:p w14:paraId="0E1EA7E1" w14:textId="77777777" w:rsidR="00F24383" w:rsidRDefault="00F24383">
            <w:pPr>
              <w:pStyle w:val="TableCell"/>
            </w:pPr>
          </w:p>
        </w:tc>
        <w:tc>
          <w:tcPr>
            <w:tcW w:w="1418" w:type="dxa"/>
            <w:shd w:val="clear" w:color="auto" w:fill="FFFFFF"/>
            <w:tcMar>
              <w:left w:w="0" w:type="dxa"/>
              <w:right w:w="0" w:type="dxa"/>
            </w:tcMar>
            <w:vAlign w:val="center"/>
          </w:tcPr>
          <w:p w14:paraId="491B10E5" w14:textId="77777777" w:rsidR="00F24383" w:rsidRDefault="00F24383">
            <w:pPr>
              <w:pStyle w:val="TableCell"/>
            </w:pPr>
          </w:p>
        </w:tc>
        <w:tc>
          <w:tcPr>
            <w:tcW w:w="1417" w:type="dxa"/>
            <w:shd w:val="clear" w:color="auto" w:fill="FFFFFF"/>
            <w:tcMar>
              <w:left w:w="0" w:type="dxa"/>
              <w:right w:w="0" w:type="dxa"/>
            </w:tcMar>
            <w:vAlign w:val="center"/>
          </w:tcPr>
          <w:p w14:paraId="2E63F6D6" w14:textId="77777777" w:rsidR="00F24383" w:rsidRDefault="00F24383">
            <w:pPr>
              <w:pStyle w:val="TableCell"/>
            </w:pPr>
          </w:p>
        </w:tc>
      </w:tr>
      <w:tr w:rsidR="00F24383" w14:paraId="6333291C" w14:textId="77777777">
        <w:tc>
          <w:tcPr>
            <w:tcW w:w="3969" w:type="dxa"/>
            <w:shd w:val="clear" w:color="auto" w:fill="FFFFFF"/>
            <w:vAlign w:val="center"/>
          </w:tcPr>
          <w:p w14:paraId="663A6447" w14:textId="77777777" w:rsidR="00F24383" w:rsidRDefault="00BC6149">
            <w:pPr>
              <w:pStyle w:val="TableCell"/>
            </w:pPr>
            <w:r>
              <w:rPr>
                <w:b/>
              </w:rPr>
              <w:t>Anslutningsavgifter, ingående värde</w:t>
            </w:r>
          </w:p>
        </w:tc>
        <w:tc>
          <w:tcPr>
            <w:tcW w:w="1417" w:type="dxa"/>
            <w:shd w:val="clear" w:color="auto" w:fill="FFFFFF"/>
            <w:vAlign w:val="center"/>
          </w:tcPr>
          <w:p w14:paraId="6925D766" w14:textId="77777777" w:rsidR="00F24383" w:rsidRDefault="00BC6149">
            <w:pPr>
              <w:pStyle w:val="TableCell"/>
              <w:jc w:val="center"/>
            </w:pPr>
            <w:r>
              <w:rPr>
                <w:b/>
              </w:rPr>
              <w:t>262,1</w:t>
            </w:r>
          </w:p>
        </w:tc>
        <w:tc>
          <w:tcPr>
            <w:tcW w:w="1416" w:type="dxa"/>
            <w:shd w:val="clear" w:color="auto" w:fill="FFFFFF"/>
            <w:vAlign w:val="center"/>
          </w:tcPr>
          <w:p w14:paraId="6BC55B90" w14:textId="77777777" w:rsidR="00F24383" w:rsidRDefault="00BC6149">
            <w:pPr>
              <w:pStyle w:val="TableCell"/>
              <w:jc w:val="center"/>
            </w:pPr>
            <w:r>
              <w:rPr>
                <w:b/>
              </w:rPr>
              <w:t>266,9</w:t>
            </w:r>
          </w:p>
        </w:tc>
        <w:tc>
          <w:tcPr>
            <w:tcW w:w="1418" w:type="dxa"/>
            <w:shd w:val="clear" w:color="auto" w:fill="FFFFFF"/>
            <w:vAlign w:val="center"/>
          </w:tcPr>
          <w:p w14:paraId="0D5698A7" w14:textId="77777777" w:rsidR="00F24383" w:rsidRDefault="00BC6149">
            <w:pPr>
              <w:pStyle w:val="TableCell"/>
              <w:jc w:val="center"/>
            </w:pPr>
            <w:r>
              <w:rPr>
                <w:b/>
              </w:rPr>
              <w:t>262,1</w:t>
            </w:r>
          </w:p>
        </w:tc>
        <w:tc>
          <w:tcPr>
            <w:tcW w:w="1417" w:type="dxa"/>
            <w:shd w:val="clear" w:color="auto" w:fill="FFFFFF"/>
            <w:vAlign w:val="center"/>
          </w:tcPr>
          <w:p w14:paraId="4E2B0387" w14:textId="77777777" w:rsidR="00F24383" w:rsidRDefault="00BC6149">
            <w:pPr>
              <w:pStyle w:val="TableCell"/>
              <w:jc w:val="center"/>
            </w:pPr>
            <w:r>
              <w:rPr>
                <w:b/>
              </w:rPr>
              <w:t>266,9</w:t>
            </w:r>
          </w:p>
        </w:tc>
      </w:tr>
      <w:tr w:rsidR="00F24383" w14:paraId="09E42B9B" w14:textId="77777777">
        <w:tc>
          <w:tcPr>
            <w:tcW w:w="3969" w:type="dxa"/>
            <w:shd w:val="clear" w:color="auto" w:fill="FFFFFF"/>
            <w:vAlign w:val="center"/>
          </w:tcPr>
          <w:p w14:paraId="3CBCF38F" w14:textId="77777777" w:rsidR="00F24383" w:rsidRDefault="00BC6149">
            <w:pPr>
              <w:pStyle w:val="TableCell"/>
            </w:pPr>
            <w:r>
              <w:t>Nya anslutningsavgifter</w:t>
            </w:r>
          </w:p>
        </w:tc>
        <w:tc>
          <w:tcPr>
            <w:tcW w:w="1417" w:type="dxa"/>
            <w:shd w:val="clear" w:color="auto" w:fill="FFFFFF"/>
            <w:vAlign w:val="center"/>
          </w:tcPr>
          <w:p w14:paraId="37D88D5E" w14:textId="77777777" w:rsidR="00F24383" w:rsidRDefault="00BC6149">
            <w:pPr>
              <w:pStyle w:val="TableCell"/>
              <w:jc w:val="center"/>
            </w:pPr>
            <w:r>
              <w:t>12,4</w:t>
            </w:r>
          </w:p>
        </w:tc>
        <w:tc>
          <w:tcPr>
            <w:tcW w:w="1416" w:type="dxa"/>
            <w:shd w:val="clear" w:color="auto" w:fill="FFFFFF"/>
            <w:vAlign w:val="center"/>
          </w:tcPr>
          <w:p w14:paraId="09B40F84" w14:textId="77777777" w:rsidR="00F24383" w:rsidRDefault="00BC6149">
            <w:pPr>
              <w:pStyle w:val="TableCell"/>
              <w:jc w:val="center"/>
            </w:pPr>
            <w:r>
              <w:t>2,1</w:t>
            </w:r>
          </w:p>
        </w:tc>
        <w:tc>
          <w:tcPr>
            <w:tcW w:w="1418" w:type="dxa"/>
            <w:shd w:val="clear" w:color="auto" w:fill="FFFFFF"/>
            <w:vAlign w:val="center"/>
          </w:tcPr>
          <w:p w14:paraId="5BC3EF8D" w14:textId="77777777" w:rsidR="00F24383" w:rsidRDefault="00BC6149">
            <w:pPr>
              <w:pStyle w:val="TableCell"/>
              <w:jc w:val="center"/>
            </w:pPr>
            <w:r>
              <w:t>12,4</w:t>
            </w:r>
          </w:p>
        </w:tc>
        <w:tc>
          <w:tcPr>
            <w:tcW w:w="1417" w:type="dxa"/>
            <w:shd w:val="clear" w:color="auto" w:fill="FFFFFF"/>
            <w:vAlign w:val="center"/>
          </w:tcPr>
          <w:p w14:paraId="06C9E1B2" w14:textId="77777777" w:rsidR="00F24383" w:rsidRDefault="00BC6149">
            <w:pPr>
              <w:pStyle w:val="TableCell"/>
              <w:jc w:val="center"/>
            </w:pPr>
            <w:r>
              <w:t>2,1</w:t>
            </w:r>
          </w:p>
        </w:tc>
      </w:tr>
      <w:tr w:rsidR="00F24383" w14:paraId="191FFE93" w14:textId="77777777">
        <w:tc>
          <w:tcPr>
            <w:tcW w:w="3969" w:type="dxa"/>
            <w:shd w:val="clear" w:color="auto" w:fill="FFFFFF"/>
            <w:vAlign w:val="center"/>
          </w:tcPr>
          <w:p w14:paraId="116986CB" w14:textId="77777777" w:rsidR="00F24383" w:rsidRDefault="00BC6149">
            <w:pPr>
              <w:pStyle w:val="TableCell"/>
            </w:pPr>
            <w:r>
              <w:t>Resultatförda avgifter</w:t>
            </w:r>
          </w:p>
        </w:tc>
        <w:tc>
          <w:tcPr>
            <w:tcW w:w="1417" w:type="dxa"/>
            <w:shd w:val="clear" w:color="auto" w:fill="FFFFFF"/>
            <w:vAlign w:val="center"/>
          </w:tcPr>
          <w:p w14:paraId="1864D70A" w14:textId="77777777" w:rsidR="00F24383" w:rsidRDefault="00BC6149">
            <w:pPr>
              <w:pStyle w:val="TableCell"/>
              <w:jc w:val="center"/>
            </w:pPr>
            <w:r>
              <w:t>-7,1</w:t>
            </w:r>
          </w:p>
        </w:tc>
        <w:tc>
          <w:tcPr>
            <w:tcW w:w="1416" w:type="dxa"/>
            <w:shd w:val="clear" w:color="auto" w:fill="FFFFFF"/>
            <w:vAlign w:val="center"/>
          </w:tcPr>
          <w:p w14:paraId="6F9A646F" w14:textId="77777777" w:rsidR="00F24383" w:rsidRDefault="00BC6149">
            <w:pPr>
              <w:pStyle w:val="TableCell"/>
              <w:jc w:val="center"/>
            </w:pPr>
            <w:r>
              <w:t>-6,9</w:t>
            </w:r>
          </w:p>
        </w:tc>
        <w:tc>
          <w:tcPr>
            <w:tcW w:w="1418" w:type="dxa"/>
            <w:shd w:val="clear" w:color="auto" w:fill="FFFFFF"/>
            <w:vAlign w:val="center"/>
          </w:tcPr>
          <w:p w14:paraId="110BF34F" w14:textId="77777777" w:rsidR="00F24383" w:rsidRDefault="00BC6149">
            <w:pPr>
              <w:pStyle w:val="TableCell"/>
              <w:jc w:val="center"/>
            </w:pPr>
            <w:r>
              <w:t>-7,1</w:t>
            </w:r>
          </w:p>
        </w:tc>
        <w:tc>
          <w:tcPr>
            <w:tcW w:w="1417" w:type="dxa"/>
            <w:shd w:val="clear" w:color="auto" w:fill="FFFFFF"/>
            <w:vAlign w:val="center"/>
          </w:tcPr>
          <w:p w14:paraId="1281D047" w14:textId="77777777" w:rsidR="00F24383" w:rsidRDefault="00BC6149">
            <w:pPr>
              <w:pStyle w:val="TableCell"/>
              <w:jc w:val="center"/>
            </w:pPr>
            <w:r>
              <w:t>-6,9</w:t>
            </w:r>
          </w:p>
        </w:tc>
      </w:tr>
      <w:tr w:rsidR="00F24383" w14:paraId="232D87EA" w14:textId="77777777">
        <w:tc>
          <w:tcPr>
            <w:tcW w:w="3969" w:type="dxa"/>
            <w:shd w:val="clear" w:color="auto" w:fill="FFFFFF"/>
            <w:vAlign w:val="center"/>
          </w:tcPr>
          <w:p w14:paraId="7B760B84" w14:textId="77777777" w:rsidR="00F24383" w:rsidRDefault="00BC6149">
            <w:pPr>
              <w:pStyle w:val="TableCell"/>
            </w:pPr>
            <w:r>
              <w:rPr>
                <w:b/>
              </w:rPr>
              <w:t>Anslutningsavgifter, utgående värde</w:t>
            </w:r>
          </w:p>
        </w:tc>
        <w:tc>
          <w:tcPr>
            <w:tcW w:w="1417" w:type="dxa"/>
            <w:shd w:val="clear" w:color="auto" w:fill="FFFFFF"/>
            <w:vAlign w:val="center"/>
          </w:tcPr>
          <w:p w14:paraId="7AA4B70B" w14:textId="77777777" w:rsidR="00F24383" w:rsidRDefault="00BC6149">
            <w:pPr>
              <w:pStyle w:val="TableCell"/>
              <w:jc w:val="center"/>
            </w:pPr>
            <w:r>
              <w:rPr>
                <w:b/>
              </w:rPr>
              <w:t>267,4</w:t>
            </w:r>
          </w:p>
        </w:tc>
        <w:tc>
          <w:tcPr>
            <w:tcW w:w="1416" w:type="dxa"/>
            <w:shd w:val="clear" w:color="auto" w:fill="FFFFFF"/>
            <w:vAlign w:val="center"/>
          </w:tcPr>
          <w:p w14:paraId="1C0F1703" w14:textId="77777777" w:rsidR="00F24383" w:rsidRDefault="00BC6149">
            <w:pPr>
              <w:pStyle w:val="TableCell"/>
              <w:jc w:val="center"/>
            </w:pPr>
            <w:r>
              <w:rPr>
                <w:b/>
              </w:rPr>
              <w:t>262,1</w:t>
            </w:r>
          </w:p>
        </w:tc>
        <w:tc>
          <w:tcPr>
            <w:tcW w:w="1418" w:type="dxa"/>
            <w:shd w:val="clear" w:color="auto" w:fill="FFFFFF"/>
            <w:vAlign w:val="center"/>
          </w:tcPr>
          <w:p w14:paraId="09F284DE" w14:textId="77777777" w:rsidR="00F24383" w:rsidRDefault="00BC6149">
            <w:pPr>
              <w:pStyle w:val="TableCell"/>
              <w:jc w:val="center"/>
            </w:pPr>
            <w:r>
              <w:rPr>
                <w:b/>
              </w:rPr>
              <w:t>267,4</w:t>
            </w:r>
          </w:p>
        </w:tc>
        <w:tc>
          <w:tcPr>
            <w:tcW w:w="1417" w:type="dxa"/>
            <w:shd w:val="clear" w:color="auto" w:fill="FFFFFF"/>
            <w:vAlign w:val="center"/>
          </w:tcPr>
          <w:p w14:paraId="37DFE3A8" w14:textId="77777777" w:rsidR="00F24383" w:rsidRDefault="00BC6149">
            <w:pPr>
              <w:pStyle w:val="TableCell"/>
              <w:jc w:val="center"/>
            </w:pPr>
            <w:r>
              <w:rPr>
                <w:b/>
              </w:rPr>
              <w:t>262,1</w:t>
            </w:r>
          </w:p>
        </w:tc>
      </w:tr>
      <w:tr w:rsidR="00F24383" w14:paraId="1743F798" w14:textId="77777777">
        <w:tc>
          <w:tcPr>
            <w:tcW w:w="3969" w:type="dxa"/>
            <w:shd w:val="clear" w:color="auto" w:fill="FFFFFF"/>
            <w:tcMar>
              <w:left w:w="0" w:type="dxa"/>
              <w:right w:w="0" w:type="dxa"/>
            </w:tcMar>
            <w:vAlign w:val="center"/>
          </w:tcPr>
          <w:p w14:paraId="24C3D45B" w14:textId="77777777" w:rsidR="00F24383" w:rsidRDefault="00F24383">
            <w:pPr>
              <w:pStyle w:val="TableCell"/>
            </w:pPr>
          </w:p>
        </w:tc>
        <w:tc>
          <w:tcPr>
            <w:tcW w:w="1417" w:type="dxa"/>
            <w:shd w:val="clear" w:color="auto" w:fill="FFFFFF"/>
            <w:tcMar>
              <w:left w:w="0" w:type="dxa"/>
              <w:right w:w="0" w:type="dxa"/>
            </w:tcMar>
            <w:vAlign w:val="center"/>
          </w:tcPr>
          <w:p w14:paraId="07B67151" w14:textId="77777777" w:rsidR="00F24383" w:rsidRDefault="00F24383">
            <w:pPr>
              <w:pStyle w:val="TableCell"/>
            </w:pPr>
          </w:p>
        </w:tc>
        <w:tc>
          <w:tcPr>
            <w:tcW w:w="1416" w:type="dxa"/>
            <w:shd w:val="clear" w:color="auto" w:fill="FFFFFF"/>
            <w:tcMar>
              <w:left w:w="0" w:type="dxa"/>
              <w:right w:w="0" w:type="dxa"/>
            </w:tcMar>
            <w:vAlign w:val="center"/>
          </w:tcPr>
          <w:p w14:paraId="7D25E41F" w14:textId="77777777" w:rsidR="00F24383" w:rsidRDefault="00F24383">
            <w:pPr>
              <w:pStyle w:val="TableCell"/>
            </w:pPr>
          </w:p>
        </w:tc>
        <w:tc>
          <w:tcPr>
            <w:tcW w:w="1418" w:type="dxa"/>
            <w:shd w:val="clear" w:color="auto" w:fill="FFFFFF"/>
            <w:tcMar>
              <w:left w:w="0" w:type="dxa"/>
              <w:right w:w="0" w:type="dxa"/>
            </w:tcMar>
            <w:vAlign w:val="center"/>
          </w:tcPr>
          <w:p w14:paraId="31AD8634" w14:textId="77777777" w:rsidR="00F24383" w:rsidRDefault="00F24383">
            <w:pPr>
              <w:pStyle w:val="TableCell"/>
            </w:pPr>
          </w:p>
        </w:tc>
        <w:tc>
          <w:tcPr>
            <w:tcW w:w="1417" w:type="dxa"/>
            <w:shd w:val="clear" w:color="auto" w:fill="FFFFFF"/>
            <w:tcMar>
              <w:left w:w="0" w:type="dxa"/>
              <w:right w:w="0" w:type="dxa"/>
            </w:tcMar>
            <w:vAlign w:val="center"/>
          </w:tcPr>
          <w:p w14:paraId="690245FD" w14:textId="77777777" w:rsidR="00F24383" w:rsidRDefault="00F24383">
            <w:pPr>
              <w:pStyle w:val="TableCell"/>
            </w:pPr>
          </w:p>
        </w:tc>
      </w:tr>
      <w:tr w:rsidR="00F24383" w14:paraId="150640B6" w14:textId="77777777">
        <w:tc>
          <w:tcPr>
            <w:tcW w:w="3969" w:type="dxa"/>
            <w:shd w:val="clear" w:color="auto" w:fill="FFFFFF"/>
            <w:vAlign w:val="center"/>
          </w:tcPr>
          <w:p w14:paraId="257E3F4A" w14:textId="77777777" w:rsidR="00F24383" w:rsidRDefault="00BC6149">
            <w:pPr>
              <w:pStyle w:val="TableCell"/>
            </w:pPr>
            <w:r>
              <w:rPr>
                <w:b/>
              </w:rPr>
              <w:t>Investeringsbidrag, ingående värde</w:t>
            </w:r>
          </w:p>
        </w:tc>
        <w:tc>
          <w:tcPr>
            <w:tcW w:w="1417" w:type="dxa"/>
            <w:shd w:val="clear" w:color="auto" w:fill="FFFFFF"/>
            <w:vAlign w:val="center"/>
          </w:tcPr>
          <w:p w14:paraId="774EAEC7" w14:textId="73C171B6" w:rsidR="00F24383" w:rsidRDefault="00BC6149">
            <w:pPr>
              <w:pStyle w:val="TableCell"/>
              <w:jc w:val="center"/>
            </w:pPr>
            <w:r>
              <w:rPr>
                <w:b/>
              </w:rPr>
              <w:t>10</w:t>
            </w:r>
          </w:p>
        </w:tc>
        <w:tc>
          <w:tcPr>
            <w:tcW w:w="1416" w:type="dxa"/>
            <w:shd w:val="clear" w:color="auto" w:fill="FFFFFF"/>
            <w:vAlign w:val="center"/>
          </w:tcPr>
          <w:p w14:paraId="209411A4" w14:textId="77777777" w:rsidR="00F24383" w:rsidRDefault="00BC6149">
            <w:pPr>
              <w:pStyle w:val="TableCell"/>
              <w:jc w:val="center"/>
            </w:pPr>
            <w:r>
              <w:rPr>
                <w:b/>
              </w:rPr>
              <w:t>9,3</w:t>
            </w:r>
          </w:p>
        </w:tc>
        <w:tc>
          <w:tcPr>
            <w:tcW w:w="1418" w:type="dxa"/>
            <w:shd w:val="clear" w:color="auto" w:fill="FFFFFF"/>
            <w:vAlign w:val="center"/>
          </w:tcPr>
          <w:p w14:paraId="6B75721A" w14:textId="7308FE28" w:rsidR="00F24383" w:rsidRDefault="00BC6149">
            <w:pPr>
              <w:pStyle w:val="TableCell"/>
              <w:jc w:val="center"/>
            </w:pPr>
            <w:r>
              <w:rPr>
                <w:b/>
              </w:rPr>
              <w:t>10</w:t>
            </w:r>
          </w:p>
        </w:tc>
        <w:tc>
          <w:tcPr>
            <w:tcW w:w="1417" w:type="dxa"/>
            <w:shd w:val="clear" w:color="auto" w:fill="FFFFFF"/>
            <w:vAlign w:val="center"/>
          </w:tcPr>
          <w:p w14:paraId="13A75220" w14:textId="77777777" w:rsidR="00F24383" w:rsidRDefault="00BC6149">
            <w:pPr>
              <w:pStyle w:val="TableCell"/>
              <w:jc w:val="center"/>
            </w:pPr>
            <w:r>
              <w:rPr>
                <w:b/>
              </w:rPr>
              <w:t>9,3</w:t>
            </w:r>
          </w:p>
        </w:tc>
      </w:tr>
      <w:tr w:rsidR="00F24383" w14:paraId="2E433A7D" w14:textId="77777777">
        <w:tc>
          <w:tcPr>
            <w:tcW w:w="3969" w:type="dxa"/>
            <w:shd w:val="clear" w:color="auto" w:fill="FFFFFF"/>
            <w:vAlign w:val="center"/>
          </w:tcPr>
          <w:p w14:paraId="2BED4A9A" w14:textId="77777777" w:rsidR="00F24383" w:rsidRDefault="00BC6149">
            <w:pPr>
              <w:pStyle w:val="TableCell"/>
            </w:pPr>
            <w:r>
              <w:t xml:space="preserve">Nya </w:t>
            </w:r>
            <w:proofErr w:type="spellStart"/>
            <w:r>
              <w:t>anslutnngsavgifter</w:t>
            </w:r>
            <w:proofErr w:type="spellEnd"/>
          </w:p>
        </w:tc>
        <w:tc>
          <w:tcPr>
            <w:tcW w:w="1417" w:type="dxa"/>
            <w:shd w:val="clear" w:color="auto" w:fill="FFFFFF"/>
            <w:vAlign w:val="center"/>
          </w:tcPr>
          <w:p w14:paraId="4953D089" w14:textId="603650D5" w:rsidR="00F24383" w:rsidRDefault="00BC6149">
            <w:pPr>
              <w:pStyle w:val="TableCell"/>
              <w:jc w:val="center"/>
            </w:pPr>
            <w:r>
              <w:rPr>
                <w:b/>
              </w:rPr>
              <w:t>1</w:t>
            </w:r>
          </w:p>
        </w:tc>
        <w:tc>
          <w:tcPr>
            <w:tcW w:w="1416" w:type="dxa"/>
            <w:shd w:val="clear" w:color="auto" w:fill="FFFFFF"/>
            <w:vAlign w:val="center"/>
          </w:tcPr>
          <w:p w14:paraId="2F73E266" w14:textId="77777777" w:rsidR="00F24383" w:rsidRDefault="00BC6149">
            <w:pPr>
              <w:pStyle w:val="TableCell"/>
              <w:jc w:val="center"/>
            </w:pPr>
            <w:r>
              <w:rPr>
                <w:b/>
              </w:rPr>
              <w:t>1</w:t>
            </w:r>
          </w:p>
        </w:tc>
        <w:tc>
          <w:tcPr>
            <w:tcW w:w="1418" w:type="dxa"/>
            <w:shd w:val="clear" w:color="auto" w:fill="FFFFFF"/>
            <w:vAlign w:val="center"/>
          </w:tcPr>
          <w:p w14:paraId="0BC1399A" w14:textId="0FA1CD5B" w:rsidR="00F24383" w:rsidRDefault="00BC6149">
            <w:pPr>
              <w:pStyle w:val="TableCell"/>
              <w:jc w:val="center"/>
            </w:pPr>
            <w:r>
              <w:rPr>
                <w:b/>
              </w:rPr>
              <w:t>1</w:t>
            </w:r>
          </w:p>
        </w:tc>
        <w:tc>
          <w:tcPr>
            <w:tcW w:w="1417" w:type="dxa"/>
            <w:shd w:val="clear" w:color="auto" w:fill="FFFFFF"/>
            <w:vAlign w:val="center"/>
          </w:tcPr>
          <w:p w14:paraId="0ECB748F" w14:textId="77777777" w:rsidR="00F24383" w:rsidRDefault="00BC6149">
            <w:pPr>
              <w:pStyle w:val="TableCell"/>
              <w:jc w:val="center"/>
            </w:pPr>
            <w:r>
              <w:rPr>
                <w:b/>
              </w:rPr>
              <w:t>1</w:t>
            </w:r>
          </w:p>
        </w:tc>
      </w:tr>
      <w:tr w:rsidR="00F24383" w14:paraId="1498C958" w14:textId="77777777">
        <w:tc>
          <w:tcPr>
            <w:tcW w:w="3969" w:type="dxa"/>
            <w:shd w:val="clear" w:color="auto" w:fill="FFFFFF"/>
            <w:vAlign w:val="center"/>
          </w:tcPr>
          <w:p w14:paraId="64278B26" w14:textId="77777777" w:rsidR="00F24383" w:rsidRDefault="00BC6149">
            <w:pPr>
              <w:pStyle w:val="TableCell"/>
            </w:pPr>
            <w:r>
              <w:t>Resultatförda bidrag</w:t>
            </w:r>
          </w:p>
        </w:tc>
        <w:tc>
          <w:tcPr>
            <w:tcW w:w="1417" w:type="dxa"/>
            <w:shd w:val="clear" w:color="auto" w:fill="FFFFFF"/>
            <w:vAlign w:val="center"/>
          </w:tcPr>
          <w:p w14:paraId="5C12246B" w14:textId="77777777" w:rsidR="00F24383" w:rsidRDefault="00BC6149">
            <w:pPr>
              <w:pStyle w:val="TableCell"/>
              <w:jc w:val="center"/>
            </w:pPr>
            <w:r>
              <w:t>-0,3</w:t>
            </w:r>
          </w:p>
        </w:tc>
        <w:tc>
          <w:tcPr>
            <w:tcW w:w="1416" w:type="dxa"/>
            <w:shd w:val="clear" w:color="auto" w:fill="FFFFFF"/>
            <w:vAlign w:val="center"/>
          </w:tcPr>
          <w:p w14:paraId="3F0C0120" w14:textId="77777777" w:rsidR="00F24383" w:rsidRDefault="00BC6149">
            <w:pPr>
              <w:pStyle w:val="TableCell"/>
              <w:jc w:val="center"/>
            </w:pPr>
            <w:r>
              <w:t>-0,3</w:t>
            </w:r>
          </w:p>
        </w:tc>
        <w:tc>
          <w:tcPr>
            <w:tcW w:w="1418" w:type="dxa"/>
            <w:shd w:val="clear" w:color="auto" w:fill="FFFFFF"/>
            <w:vAlign w:val="center"/>
          </w:tcPr>
          <w:p w14:paraId="4A9403D0" w14:textId="77777777" w:rsidR="00F24383" w:rsidRDefault="00BC6149">
            <w:pPr>
              <w:pStyle w:val="TableCell"/>
              <w:jc w:val="center"/>
            </w:pPr>
            <w:r>
              <w:t>-0,3</w:t>
            </w:r>
          </w:p>
        </w:tc>
        <w:tc>
          <w:tcPr>
            <w:tcW w:w="1417" w:type="dxa"/>
            <w:shd w:val="clear" w:color="auto" w:fill="FFFFFF"/>
            <w:vAlign w:val="center"/>
          </w:tcPr>
          <w:p w14:paraId="2B631E93" w14:textId="77777777" w:rsidR="00F24383" w:rsidRDefault="00BC6149">
            <w:pPr>
              <w:pStyle w:val="TableCell"/>
              <w:jc w:val="center"/>
            </w:pPr>
            <w:r>
              <w:t>-0,3</w:t>
            </w:r>
          </w:p>
        </w:tc>
      </w:tr>
      <w:tr w:rsidR="00F24383" w14:paraId="321BE1C7" w14:textId="77777777">
        <w:tc>
          <w:tcPr>
            <w:tcW w:w="3969" w:type="dxa"/>
            <w:shd w:val="clear" w:color="auto" w:fill="FFFFFF"/>
            <w:vAlign w:val="center"/>
          </w:tcPr>
          <w:p w14:paraId="4470E393" w14:textId="77777777" w:rsidR="00F24383" w:rsidRDefault="00BC6149">
            <w:pPr>
              <w:pStyle w:val="TableCell"/>
            </w:pPr>
            <w:r>
              <w:rPr>
                <w:b/>
              </w:rPr>
              <w:t>Investeringsbidrag, utgående värde</w:t>
            </w:r>
          </w:p>
        </w:tc>
        <w:tc>
          <w:tcPr>
            <w:tcW w:w="1417" w:type="dxa"/>
            <w:shd w:val="clear" w:color="auto" w:fill="FFFFFF"/>
            <w:vAlign w:val="center"/>
          </w:tcPr>
          <w:p w14:paraId="39D7577E" w14:textId="77777777" w:rsidR="00F24383" w:rsidRDefault="00BC6149">
            <w:pPr>
              <w:pStyle w:val="TableCell"/>
              <w:jc w:val="center"/>
            </w:pPr>
            <w:r>
              <w:rPr>
                <w:b/>
              </w:rPr>
              <w:t>10,7</w:t>
            </w:r>
          </w:p>
        </w:tc>
        <w:tc>
          <w:tcPr>
            <w:tcW w:w="1416" w:type="dxa"/>
            <w:shd w:val="clear" w:color="auto" w:fill="FFFFFF"/>
            <w:vAlign w:val="center"/>
          </w:tcPr>
          <w:p w14:paraId="1544557E" w14:textId="2EC7A159" w:rsidR="00F24383" w:rsidRDefault="00BC6149">
            <w:pPr>
              <w:pStyle w:val="TableCell"/>
              <w:jc w:val="center"/>
            </w:pPr>
            <w:r>
              <w:rPr>
                <w:b/>
              </w:rPr>
              <w:t>10</w:t>
            </w:r>
          </w:p>
        </w:tc>
        <w:tc>
          <w:tcPr>
            <w:tcW w:w="1418" w:type="dxa"/>
            <w:shd w:val="clear" w:color="auto" w:fill="FFFFFF"/>
            <w:vAlign w:val="center"/>
          </w:tcPr>
          <w:p w14:paraId="799078A5" w14:textId="77777777" w:rsidR="00F24383" w:rsidRDefault="00BC6149">
            <w:pPr>
              <w:pStyle w:val="TableCell"/>
              <w:jc w:val="center"/>
            </w:pPr>
            <w:r>
              <w:rPr>
                <w:b/>
              </w:rPr>
              <w:t>10,7</w:t>
            </w:r>
          </w:p>
        </w:tc>
        <w:tc>
          <w:tcPr>
            <w:tcW w:w="1417" w:type="dxa"/>
            <w:shd w:val="clear" w:color="auto" w:fill="FFFFFF"/>
            <w:vAlign w:val="center"/>
          </w:tcPr>
          <w:p w14:paraId="367142C9" w14:textId="0EF5C954" w:rsidR="00F24383" w:rsidRDefault="00BC6149">
            <w:pPr>
              <w:pStyle w:val="TableCell"/>
              <w:jc w:val="center"/>
            </w:pPr>
            <w:r>
              <w:rPr>
                <w:b/>
              </w:rPr>
              <w:t>10</w:t>
            </w:r>
          </w:p>
        </w:tc>
      </w:tr>
      <w:tr w:rsidR="00F24383" w14:paraId="26FDACB8" w14:textId="77777777">
        <w:tc>
          <w:tcPr>
            <w:tcW w:w="3969" w:type="dxa"/>
            <w:shd w:val="clear" w:color="auto" w:fill="FFFFFF"/>
            <w:tcMar>
              <w:left w:w="0" w:type="dxa"/>
              <w:right w:w="0" w:type="dxa"/>
            </w:tcMar>
            <w:vAlign w:val="center"/>
          </w:tcPr>
          <w:p w14:paraId="72B15114" w14:textId="77777777" w:rsidR="00F24383" w:rsidRDefault="00F24383">
            <w:pPr>
              <w:pStyle w:val="TableCell"/>
            </w:pPr>
          </w:p>
        </w:tc>
        <w:tc>
          <w:tcPr>
            <w:tcW w:w="1417" w:type="dxa"/>
            <w:shd w:val="clear" w:color="auto" w:fill="FFFFFF"/>
            <w:tcMar>
              <w:left w:w="0" w:type="dxa"/>
              <w:right w:w="0" w:type="dxa"/>
            </w:tcMar>
            <w:vAlign w:val="center"/>
          </w:tcPr>
          <w:p w14:paraId="1780588A" w14:textId="77777777" w:rsidR="00F24383" w:rsidRDefault="00F24383">
            <w:pPr>
              <w:pStyle w:val="TableCell"/>
            </w:pPr>
          </w:p>
        </w:tc>
        <w:tc>
          <w:tcPr>
            <w:tcW w:w="1416" w:type="dxa"/>
            <w:shd w:val="clear" w:color="auto" w:fill="FFFFFF"/>
            <w:tcMar>
              <w:left w:w="0" w:type="dxa"/>
              <w:right w:w="0" w:type="dxa"/>
            </w:tcMar>
            <w:vAlign w:val="center"/>
          </w:tcPr>
          <w:p w14:paraId="31D16BBE" w14:textId="77777777" w:rsidR="00F24383" w:rsidRDefault="00F24383">
            <w:pPr>
              <w:pStyle w:val="TableCell"/>
            </w:pPr>
          </w:p>
        </w:tc>
        <w:tc>
          <w:tcPr>
            <w:tcW w:w="1418" w:type="dxa"/>
            <w:shd w:val="clear" w:color="auto" w:fill="FFFFFF"/>
            <w:tcMar>
              <w:left w:w="0" w:type="dxa"/>
              <w:right w:w="0" w:type="dxa"/>
            </w:tcMar>
            <w:vAlign w:val="center"/>
          </w:tcPr>
          <w:p w14:paraId="4A1F280C" w14:textId="77777777" w:rsidR="00F24383" w:rsidRDefault="00F24383">
            <w:pPr>
              <w:pStyle w:val="TableCell"/>
            </w:pPr>
          </w:p>
        </w:tc>
        <w:tc>
          <w:tcPr>
            <w:tcW w:w="1417" w:type="dxa"/>
            <w:shd w:val="clear" w:color="auto" w:fill="FFFFFF"/>
            <w:tcMar>
              <w:left w:w="0" w:type="dxa"/>
              <w:right w:w="0" w:type="dxa"/>
            </w:tcMar>
            <w:vAlign w:val="center"/>
          </w:tcPr>
          <w:p w14:paraId="28502DE7" w14:textId="77777777" w:rsidR="00F24383" w:rsidRDefault="00F24383">
            <w:pPr>
              <w:pStyle w:val="TableCell"/>
            </w:pPr>
          </w:p>
        </w:tc>
      </w:tr>
      <w:tr w:rsidR="00F24383" w14:paraId="7F0700E5" w14:textId="77777777">
        <w:tc>
          <w:tcPr>
            <w:tcW w:w="3969" w:type="dxa"/>
            <w:shd w:val="clear" w:color="auto" w:fill="FFFFFF"/>
            <w:vAlign w:val="center"/>
          </w:tcPr>
          <w:p w14:paraId="6CD7D25A" w14:textId="77777777" w:rsidR="00F24383" w:rsidRDefault="00BC6149">
            <w:pPr>
              <w:pStyle w:val="TableCell"/>
            </w:pPr>
            <w:r>
              <w:rPr>
                <w:b/>
              </w:rPr>
              <w:t>Summa förutbetalda intäkter som regleras över flera år</w:t>
            </w:r>
          </w:p>
        </w:tc>
        <w:tc>
          <w:tcPr>
            <w:tcW w:w="1417" w:type="dxa"/>
            <w:shd w:val="clear" w:color="auto" w:fill="FFFFFF"/>
            <w:vAlign w:val="center"/>
          </w:tcPr>
          <w:p w14:paraId="2EADB9C9" w14:textId="77777777" w:rsidR="00F24383" w:rsidRDefault="00BC6149">
            <w:pPr>
              <w:pStyle w:val="TableCell"/>
              <w:jc w:val="center"/>
            </w:pPr>
            <w:r>
              <w:rPr>
                <w:b/>
              </w:rPr>
              <w:t>278,1</w:t>
            </w:r>
          </w:p>
        </w:tc>
        <w:tc>
          <w:tcPr>
            <w:tcW w:w="1416" w:type="dxa"/>
            <w:shd w:val="clear" w:color="auto" w:fill="FFFFFF"/>
            <w:vAlign w:val="center"/>
          </w:tcPr>
          <w:p w14:paraId="59BD2DDB" w14:textId="77777777" w:rsidR="00F24383" w:rsidRDefault="00BC6149">
            <w:pPr>
              <w:pStyle w:val="TableCell"/>
              <w:jc w:val="center"/>
            </w:pPr>
            <w:r>
              <w:rPr>
                <w:b/>
              </w:rPr>
              <w:t>272,1</w:t>
            </w:r>
          </w:p>
        </w:tc>
        <w:tc>
          <w:tcPr>
            <w:tcW w:w="1418" w:type="dxa"/>
            <w:shd w:val="clear" w:color="auto" w:fill="FFFFFF"/>
            <w:vAlign w:val="center"/>
          </w:tcPr>
          <w:p w14:paraId="49952298" w14:textId="77777777" w:rsidR="00F24383" w:rsidRDefault="00BC6149">
            <w:pPr>
              <w:pStyle w:val="TableCell"/>
              <w:jc w:val="center"/>
            </w:pPr>
            <w:r>
              <w:rPr>
                <w:b/>
              </w:rPr>
              <w:t>278,1</w:t>
            </w:r>
          </w:p>
        </w:tc>
        <w:tc>
          <w:tcPr>
            <w:tcW w:w="1417" w:type="dxa"/>
            <w:shd w:val="clear" w:color="auto" w:fill="FFFFFF"/>
            <w:vAlign w:val="center"/>
          </w:tcPr>
          <w:p w14:paraId="795CFA9B" w14:textId="77777777" w:rsidR="00F24383" w:rsidRDefault="00BC6149">
            <w:pPr>
              <w:pStyle w:val="TableCell"/>
              <w:jc w:val="center"/>
            </w:pPr>
            <w:r>
              <w:rPr>
                <w:b/>
              </w:rPr>
              <w:t>272,1</w:t>
            </w:r>
          </w:p>
        </w:tc>
      </w:tr>
      <w:tr w:rsidR="00F24383" w14:paraId="32CD3078" w14:textId="77777777">
        <w:tc>
          <w:tcPr>
            <w:tcW w:w="3969" w:type="dxa"/>
            <w:shd w:val="clear" w:color="auto" w:fill="FFFFFF"/>
            <w:tcMar>
              <w:left w:w="0" w:type="dxa"/>
              <w:right w:w="0" w:type="dxa"/>
            </w:tcMar>
            <w:vAlign w:val="center"/>
          </w:tcPr>
          <w:p w14:paraId="4ABA434F" w14:textId="77777777" w:rsidR="00F24383" w:rsidRDefault="00F24383">
            <w:pPr>
              <w:pStyle w:val="TableCell"/>
            </w:pPr>
          </w:p>
        </w:tc>
        <w:tc>
          <w:tcPr>
            <w:tcW w:w="1417" w:type="dxa"/>
            <w:shd w:val="clear" w:color="auto" w:fill="FFFFFF"/>
            <w:tcMar>
              <w:left w:w="0" w:type="dxa"/>
              <w:right w:w="0" w:type="dxa"/>
            </w:tcMar>
            <w:vAlign w:val="center"/>
          </w:tcPr>
          <w:p w14:paraId="66B4F9C0" w14:textId="77777777" w:rsidR="00F24383" w:rsidRDefault="00F24383">
            <w:pPr>
              <w:pStyle w:val="TableCell"/>
            </w:pPr>
          </w:p>
        </w:tc>
        <w:tc>
          <w:tcPr>
            <w:tcW w:w="1416" w:type="dxa"/>
            <w:shd w:val="clear" w:color="auto" w:fill="FFFFFF"/>
            <w:tcMar>
              <w:left w:w="0" w:type="dxa"/>
              <w:right w:w="0" w:type="dxa"/>
            </w:tcMar>
            <w:vAlign w:val="center"/>
          </w:tcPr>
          <w:p w14:paraId="47DE229A" w14:textId="77777777" w:rsidR="00F24383" w:rsidRDefault="00F24383">
            <w:pPr>
              <w:pStyle w:val="TableCell"/>
            </w:pPr>
          </w:p>
        </w:tc>
        <w:tc>
          <w:tcPr>
            <w:tcW w:w="1418" w:type="dxa"/>
            <w:shd w:val="clear" w:color="auto" w:fill="FFFFFF"/>
            <w:tcMar>
              <w:left w:w="0" w:type="dxa"/>
              <w:right w:w="0" w:type="dxa"/>
            </w:tcMar>
            <w:vAlign w:val="center"/>
          </w:tcPr>
          <w:p w14:paraId="2FE23E58" w14:textId="77777777" w:rsidR="00F24383" w:rsidRDefault="00F24383">
            <w:pPr>
              <w:pStyle w:val="TableCell"/>
            </w:pPr>
          </w:p>
        </w:tc>
        <w:tc>
          <w:tcPr>
            <w:tcW w:w="1417" w:type="dxa"/>
            <w:shd w:val="clear" w:color="auto" w:fill="FFFFFF"/>
            <w:tcMar>
              <w:left w:w="0" w:type="dxa"/>
              <w:right w:w="0" w:type="dxa"/>
            </w:tcMar>
            <w:vAlign w:val="center"/>
          </w:tcPr>
          <w:p w14:paraId="157E8BFD" w14:textId="77777777" w:rsidR="00F24383" w:rsidRDefault="00F24383">
            <w:pPr>
              <w:pStyle w:val="TableCell"/>
            </w:pPr>
          </w:p>
        </w:tc>
      </w:tr>
      <w:tr w:rsidR="00F24383" w14:paraId="4613674F" w14:textId="77777777">
        <w:tc>
          <w:tcPr>
            <w:tcW w:w="3969" w:type="dxa"/>
            <w:shd w:val="clear" w:color="auto" w:fill="FFFFFF"/>
            <w:vAlign w:val="center"/>
          </w:tcPr>
          <w:p w14:paraId="04C930FB" w14:textId="77777777" w:rsidR="00F24383" w:rsidRDefault="00BC6149">
            <w:pPr>
              <w:pStyle w:val="TableCell"/>
            </w:pPr>
            <w:r>
              <w:rPr>
                <w:b/>
              </w:rPr>
              <w:t>Summa långfristiga skulder</w:t>
            </w:r>
          </w:p>
        </w:tc>
        <w:tc>
          <w:tcPr>
            <w:tcW w:w="1417" w:type="dxa"/>
            <w:shd w:val="clear" w:color="auto" w:fill="FFFFFF"/>
            <w:vAlign w:val="center"/>
          </w:tcPr>
          <w:p w14:paraId="3568C84E" w14:textId="77777777" w:rsidR="00F24383" w:rsidRDefault="00BC6149">
            <w:pPr>
              <w:pStyle w:val="TableCell"/>
              <w:jc w:val="center"/>
            </w:pPr>
            <w:r>
              <w:rPr>
                <w:b/>
              </w:rPr>
              <w:t>5 420,1</w:t>
            </w:r>
          </w:p>
        </w:tc>
        <w:tc>
          <w:tcPr>
            <w:tcW w:w="1416" w:type="dxa"/>
            <w:shd w:val="clear" w:color="auto" w:fill="FFFFFF"/>
            <w:vAlign w:val="center"/>
          </w:tcPr>
          <w:p w14:paraId="0FD917E1" w14:textId="77777777" w:rsidR="00F24383" w:rsidRDefault="00BC6149">
            <w:pPr>
              <w:pStyle w:val="TableCell"/>
              <w:jc w:val="center"/>
            </w:pPr>
            <w:r>
              <w:rPr>
                <w:b/>
              </w:rPr>
              <w:t>5 160,7</w:t>
            </w:r>
          </w:p>
        </w:tc>
        <w:tc>
          <w:tcPr>
            <w:tcW w:w="1418" w:type="dxa"/>
            <w:shd w:val="clear" w:color="auto" w:fill="FFFFFF"/>
            <w:vAlign w:val="center"/>
          </w:tcPr>
          <w:p w14:paraId="1675C76A" w14:textId="77777777" w:rsidR="00F24383" w:rsidRDefault="00BC6149">
            <w:pPr>
              <w:pStyle w:val="TableCell"/>
              <w:jc w:val="center"/>
            </w:pPr>
            <w:r>
              <w:rPr>
                <w:b/>
              </w:rPr>
              <w:t>2 605,4</w:t>
            </w:r>
          </w:p>
        </w:tc>
        <w:tc>
          <w:tcPr>
            <w:tcW w:w="1417" w:type="dxa"/>
            <w:shd w:val="clear" w:color="auto" w:fill="FFFFFF"/>
            <w:vAlign w:val="center"/>
          </w:tcPr>
          <w:p w14:paraId="3F6FFB95" w14:textId="77777777" w:rsidR="00F24383" w:rsidRDefault="00BC6149">
            <w:pPr>
              <w:pStyle w:val="TableCell"/>
              <w:jc w:val="center"/>
            </w:pPr>
            <w:r>
              <w:rPr>
                <w:b/>
              </w:rPr>
              <w:t>2 634,6</w:t>
            </w:r>
          </w:p>
        </w:tc>
      </w:tr>
      <w:tr w:rsidR="00F24383" w14:paraId="089481FC" w14:textId="77777777">
        <w:tc>
          <w:tcPr>
            <w:tcW w:w="3969" w:type="dxa"/>
            <w:shd w:val="clear" w:color="auto" w:fill="FFFFFF"/>
            <w:tcMar>
              <w:left w:w="0" w:type="dxa"/>
              <w:right w:w="0" w:type="dxa"/>
            </w:tcMar>
            <w:vAlign w:val="center"/>
          </w:tcPr>
          <w:p w14:paraId="716F15EA" w14:textId="77777777" w:rsidR="00F24383" w:rsidRDefault="00F24383">
            <w:pPr>
              <w:pStyle w:val="TableCell"/>
            </w:pPr>
          </w:p>
        </w:tc>
        <w:tc>
          <w:tcPr>
            <w:tcW w:w="1417" w:type="dxa"/>
            <w:shd w:val="clear" w:color="auto" w:fill="FFFFFF"/>
            <w:tcMar>
              <w:left w:w="0" w:type="dxa"/>
              <w:right w:w="0" w:type="dxa"/>
            </w:tcMar>
            <w:vAlign w:val="center"/>
          </w:tcPr>
          <w:p w14:paraId="4DA8B881" w14:textId="77777777" w:rsidR="00F24383" w:rsidRDefault="00F24383">
            <w:pPr>
              <w:pStyle w:val="TableCell"/>
            </w:pPr>
          </w:p>
        </w:tc>
        <w:tc>
          <w:tcPr>
            <w:tcW w:w="1416" w:type="dxa"/>
            <w:shd w:val="clear" w:color="auto" w:fill="FFFFFF"/>
            <w:tcMar>
              <w:left w:w="0" w:type="dxa"/>
              <w:right w:w="0" w:type="dxa"/>
            </w:tcMar>
            <w:vAlign w:val="center"/>
          </w:tcPr>
          <w:p w14:paraId="5CBB0880" w14:textId="77777777" w:rsidR="00F24383" w:rsidRDefault="00F24383">
            <w:pPr>
              <w:pStyle w:val="TableCell"/>
            </w:pPr>
          </w:p>
        </w:tc>
        <w:tc>
          <w:tcPr>
            <w:tcW w:w="1418" w:type="dxa"/>
            <w:shd w:val="clear" w:color="auto" w:fill="FFFFFF"/>
            <w:tcMar>
              <w:left w:w="0" w:type="dxa"/>
              <w:right w:w="0" w:type="dxa"/>
            </w:tcMar>
            <w:vAlign w:val="center"/>
          </w:tcPr>
          <w:p w14:paraId="0E41F5F6" w14:textId="77777777" w:rsidR="00F24383" w:rsidRDefault="00F24383">
            <w:pPr>
              <w:pStyle w:val="TableCell"/>
            </w:pPr>
          </w:p>
        </w:tc>
        <w:tc>
          <w:tcPr>
            <w:tcW w:w="1417" w:type="dxa"/>
            <w:shd w:val="clear" w:color="auto" w:fill="FFFFFF"/>
            <w:tcMar>
              <w:left w:w="0" w:type="dxa"/>
              <w:right w:w="0" w:type="dxa"/>
            </w:tcMar>
            <w:vAlign w:val="center"/>
          </w:tcPr>
          <w:p w14:paraId="1385A195" w14:textId="77777777" w:rsidR="00F24383" w:rsidRDefault="00F24383">
            <w:pPr>
              <w:pStyle w:val="TableCell"/>
            </w:pPr>
          </w:p>
        </w:tc>
      </w:tr>
      <w:tr w:rsidR="00F24383" w14:paraId="42C2A5FA" w14:textId="77777777">
        <w:tc>
          <w:tcPr>
            <w:tcW w:w="3969" w:type="dxa"/>
            <w:shd w:val="clear" w:color="auto" w:fill="FFFFFF"/>
            <w:vAlign w:val="center"/>
          </w:tcPr>
          <w:p w14:paraId="444B6482" w14:textId="77777777" w:rsidR="00F24383" w:rsidRDefault="00BC6149">
            <w:pPr>
              <w:pStyle w:val="TableCell"/>
            </w:pPr>
            <w:r>
              <w:rPr>
                <w:b/>
              </w:rPr>
              <w:t>Återstående antal år för förutbetalda intäkter som regleras över flera år (vägt snitt)</w:t>
            </w:r>
          </w:p>
        </w:tc>
        <w:tc>
          <w:tcPr>
            <w:tcW w:w="1417" w:type="dxa"/>
            <w:shd w:val="clear" w:color="auto" w:fill="FFFFFF"/>
            <w:vAlign w:val="center"/>
          </w:tcPr>
          <w:p w14:paraId="1B5B9F67" w14:textId="77777777" w:rsidR="00F24383" w:rsidRDefault="00BC6149">
            <w:pPr>
              <w:pStyle w:val="TableCell"/>
              <w:jc w:val="center"/>
            </w:pPr>
            <w:r>
              <w:rPr>
                <w:b/>
              </w:rPr>
              <w:t>37,6</w:t>
            </w:r>
          </w:p>
        </w:tc>
        <w:tc>
          <w:tcPr>
            <w:tcW w:w="1416" w:type="dxa"/>
            <w:shd w:val="clear" w:color="auto" w:fill="FFFFFF"/>
            <w:vAlign w:val="center"/>
          </w:tcPr>
          <w:p w14:paraId="24FEF388" w14:textId="77777777" w:rsidR="00F24383" w:rsidRDefault="00BC6149">
            <w:pPr>
              <w:pStyle w:val="TableCell"/>
              <w:jc w:val="center"/>
            </w:pPr>
            <w:r>
              <w:rPr>
                <w:b/>
              </w:rPr>
              <w:t>37,8</w:t>
            </w:r>
          </w:p>
        </w:tc>
        <w:tc>
          <w:tcPr>
            <w:tcW w:w="1418" w:type="dxa"/>
            <w:shd w:val="clear" w:color="auto" w:fill="FFFFFF"/>
            <w:vAlign w:val="center"/>
          </w:tcPr>
          <w:p w14:paraId="63D17C53" w14:textId="77777777" w:rsidR="00F24383" w:rsidRDefault="00BC6149">
            <w:pPr>
              <w:pStyle w:val="TableCell"/>
              <w:jc w:val="center"/>
            </w:pPr>
            <w:r>
              <w:rPr>
                <w:b/>
              </w:rPr>
              <w:t>37,6</w:t>
            </w:r>
          </w:p>
        </w:tc>
        <w:tc>
          <w:tcPr>
            <w:tcW w:w="1417" w:type="dxa"/>
            <w:shd w:val="clear" w:color="auto" w:fill="FFFFFF"/>
            <w:vAlign w:val="center"/>
          </w:tcPr>
          <w:p w14:paraId="769B66C6" w14:textId="77777777" w:rsidR="00F24383" w:rsidRDefault="00BC6149">
            <w:pPr>
              <w:pStyle w:val="TableCell"/>
              <w:jc w:val="center"/>
            </w:pPr>
            <w:r>
              <w:rPr>
                <w:b/>
              </w:rPr>
              <w:t>37,8</w:t>
            </w:r>
          </w:p>
        </w:tc>
      </w:tr>
      <w:tr w:rsidR="00F24383" w14:paraId="6FBB71D4" w14:textId="77777777">
        <w:tc>
          <w:tcPr>
            <w:tcW w:w="3969" w:type="dxa"/>
            <w:shd w:val="clear" w:color="auto" w:fill="FFFFFF"/>
            <w:tcMar>
              <w:left w:w="0" w:type="dxa"/>
              <w:right w:w="0" w:type="dxa"/>
            </w:tcMar>
            <w:vAlign w:val="center"/>
          </w:tcPr>
          <w:p w14:paraId="40663EF6" w14:textId="77777777" w:rsidR="00F24383" w:rsidRDefault="00F24383">
            <w:pPr>
              <w:pStyle w:val="TableCell"/>
            </w:pPr>
          </w:p>
        </w:tc>
        <w:tc>
          <w:tcPr>
            <w:tcW w:w="1417" w:type="dxa"/>
            <w:shd w:val="clear" w:color="auto" w:fill="FFFFFF"/>
            <w:tcMar>
              <w:left w:w="0" w:type="dxa"/>
              <w:right w:w="0" w:type="dxa"/>
            </w:tcMar>
            <w:vAlign w:val="center"/>
          </w:tcPr>
          <w:p w14:paraId="2D8A46B9" w14:textId="77777777" w:rsidR="00F24383" w:rsidRDefault="00F24383">
            <w:pPr>
              <w:pStyle w:val="TableCell"/>
            </w:pPr>
          </w:p>
        </w:tc>
        <w:tc>
          <w:tcPr>
            <w:tcW w:w="1416" w:type="dxa"/>
            <w:shd w:val="clear" w:color="auto" w:fill="FFFFFF"/>
            <w:tcMar>
              <w:left w:w="0" w:type="dxa"/>
              <w:right w:w="0" w:type="dxa"/>
            </w:tcMar>
            <w:vAlign w:val="center"/>
          </w:tcPr>
          <w:p w14:paraId="2CC7FB81" w14:textId="77777777" w:rsidR="00F24383" w:rsidRDefault="00F24383">
            <w:pPr>
              <w:pStyle w:val="TableCell"/>
            </w:pPr>
          </w:p>
        </w:tc>
        <w:tc>
          <w:tcPr>
            <w:tcW w:w="1418" w:type="dxa"/>
            <w:shd w:val="clear" w:color="auto" w:fill="FFFFFF"/>
            <w:tcMar>
              <w:left w:w="0" w:type="dxa"/>
              <w:right w:w="0" w:type="dxa"/>
            </w:tcMar>
            <w:vAlign w:val="center"/>
          </w:tcPr>
          <w:p w14:paraId="0F08449B" w14:textId="77777777" w:rsidR="00F24383" w:rsidRDefault="00F24383">
            <w:pPr>
              <w:pStyle w:val="TableCell"/>
            </w:pPr>
          </w:p>
        </w:tc>
        <w:tc>
          <w:tcPr>
            <w:tcW w:w="1417" w:type="dxa"/>
            <w:shd w:val="clear" w:color="auto" w:fill="FFFFFF"/>
            <w:tcMar>
              <w:left w:w="0" w:type="dxa"/>
              <w:right w:w="0" w:type="dxa"/>
            </w:tcMar>
            <w:vAlign w:val="center"/>
          </w:tcPr>
          <w:p w14:paraId="4B3C9F63" w14:textId="77777777" w:rsidR="00F24383" w:rsidRDefault="00F24383">
            <w:pPr>
              <w:pStyle w:val="TableCell"/>
            </w:pPr>
          </w:p>
        </w:tc>
      </w:tr>
      <w:tr w:rsidR="00F24383" w14:paraId="7601B3DF" w14:textId="77777777">
        <w:tc>
          <w:tcPr>
            <w:tcW w:w="3969" w:type="dxa"/>
            <w:shd w:val="clear" w:color="auto" w:fill="FFFFFF"/>
            <w:vAlign w:val="center"/>
          </w:tcPr>
          <w:p w14:paraId="050ABC31" w14:textId="77777777" w:rsidR="00F24383" w:rsidRDefault="00BC6149">
            <w:pPr>
              <w:pStyle w:val="TableCell"/>
            </w:pPr>
            <w:r>
              <w:rPr>
                <w:b/>
              </w:rPr>
              <w:t>Uppgifter om lån i banker och kreditinstitut</w:t>
            </w:r>
          </w:p>
        </w:tc>
        <w:tc>
          <w:tcPr>
            <w:tcW w:w="1417" w:type="dxa"/>
            <w:shd w:val="clear" w:color="auto" w:fill="FFFFFF"/>
            <w:tcMar>
              <w:left w:w="0" w:type="dxa"/>
              <w:right w:w="0" w:type="dxa"/>
            </w:tcMar>
            <w:vAlign w:val="center"/>
          </w:tcPr>
          <w:p w14:paraId="07E2661E" w14:textId="77777777" w:rsidR="00F24383" w:rsidRDefault="00F24383">
            <w:pPr>
              <w:pStyle w:val="TableCell"/>
            </w:pPr>
          </w:p>
        </w:tc>
        <w:tc>
          <w:tcPr>
            <w:tcW w:w="1416" w:type="dxa"/>
            <w:shd w:val="clear" w:color="auto" w:fill="FFFFFF"/>
            <w:tcMar>
              <w:left w:w="0" w:type="dxa"/>
              <w:right w:w="0" w:type="dxa"/>
            </w:tcMar>
            <w:vAlign w:val="center"/>
          </w:tcPr>
          <w:p w14:paraId="137436DD" w14:textId="77777777" w:rsidR="00F24383" w:rsidRDefault="00F24383">
            <w:pPr>
              <w:pStyle w:val="TableCell"/>
            </w:pPr>
          </w:p>
        </w:tc>
        <w:tc>
          <w:tcPr>
            <w:tcW w:w="1418" w:type="dxa"/>
            <w:shd w:val="clear" w:color="auto" w:fill="FFFFFF"/>
            <w:tcMar>
              <w:left w:w="0" w:type="dxa"/>
              <w:right w:w="0" w:type="dxa"/>
            </w:tcMar>
            <w:vAlign w:val="center"/>
          </w:tcPr>
          <w:p w14:paraId="6C6964F8" w14:textId="77777777" w:rsidR="00F24383" w:rsidRDefault="00F24383">
            <w:pPr>
              <w:pStyle w:val="TableCell"/>
            </w:pPr>
          </w:p>
        </w:tc>
        <w:tc>
          <w:tcPr>
            <w:tcW w:w="1417" w:type="dxa"/>
            <w:shd w:val="clear" w:color="auto" w:fill="FFFFFF"/>
            <w:tcMar>
              <w:left w:w="0" w:type="dxa"/>
              <w:right w:w="0" w:type="dxa"/>
            </w:tcMar>
            <w:vAlign w:val="center"/>
          </w:tcPr>
          <w:p w14:paraId="22537023" w14:textId="77777777" w:rsidR="00F24383" w:rsidRDefault="00F24383">
            <w:pPr>
              <w:pStyle w:val="TableCell"/>
            </w:pPr>
          </w:p>
        </w:tc>
      </w:tr>
      <w:tr w:rsidR="00F24383" w14:paraId="599E6217" w14:textId="77777777">
        <w:tc>
          <w:tcPr>
            <w:tcW w:w="3969" w:type="dxa"/>
            <w:shd w:val="clear" w:color="auto" w:fill="FFFFFF"/>
            <w:vAlign w:val="center"/>
          </w:tcPr>
          <w:p w14:paraId="3A5E64F4" w14:textId="77777777" w:rsidR="00F24383" w:rsidRDefault="00BC6149">
            <w:pPr>
              <w:pStyle w:val="TableCell"/>
            </w:pPr>
            <w:r>
              <w:t>Lån som förfaller inom</w:t>
            </w:r>
          </w:p>
        </w:tc>
        <w:tc>
          <w:tcPr>
            <w:tcW w:w="1417" w:type="dxa"/>
            <w:shd w:val="clear" w:color="auto" w:fill="FFFFFF"/>
            <w:tcMar>
              <w:left w:w="0" w:type="dxa"/>
              <w:right w:w="0" w:type="dxa"/>
            </w:tcMar>
            <w:vAlign w:val="center"/>
          </w:tcPr>
          <w:p w14:paraId="5253B0B1" w14:textId="77777777" w:rsidR="00F24383" w:rsidRDefault="00F24383">
            <w:pPr>
              <w:pStyle w:val="TableCell"/>
            </w:pPr>
          </w:p>
        </w:tc>
        <w:tc>
          <w:tcPr>
            <w:tcW w:w="1416" w:type="dxa"/>
            <w:shd w:val="clear" w:color="auto" w:fill="FFFFFF"/>
            <w:tcMar>
              <w:left w:w="0" w:type="dxa"/>
              <w:right w:w="0" w:type="dxa"/>
            </w:tcMar>
            <w:vAlign w:val="center"/>
          </w:tcPr>
          <w:p w14:paraId="6FAE5E26" w14:textId="77777777" w:rsidR="00F24383" w:rsidRDefault="00F24383">
            <w:pPr>
              <w:pStyle w:val="TableCell"/>
            </w:pPr>
          </w:p>
        </w:tc>
        <w:tc>
          <w:tcPr>
            <w:tcW w:w="1418" w:type="dxa"/>
            <w:shd w:val="clear" w:color="auto" w:fill="FFFFFF"/>
            <w:tcMar>
              <w:left w:w="0" w:type="dxa"/>
              <w:right w:w="0" w:type="dxa"/>
            </w:tcMar>
            <w:vAlign w:val="center"/>
          </w:tcPr>
          <w:p w14:paraId="0F5ECE92" w14:textId="77777777" w:rsidR="00F24383" w:rsidRDefault="00F24383">
            <w:pPr>
              <w:pStyle w:val="TableCell"/>
            </w:pPr>
          </w:p>
        </w:tc>
        <w:tc>
          <w:tcPr>
            <w:tcW w:w="1417" w:type="dxa"/>
            <w:shd w:val="clear" w:color="auto" w:fill="FFFFFF"/>
            <w:tcMar>
              <w:left w:w="0" w:type="dxa"/>
              <w:right w:w="0" w:type="dxa"/>
            </w:tcMar>
            <w:vAlign w:val="center"/>
          </w:tcPr>
          <w:p w14:paraId="432766C5" w14:textId="77777777" w:rsidR="00F24383" w:rsidRDefault="00F24383">
            <w:pPr>
              <w:pStyle w:val="TableCell"/>
            </w:pPr>
          </w:p>
        </w:tc>
      </w:tr>
      <w:tr w:rsidR="00F24383" w14:paraId="42FAE014" w14:textId="77777777">
        <w:tc>
          <w:tcPr>
            <w:tcW w:w="3969" w:type="dxa"/>
            <w:shd w:val="clear" w:color="auto" w:fill="FFFFFF"/>
            <w:vAlign w:val="center"/>
          </w:tcPr>
          <w:p w14:paraId="2C25F3FC" w14:textId="77777777" w:rsidR="00F24383" w:rsidRDefault="00BC6149">
            <w:pPr>
              <w:pStyle w:val="TableCell"/>
            </w:pPr>
            <w:r>
              <w:lastRenderedPageBreak/>
              <w:t>1 år</w:t>
            </w:r>
          </w:p>
        </w:tc>
        <w:tc>
          <w:tcPr>
            <w:tcW w:w="1417" w:type="dxa"/>
            <w:shd w:val="clear" w:color="auto" w:fill="FFFFFF"/>
            <w:vAlign w:val="center"/>
          </w:tcPr>
          <w:p w14:paraId="470DC60A" w14:textId="04B6302C" w:rsidR="00F24383" w:rsidRDefault="00BC6149">
            <w:pPr>
              <w:pStyle w:val="TableCell"/>
              <w:jc w:val="center"/>
            </w:pPr>
            <w:r>
              <w:t>920</w:t>
            </w:r>
          </w:p>
        </w:tc>
        <w:tc>
          <w:tcPr>
            <w:tcW w:w="1416" w:type="dxa"/>
            <w:shd w:val="clear" w:color="auto" w:fill="FFFFFF"/>
            <w:vAlign w:val="center"/>
          </w:tcPr>
          <w:p w14:paraId="76735003" w14:textId="50C7662C" w:rsidR="00F24383" w:rsidRDefault="00BC6149">
            <w:pPr>
              <w:pStyle w:val="TableCell"/>
              <w:jc w:val="center"/>
            </w:pPr>
            <w:r>
              <w:t>250</w:t>
            </w:r>
          </w:p>
        </w:tc>
        <w:tc>
          <w:tcPr>
            <w:tcW w:w="1418" w:type="dxa"/>
            <w:shd w:val="clear" w:color="auto" w:fill="FFFFFF"/>
            <w:vAlign w:val="center"/>
          </w:tcPr>
          <w:p w14:paraId="40D16FE3" w14:textId="0FA6416D" w:rsidR="00F24383" w:rsidRDefault="00BC6149">
            <w:pPr>
              <w:pStyle w:val="TableCell"/>
              <w:jc w:val="center"/>
            </w:pPr>
            <w:r>
              <w:t>270</w:t>
            </w:r>
          </w:p>
        </w:tc>
        <w:tc>
          <w:tcPr>
            <w:tcW w:w="1417" w:type="dxa"/>
            <w:shd w:val="clear" w:color="auto" w:fill="FFFFFF"/>
            <w:vAlign w:val="center"/>
          </w:tcPr>
          <w:p w14:paraId="3DBE276A" w14:textId="48BA6C9F" w:rsidR="00F24383" w:rsidRDefault="00BC6149">
            <w:pPr>
              <w:pStyle w:val="TableCell"/>
              <w:jc w:val="center"/>
            </w:pPr>
            <w:r>
              <w:t>100</w:t>
            </w:r>
          </w:p>
        </w:tc>
      </w:tr>
      <w:tr w:rsidR="00F24383" w14:paraId="0CAC20F5" w14:textId="77777777">
        <w:tc>
          <w:tcPr>
            <w:tcW w:w="3969" w:type="dxa"/>
            <w:shd w:val="clear" w:color="auto" w:fill="FFFFFF"/>
            <w:vAlign w:val="center"/>
          </w:tcPr>
          <w:p w14:paraId="2D733F8D" w14:textId="77777777" w:rsidR="00F24383" w:rsidRDefault="00BC6149">
            <w:pPr>
              <w:pStyle w:val="TableCell"/>
            </w:pPr>
            <w:proofErr w:type="gramStart"/>
            <w:r>
              <w:t>2-3</w:t>
            </w:r>
            <w:proofErr w:type="gramEnd"/>
            <w:r>
              <w:t xml:space="preserve"> år</w:t>
            </w:r>
          </w:p>
        </w:tc>
        <w:tc>
          <w:tcPr>
            <w:tcW w:w="1417" w:type="dxa"/>
            <w:shd w:val="clear" w:color="auto" w:fill="FFFFFF"/>
            <w:vAlign w:val="center"/>
          </w:tcPr>
          <w:p w14:paraId="3959C75C" w14:textId="372EA26A" w:rsidR="00F24383" w:rsidRDefault="00BC6149">
            <w:pPr>
              <w:pStyle w:val="TableCell"/>
              <w:jc w:val="center"/>
            </w:pPr>
            <w:r>
              <w:t>1 810</w:t>
            </w:r>
          </w:p>
        </w:tc>
        <w:tc>
          <w:tcPr>
            <w:tcW w:w="1416" w:type="dxa"/>
            <w:shd w:val="clear" w:color="auto" w:fill="FFFFFF"/>
            <w:vAlign w:val="center"/>
          </w:tcPr>
          <w:p w14:paraId="4441E4AC" w14:textId="563F764C" w:rsidR="00F24383" w:rsidRDefault="00BC6149">
            <w:pPr>
              <w:pStyle w:val="TableCell"/>
              <w:jc w:val="center"/>
            </w:pPr>
            <w:r>
              <w:t>1 145</w:t>
            </w:r>
          </w:p>
        </w:tc>
        <w:tc>
          <w:tcPr>
            <w:tcW w:w="1418" w:type="dxa"/>
            <w:shd w:val="clear" w:color="auto" w:fill="FFFFFF"/>
            <w:vAlign w:val="center"/>
          </w:tcPr>
          <w:p w14:paraId="2EEE6291" w14:textId="2AEE39CB" w:rsidR="00F24383" w:rsidRDefault="00BC6149">
            <w:pPr>
              <w:pStyle w:val="TableCell"/>
              <w:jc w:val="center"/>
            </w:pPr>
            <w:r>
              <w:t>580</w:t>
            </w:r>
          </w:p>
        </w:tc>
        <w:tc>
          <w:tcPr>
            <w:tcW w:w="1417" w:type="dxa"/>
            <w:shd w:val="clear" w:color="auto" w:fill="FFFFFF"/>
            <w:vAlign w:val="center"/>
          </w:tcPr>
          <w:p w14:paraId="0A48247A" w14:textId="7D9E932F" w:rsidR="00F24383" w:rsidRDefault="00BC6149">
            <w:pPr>
              <w:pStyle w:val="TableCell"/>
              <w:jc w:val="center"/>
            </w:pPr>
            <w:r>
              <w:t>520</w:t>
            </w:r>
          </w:p>
        </w:tc>
      </w:tr>
      <w:tr w:rsidR="00F24383" w14:paraId="1402368B" w14:textId="77777777">
        <w:tc>
          <w:tcPr>
            <w:tcW w:w="3969" w:type="dxa"/>
            <w:shd w:val="clear" w:color="auto" w:fill="FFFFFF"/>
            <w:vAlign w:val="center"/>
          </w:tcPr>
          <w:p w14:paraId="4279192A" w14:textId="77777777" w:rsidR="00F24383" w:rsidRDefault="00BC6149">
            <w:pPr>
              <w:pStyle w:val="TableCell"/>
            </w:pPr>
            <w:proofErr w:type="gramStart"/>
            <w:r>
              <w:t>4-5</w:t>
            </w:r>
            <w:proofErr w:type="gramEnd"/>
            <w:r>
              <w:t xml:space="preserve"> år</w:t>
            </w:r>
          </w:p>
        </w:tc>
        <w:tc>
          <w:tcPr>
            <w:tcW w:w="1417" w:type="dxa"/>
            <w:shd w:val="clear" w:color="auto" w:fill="FFFFFF"/>
            <w:vAlign w:val="center"/>
          </w:tcPr>
          <w:p w14:paraId="3AC74902" w14:textId="4C37DD78" w:rsidR="00F24383" w:rsidRDefault="00BC6149">
            <w:pPr>
              <w:pStyle w:val="TableCell"/>
              <w:jc w:val="center"/>
            </w:pPr>
            <w:r>
              <w:t>1 760</w:t>
            </w:r>
          </w:p>
        </w:tc>
        <w:tc>
          <w:tcPr>
            <w:tcW w:w="1416" w:type="dxa"/>
            <w:shd w:val="clear" w:color="auto" w:fill="FFFFFF"/>
            <w:vAlign w:val="center"/>
          </w:tcPr>
          <w:p w14:paraId="0A48A906" w14:textId="048C5C20" w:rsidR="00F24383" w:rsidRDefault="00BC6149">
            <w:pPr>
              <w:pStyle w:val="TableCell"/>
              <w:jc w:val="center"/>
            </w:pPr>
            <w:r>
              <w:t>760</w:t>
            </w:r>
          </w:p>
        </w:tc>
        <w:tc>
          <w:tcPr>
            <w:tcW w:w="1418" w:type="dxa"/>
            <w:shd w:val="clear" w:color="auto" w:fill="FFFFFF"/>
            <w:vAlign w:val="center"/>
          </w:tcPr>
          <w:p w14:paraId="2088EFBF" w14:textId="6065EA9B" w:rsidR="00F24383" w:rsidRDefault="00BC6149">
            <w:pPr>
              <w:pStyle w:val="TableCell"/>
              <w:jc w:val="center"/>
            </w:pPr>
            <w:r>
              <w:t>790</w:t>
            </w:r>
          </w:p>
        </w:tc>
        <w:tc>
          <w:tcPr>
            <w:tcW w:w="1417" w:type="dxa"/>
            <w:shd w:val="clear" w:color="auto" w:fill="FFFFFF"/>
            <w:vAlign w:val="center"/>
          </w:tcPr>
          <w:p w14:paraId="40623E70" w14:textId="58620527" w:rsidR="00F24383" w:rsidRDefault="00BC6149">
            <w:pPr>
              <w:pStyle w:val="TableCell"/>
              <w:jc w:val="center"/>
            </w:pPr>
            <w:r>
              <w:t>760</w:t>
            </w:r>
          </w:p>
        </w:tc>
      </w:tr>
      <w:tr w:rsidR="00F24383" w14:paraId="6B420A4F" w14:textId="77777777">
        <w:tc>
          <w:tcPr>
            <w:tcW w:w="3969" w:type="dxa"/>
            <w:shd w:val="clear" w:color="auto" w:fill="FFFFFF"/>
            <w:vAlign w:val="center"/>
          </w:tcPr>
          <w:p w14:paraId="33F31C88" w14:textId="77777777" w:rsidR="00F24383" w:rsidRDefault="00BC6149">
            <w:pPr>
              <w:pStyle w:val="TableCell"/>
            </w:pPr>
            <w:r>
              <w:t>mer än 5 år</w:t>
            </w:r>
          </w:p>
        </w:tc>
        <w:tc>
          <w:tcPr>
            <w:tcW w:w="1417" w:type="dxa"/>
            <w:shd w:val="clear" w:color="auto" w:fill="FFFFFF"/>
            <w:vAlign w:val="center"/>
          </w:tcPr>
          <w:p w14:paraId="109A636D" w14:textId="0D0EA6B0" w:rsidR="00F24383" w:rsidRDefault="00BC6149">
            <w:pPr>
              <w:pStyle w:val="TableCell"/>
              <w:jc w:val="center"/>
            </w:pPr>
            <w:r>
              <w:t>100</w:t>
            </w:r>
          </w:p>
        </w:tc>
        <w:tc>
          <w:tcPr>
            <w:tcW w:w="1416" w:type="dxa"/>
            <w:shd w:val="clear" w:color="auto" w:fill="FFFFFF"/>
            <w:vAlign w:val="center"/>
          </w:tcPr>
          <w:p w14:paraId="0DE51428" w14:textId="0DF19AB3" w:rsidR="00F24383" w:rsidRDefault="00BC6149">
            <w:pPr>
              <w:pStyle w:val="TableCell"/>
              <w:jc w:val="center"/>
            </w:pPr>
            <w:r>
              <w:t>260</w:t>
            </w:r>
          </w:p>
        </w:tc>
        <w:tc>
          <w:tcPr>
            <w:tcW w:w="1418" w:type="dxa"/>
            <w:shd w:val="clear" w:color="auto" w:fill="FFFFFF"/>
            <w:vAlign w:val="center"/>
          </w:tcPr>
          <w:p w14:paraId="284307EB" w14:textId="0B36682F" w:rsidR="00F24383" w:rsidRDefault="00C22583">
            <w:pPr>
              <w:pStyle w:val="TableCell"/>
              <w:jc w:val="center"/>
            </w:pPr>
            <w:r>
              <w:t>0</w:t>
            </w:r>
          </w:p>
        </w:tc>
        <w:tc>
          <w:tcPr>
            <w:tcW w:w="1417" w:type="dxa"/>
            <w:shd w:val="clear" w:color="auto" w:fill="FFFFFF"/>
            <w:vAlign w:val="center"/>
          </w:tcPr>
          <w:p w14:paraId="2E937D7E" w14:textId="3793F6C0" w:rsidR="00F24383" w:rsidRDefault="00BC6149">
            <w:pPr>
              <w:pStyle w:val="TableCell"/>
              <w:jc w:val="center"/>
            </w:pPr>
            <w:r>
              <w:t>260</w:t>
            </w:r>
          </w:p>
        </w:tc>
      </w:tr>
      <w:tr w:rsidR="00F24383" w14:paraId="49C68CBB" w14:textId="77777777">
        <w:tc>
          <w:tcPr>
            <w:tcW w:w="3969" w:type="dxa"/>
            <w:shd w:val="clear" w:color="auto" w:fill="FFFFFF"/>
            <w:tcMar>
              <w:left w:w="0" w:type="dxa"/>
              <w:right w:w="0" w:type="dxa"/>
            </w:tcMar>
            <w:vAlign w:val="center"/>
          </w:tcPr>
          <w:p w14:paraId="5F927A19" w14:textId="77777777" w:rsidR="00F24383" w:rsidRDefault="00F24383">
            <w:pPr>
              <w:pStyle w:val="TableCell"/>
            </w:pPr>
          </w:p>
        </w:tc>
        <w:tc>
          <w:tcPr>
            <w:tcW w:w="1417" w:type="dxa"/>
            <w:shd w:val="clear" w:color="auto" w:fill="FFFFFF"/>
            <w:tcMar>
              <w:left w:w="0" w:type="dxa"/>
              <w:right w:w="0" w:type="dxa"/>
            </w:tcMar>
            <w:vAlign w:val="center"/>
          </w:tcPr>
          <w:p w14:paraId="11630599" w14:textId="77777777" w:rsidR="00F24383" w:rsidRDefault="00F24383">
            <w:pPr>
              <w:pStyle w:val="TableCell"/>
            </w:pPr>
          </w:p>
        </w:tc>
        <w:tc>
          <w:tcPr>
            <w:tcW w:w="1416" w:type="dxa"/>
            <w:shd w:val="clear" w:color="auto" w:fill="FFFFFF"/>
            <w:tcMar>
              <w:left w:w="0" w:type="dxa"/>
              <w:right w:w="0" w:type="dxa"/>
            </w:tcMar>
            <w:vAlign w:val="center"/>
          </w:tcPr>
          <w:p w14:paraId="1EDA835E" w14:textId="77777777" w:rsidR="00F24383" w:rsidRDefault="00F24383">
            <w:pPr>
              <w:pStyle w:val="TableCell"/>
            </w:pPr>
          </w:p>
        </w:tc>
        <w:tc>
          <w:tcPr>
            <w:tcW w:w="1418" w:type="dxa"/>
            <w:shd w:val="clear" w:color="auto" w:fill="FFFFFF"/>
            <w:tcMar>
              <w:left w:w="0" w:type="dxa"/>
              <w:right w:w="0" w:type="dxa"/>
            </w:tcMar>
            <w:vAlign w:val="center"/>
          </w:tcPr>
          <w:p w14:paraId="3FEE7D3F" w14:textId="77777777" w:rsidR="00F24383" w:rsidRDefault="00F24383">
            <w:pPr>
              <w:pStyle w:val="TableCell"/>
            </w:pPr>
          </w:p>
        </w:tc>
        <w:tc>
          <w:tcPr>
            <w:tcW w:w="1417" w:type="dxa"/>
            <w:shd w:val="clear" w:color="auto" w:fill="FFFFFF"/>
            <w:tcMar>
              <w:left w:w="0" w:type="dxa"/>
              <w:right w:w="0" w:type="dxa"/>
            </w:tcMar>
            <w:vAlign w:val="center"/>
          </w:tcPr>
          <w:p w14:paraId="3B47BA65" w14:textId="77777777" w:rsidR="00F24383" w:rsidRDefault="00F24383">
            <w:pPr>
              <w:pStyle w:val="TableCell"/>
            </w:pPr>
          </w:p>
        </w:tc>
      </w:tr>
      <w:tr w:rsidR="00F24383" w14:paraId="1A2DE832" w14:textId="77777777">
        <w:tc>
          <w:tcPr>
            <w:tcW w:w="3969" w:type="dxa"/>
            <w:shd w:val="clear" w:color="auto" w:fill="FFFFFF"/>
            <w:vAlign w:val="center"/>
          </w:tcPr>
          <w:p w14:paraId="6111CC2E" w14:textId="77777777" w:rsidR="00F24383" w:rsidRDefault="00BC6149">
            <w:pPr>
              <w:pStyle w:val="TableCell"/>
            </w:pPr>
            <w:r>
              <w:rPr>
                <w:b/>
              </w:rPr>
              <w:t>Derivat och säkringsredovisning</w:t>
            </w:r>
          </w:p>
        </w:tc>
        <w:tc>
          <w:tcPr>
            <w:tcW w:w="1417" w:type="dxa"/>
            <w:shd w:val="clear" w:color="auto" w:fill="FFFFFF"/>
            <w:tcMar>
              <w:left w:w="0" w:type="dxa"/>
              <w:right w:w="0" w:type="dxa"/>
            </w:tcMar>
            <w:vAlign w:val="center"/>
          </w:tcPr>
          <w:p w14:paraId="02D2F049" w14:textId="77777777" w:rsidR="00F24383" w:rsidRDefault="00F24383">
            <w:pPr>
              <w:pStyle w:val="TableCell"/>
            </w:pPr>
          </w:p>
        </w:tc>
        <w:tc>
          <w:tcPr>
            <w:tcW w:w="1416" w:type="dxa"/>
            <w:shd w:val="clear" w:color="auto" w:fill="FFFFFF"/>
            <w:tcMar>
              <w:left w:w="0" w:type="dxa"/>
              <w:right w:w="0" w:type="dxa"/>
            </w:tcMar>
            <w:vAlign w:val="center"/>
          </w:tcPr>
          <w:p w14:paraId="7158BF63" w14:textId="77777777" w:rsidR="00F24383" w:rsidRDefault="00F24383">
            <w:pPr>
              <w:pStyle w:val="TableCell"/>
            </w:pPr>
          </w:p>
        </w:tc>
        <w:tc>
          <w:tcPr>
            <w:tcW w:w="1418" w:type="dxa"/>
            <w:shd w:val="clear" w:color="auto" w:fill="FFFFFF"/>
            <w:tcMar>
              <w:left w:w="0" w:type="dxa"/>
              <w:right w:w="0" w:type="dxa"/>
            </w:tcMar>
            <w:vAlign w:val="center"/>
          </w:tcPr>
          <w:p w14:paraId="74B332DF" w14:textId="77777777" w:rsidR="00F24383" w:rsidRDefault="00F24383">
            <w:pPr>
              <w:pStyle w:val="TableCell"/>
            </w:pPr>
          </w:p>
        </w:tc>
        <w:tc>
          <w:tcPr>
            <w:tcW w:w="1417" w:type="dxa"/>
            <w:shd w:val="clear" w:color="auto" w:fill="FFFFFF"/>
            <w:tcMar>
              <w:left w:w="0" w:type="dxa"/>
              <w:right w:w="0" w:type="dxa"/>
            </w:tcMar>
            <w:vAlign w:val="center"/>
          </w:tcPr>
          <w:p w14:paraId="19B39A29" w14:textId="77777777" w:rsidR="00F24383" w:rsidRDefault="00F24383">
            <w:pPr>
              <w:pStyle w:val="TableCell"/>
            </w:pPr>
          </w:p>
        </w:tc>
      </w:tr>
      <w:tr w:rsidR="00F24383" w14:paraId="11E9817B" w14:textId="77777777">
        <w:tc>
          <w:tcPr>
            <w:tcW w:w="3969" w:type="dxa"/>
            <w:shd w:val="clear" w:color="auto" w:fill="FFFFFF"/>
            <w:tcMar>
              <w:left w:w="0" w:type="dxa"/>
              <w:right w:w="0" w:type="dxa"/>
            </w:tcMar>
            <w:vAlign w:val="center"/>
          </w:tcPr>
          <w:p w14:paraId="6E317CB6" w14:textId="77777777" w:rsidR="00F24383" w:rsidRDefault="00F24383">
            <w:pPr>
              <w:pStyle w:val="TableCell"/>
            </w:pPr>
          </w:p>
        </w:tc>
        <w:tc>
          <w:tcPr>
            <w:tcW w:w="1417" w:type="dxa"/>
            <w:shd w:val="clear" w:color="auto" w:fill="FFFFFF"/>
            <w:tcMar>
              <w:left w:w="0" w:type="dxa"/>
              <w:right w:w="0" w:type="dxa"/>
            </w:tcMar>
            <w:vAlign w:val="center"/>
          </w:tcPr>
          <w:p w14:paraId="7B8A34F2" w14:textId="77777777" w:rsidR="00F24383" w:rsidRDefault="00F24383">
            <w:pPr>
              <w:pStyle w:val="TableCell"/>
            </w:pPr>
          </w:p>
        </w:tc>
        <w:tc>
          <w:tcPr>
            <w:tcW w:w="1416" w:type="dxa"/>
            <w:shd w:val="clear" w:color="auto" w:fill="FFFFFF"/>
            <w:tcMar>
              <w:left w:w="0" w:type="dxa"/>
              <w:right w:w="0" w:type="dxa"/>
            </w:tcMar>
            <w:vAlign w:val="center"/>
          </w:tcPr>
          <w:p w14:paraId="001E183C" w14:textId="77777777" w:rsidR="00F24383" w:rsidRDefault="00F24383">
            <w:pPr>
              <w:pStyle w:val="TableCell"/>
            </w:pPr>
          </w:p>
        </w:tc>
        <w:tc>
          <w:tcPr>
            <w:tcW w:w="1418" w:type="dxa"/>
            <w:shd w:val="clear" w:color="auto" w:fill="FFFFFF"/>
            <w:tcMar>
              <w:left w:w="0" w:type="dxa"/>
              <w:right w:w="0" w:type="dxa"/>
            </w:tcMar>
            <w:vAlign w:val="center"/>
          </w:tcPr>
          <w:p w14:paraId="1D947411" w14:textId="77777777" w:rsidR="00F24383" w:rsidRDefault="00F24383">
            <w:pPr>
              <w:pStyle w:val="TableCell"/>
            </w:pPr>
          </w:p>
        </w:tc>
        <w:tc>
          <w:tcPr>
            <w:tcW w:w="1417" w:type="dxa"/>
            <w:shd w:val="clear" w:color="auto" w:fill="FFFFFF"/>
            <w:tcMar>
              <w:left w:w="0" w:type="dxa"/>
              <w:right w:w="0" w:type="dxa"/>
            </w:tcMar>
            <w:vAlign w:val="center"/>
          </w:tcPr>
          <w:p w14:paraId="6335617A" w14:textId="77777777" w:rsidR="00F24383" w:rsidRDefault="00F24383">
            <w:pPr>
              <w:pStyle w:val="TableCell"/>
            </w:pPr>
          </w:p>
        </w:tc>
      </w:tr>
      <w:tr w:rsidR="00F24383" w14:paraId="47E1FAFD" w14:textId="77777777">
        <w:tc>
          <w:tcPr>
            <w:tcW w:w="9637" w:type="dxa"/>
            <w:gridSpan w:val="5"/>
            <w:shd w:val="clear" w:color="auto" w:fill="FFFFFF"/>
            <w:vAlign w:val="center"/>
          </w:tcPr>
          <w:p w14:paraId="4618FE56" w14:textId="1197396D" w:rsidR="00F24383" w:rsidRDefault="00BC6149">
            <w:pPr>
              <w:pStyle w:val="TableCell"/>
              <w:jc w:val="center"/>
            </w:pPr>
            <w:r>
              <w:t>650 miljoner kronor av kommunens lån var per den 31/</w:t>
            </w:r>
            <w:r w:rsidR="001E004B">
              <w:t>12–2025</w:t>
            </w:r>
            <w:r>
              <w:t xml:space="preserve"> säkrade med </w:t>
            </w:r>
            <w:proofErr w:type="spellStart"/>
            <w:r>
              <w:t>ränteswappar</w:t>
            </w:r>
            <w:proofErr w:type="spellEnd"/>
            <w:r>
              <w:t>.</w:t>
            </w:r>
          </w:p>
        </w:tc>
      </w:tr>
      <w:tr w:rsidR="00F24383" w14:paraId="3C91347C" w14:textId="77777777">
        <w:tc>
          <w:tcPr>
            <w:tcW w:w="3969" w:type="dxa"/>
            <w:shd w:val="clear" w:color="auto" w:fill="FFFFFF"/>
            <w:tcMar>
              <w:left w:w="0" w:type="dxa"/>
              <w:right w:w="0" w:type="dxa"/>
            </w:tcMar>
            <w:vAlign w:val="center"/>
          </w:tcPr>
          <w:p w14:paraId="43669C45" w14:textId="77777777" w:rsidR="00F24383" w:rsidRDefault="00F24383">
            <w:pPr>
              <w:pStyle w:val="TableCell"/>
            </w:pPr>
          </w:p>
        </w:tc>
        <w:tc>
          <w:tcPr>
            <w:tcW w:w="1417" w:type="dxa"/>
            <w:shd w:val="clear" w:color="auto" w:fill="FFFFFF"/>
            <w:tcMar>
              <w:left w:w="0" w:type="dxa"/>
              <w:right w:w="0" w:type="dxa"/>
            </w:tcMar>
            <w:vAlign w:val="center"/>
          </w:tcPr>
          <w:p w14:paraId="5285CD2B" w14:textId="77777777" w:rsidR="00F24383" w:rsidRDefault="00F24383">
            <w:pPr>
              <w:pStyle w:val="TableCell"/>
            </w:pPr>
          </w:p>
        </w:tc>
        <w:tc>
          <w:tcPr>
            <w:tcW w:w="1416" w:type="dxa"/>
            <w:shd w:val="clear" w:color="auto" w:fill="FFFFFF"/>
            <w:tcMar>
              <w:left w:w="0" w:type="dxa"/>
              <w:right w:w="0" w:type="dxa"/>
            </w:tcMar>
            <w:vAlign w:val="center"/>
          </w:tcPr>
          <w:p w14:paraId="721CDD1C" w14:textId="77777777" w:rsidR="00F24383" w:rsidRDefault="00F24383">
            <w:pPr>
              <w:pStyle w:val="TableCell"/>
            </w:pPr>
          </w:p>
        </w:tc>
        <w:tc>
          <w:tcPr>
            <w:tcW w:w="1418" w:type="dxa"/>
            <w:shd w:val="clear" w:color="auto" w:fill="FFFFFF"/>
            <w:tcMar>
              <w:left w:w="0" w:type="dxa"/>
              <w:right w:w="0" w:type="dxa"/>
            </w:tcMar>
            <w:vAlign w:val="center"/>
          </w:tcPr>
          <w:p w14:paraId="585B69FD" w14:textId="77777777" w:rsidR="00F24383" w:rsidRDefault="00F24383">
            <w:pPr>
              <w:pStyle w:val="TableCell"/>
            </w:pPr>
          </w:p>
        </w:tc>
        <w:tc>
          <w:tcPr>
            <w:tcW w:w="1417" w:type="dxa"/>
            <w:shd w:val="clear" w:color="auto" w:fill="FFFFFF"/>
            <w:tcMar>
              <w:left w:w="0" w:type="dxa"/>
              <w:right w:w="0" w:type="dxa"/>
            </w:tcMar>
            <w:vAlign w:val="center"/>
          </w:tcPr>
          <w:p w14:paraId="45FE01A0" w14:textId="77777777" w:rsidR="00F24383" w:rsidRDefault="00F24383">
            <w:pPr>
              <w:pStyle w:val="TableCell"/>
            </w:pPr>
          </w:p>
        </w:tc>
      </w:tr>
      <w:tr w:rsidR="00F24383" w14:paraId="6AF18771" w14:textId="77777777">
        <w:tc>
          <w:tcPr>
            <w:tcW w:w="3969" w:type="dxa"/>
            <w:shd w:val="clear" w:color="auto" w:fill="FFFFFF"/>
            <w:vAlign w:val="center"/>
          </w:tcPr>
          <w:p w14:paraId="29975F53" w14:textId="77777777" w:rsidR="00F24383" w:rsidRDefault="00BC6149">
            <w:pPr>
              <w:pStyle w:val="TableCell"/>
            </w:pPr>
            <w:r>
              <w:rPr>
                <w:b/>
              </w:rPr>
              <w:t>Räntebindningstid och ränta på låneskuld</w:t>
            </w:r>
          </w:p>
        </w:tc>
        <w:tc>
          <w:tcPr>
            <w:tcW w:w="1417" w:type="dxa"/>
            <w:shd w:val="clear" w:color="auto" w:fill="FFFFFF"/>
            <w:tcMar>
              <w:left w:w="0" w:type="dxa"/>
              <w:right w:w="0" w:type="dxa"/>
            </w:tcMar>
            <w:vAlign w:val="center"/>
          </w:tcPr>
          <w:p w14:paraId="2F30CAAC" w14:textId="77777777" w:rsidR="00F24383" w:rsidRDefault="00F24383">
            <w:pPr>
              <w:pStyle w:val="TableCell"/>
            </w:pPr>
          </w:p>
        </w:tc>
        <w:tc>
          <w:tcPr>
            <w:tcW w:w="1416" w:type="dxa"/>
            <w:shd w:val="clear" w:color="auto" w:fill="FFFFFF"/>
            <w:tcMar>
              <w:left w:w="0" w:type="dxa"/>
              <w:right w:w="0" w:type="dxa"/>
            </w:tcMar>
            <w:vAlign w:val="center"/>
          </w:tcPr>
          <w:p w14:paraId="7DDBE1F3" w14:textId="77777777" w:rsidR="00F24383" w:rsidRDefault="00F24383">
            <w:pPr>
              <w:pStyle w:val="TableCell"/>
            </w:pPr>
          </w:p>
        </w:tc>
        <w:tc>
          <w:tcPr>
            <w:tcW w:w="1418" w:type="dxa"/>
            <w:shd w:val="clear" w:color="auto" w:fill="FFFFFF"/>
            <w:tcMar>
              <w:left w:w="0" w:type="dxa"/>
              <w:right w:w="0" w:type="dxa"/>
            </w:tcMar>
            <w:vAlign w:val="center"/>
          </w:tcPr>
          <w:p w14:paraId="777833B1" w14:textId="77777777" w:rsidR="00F24383" w:rsidRDefault="00F24383">
            <w:pPr>
              <w:pStyle w:val="TableCell"/>
            </w:pPr>
          </w:p>
        </w:tc>
        <w:tc>
          <w:tcPr>
            <w:tcW w:w="1417" w:type="dxa"/>
            <w:shd w:val="clear" w:color="auto" w:fill="FFFFFF"/>
            <w:tcMar>
              <w:left w:w="0" w:type="dxa"/>
              <w:right w:w="0" w:type="dxa"/>
            </w:tcMar>
            <w:vAlign w:val="center"/>
          </w:tcPr>
          <w:p w14:paraId="5963F66D" w14:textId="77777777" w:rsidR="00F24383" w:rsidRDefault="00F24383">
            <w:pPr>
              <w:pStyle w:val="TableCell"/>
            </w:pPr>
          </w:p>
        </w:tc>
      </w:tr>
      <w:tr w:rsidR="00F24383" w14:paraId="324D5A70" w14:textId="77777777">
        <w:tc>
          <w:tcPr>
            <w:tcW w:w="3969" w:type="dxa"/>
            <w:shd w:val="clear" w:color="auto" w:fill="FFFFFF"/>
            <w:vAlign w:val="center"/>
          </w:tcPr>
          <w:p w14:paraId="4EE5DDB4" w14:textId="77777777" w:rsidR="00F24383" w:rsidRDefault="00BC6149">
            <w:pPr>
              <w:pStyle w:val="TableCell"/>
            </w:pPr>
            <w:r>
              <w:rPr>
                <w:b/>
              </w:rPr>
              <w:t>Genomsnittlig räntebindningstid</w:t>
            </w:r>
          </w:p>
        </w:tc>
        <w:tc>
          <w:tcPr>
            <w:tcW w:w="1417" w:type="dxa"/>
            <w:shd w:val="clear" w:color="auto" w:fill="FFFFFF"/>
            <w:tcMar>
              <w:left w:w="0" w:type="dxa"/>
              <w:right w:w="0" w:type="dxa"/>
            </w:tcMar>
            <w:vAlign w:val="center"/>
          </w:tcPr>
          <w:p w14:paraId="637732B5" w14:textId="77777777" w:rsidR="00F24383" w:rsidRDefault="00F24383">
            <w:pPr>
              <w:pStyle w:val="TableCell"/>
            </w:pPr>
          </w:p>
        </w:tc>
        <w:tc>
          <w:tcPr>
            <w:tcW w:w="1416" w:type="dxa"/>
            <w:shd w:val="clear" w:color="auto" w:fill="FFFFFF"/>
            <w:tcMar>
              <w:left w:w="0" w:type="dxa"/>
              <w:right w:w="0" w:type="dxa"/>
            </w:tcMar>
            <w:vAlign w:val="center"/>
          </w:tcPr>
          <w:p w14:paraId="6EE12E4E" w14:textId="77777777" w:rsidR="00F24383" w:rsidRDefault="00F24383">
            <w:pPr>
              <w:pStyle w:val="TableCell"/>
            </w:pPr>
          </w:p>
        </w:tc>
        <w:tc>
          <w:tcPr>
            <w:tcW w:w="1418" w:type="dxa"/>
            <w:shd w:val="clear" w:color="auto" w:fill="FFFFFF"/>
            <w:tcMar>
              <w:left w:w="0" w:type="dxa"/>
              <w:right w:w="0" w:type="dxa"/>
            </w:tcMar>
            <w:vAlign w:val="center"/>
          </w:tcPr>
          <w:p w14:paraId="4FBA5D65" w14:textId="77777777" w:rsidR="00F24383" w:rsidRDefault="00F24383">
            <w:pPr>
              <w:pStyle w:val="TableCell"/>
            </w:pPr>
          </w:p>
        </w:tc>
        <w:tc>
          <w:tcPr>
            <w:tcW w:w="1417" w:type="dxa"/>
            <w:shd w:val="clear" w:color="auto" w:fill="FFFFFF"/>
            <w:tcMar>
              <w:left w:w="0" w:type="dxa"/>
              <w:right w:w="0" w:type="dxa"/>
            </w:tcMar>
            <w:vAlign w:val="center"/>
          </w:tcPr>
          <w:p w14:paraId="3B9DDDA8" w14:textId="77777777" w:rsidR="00F24383" w:rsidRDefault="00F24383">
            <w:pPr>
              <w:pStyle w:val="TableCell"/>
            </w:pPr>
          </w:p>
        </w:tc>
      </w:tr>
      <w:tr w:rsidR="00F24383" w14:paraId="638DDACD" w14:textId="77777777">
        <w:tc>
          <w:tcPr>
            <w:tcW w:w="3969" w:type="dxa"/>
            <w:shd w:val="clear" w:color="auto" w:fill="FFFFFF"/>
            <w:vAlign w:val="center"/>
          </w:tcPr>
          <w:p w14:paraId="5C933D72" w14:textId="77777777" w:rsidR="00F24383" w:rsidRDefault="00BC6149">
            <w:pPr>
              <w:pStyle w:val="TableCell"/>
            </w:pPr>
            <w:r>
              <w:t>exklusive räntesäkringar</w:t>
            </w:r>
          </w:p>
        </w:tc>
        <w:tc>
          <w:tcPr>
            <w:tcW w:w="1417" w:type="dxa"/>
            <w:shd w:val="clear" w:color="auto" w:fill="FFFFFF"/>
            <w:vAlign w:val="center"/>
          </w:tcPr>
          <w:p w14:paraId="17A9388D" w14:textId="77777777" w:rsidR="00F24383" w:rsidRDefault="00BC6149">
            <w:pPr>
              <w:pStyle w:val="TableCell"/>
              <w:jc w:val="center"/>
            </w:pPr>
            <w:r>
              <w:t>0,9 år</w:t>
            </w:r>
          </w:p>
        </w:tc>
        <w:tc>
          <w:tcPr>
            <w:tcW w:w="1416" w:type="dxa"/>
            <w:shd w:val="clear" w:color="auto" w:fill="FFFFFF"/>
            <w:vAlign w:val="center"/>
          </w:tcPr>
          <w:p w14:paraId="51EB2F8B" w14:textId="6749B608" w:rsidR="00F24383" w:rsidRDefault="00BC6149">
            <w:pPr>
              <w:pStyle w:val="TableCell"/>
              <w:jc w:val="center"/>
            </w:pPr>
            <w:r>
              <w:t>1,1 år</w:t>
            </w:r>
          </w:p>
        </w:tc>
        <w:tc>
          <w:tcPr>
            <w:tcW w:w="1418" w:type="dxa"/>
            <w:shd w:val="clear" w:color="auto" w:fill="FFFFFF"/>
            <w:vAlign w:val="center"/>
          </w:tcPr>
          <w:p w14:paraId="468BDBC9" w14:textId="77777777" w:rsidR="00F24383" w:rsidRDefault="00BC6149">
            <w:pPr>
              <w:pStyle w:val="TableCell"/>
              <w:jc w:val="center"/>
            </w:pPr>
            <w:r>
              <w:t>1,5 år</w:t>
            </w:r>
          </w:p>
        </w:tc>
        <w:tc>
          <w:tcPr>
            <w:tcW w:w="1417" w:type="dxa"/>
            <w:shd w:val="clear" w:color="auto" w:fill="FFFFFF"/>
            <w:vAlign w:val="center"/>
          </w:tcPr>
          <w:p w14:paraId="7E7B8442" w14:textId="77777777" w:rsidR="00F24383" w:rsidRDefault="00BC6149">
            <w:pPr>
              <w:pStyle w:val="TableCell"/>
              <w:jc w:val="center"/>
            </w:pPr>
            <w:r>
              <w:t>1,8 år</w:t>
            </w:r>
          </w:p>
        </w:tc>
      </w:tr>
      <w:tr w:rsidR="00F24383" w14:paraId="6F21B9D8" w14:textId="77777777">
        <w:tc>
          <w:tcPr>
            <w:tcW w:w="3969" w:type="dxa"/>
            <w:shd w:val="clear" w:color="auto" w:fill="FFFFFF"/>
            <w:vAlign w:val="center"/>
          </w:tcPr>
          <w:p w14:paraId="540FCA01" w14:textId="77777777" w:rsidR="00F24383" w:rsidRDefault="00BC6149">
            <w:pPr>
              <w:pStyle w:val="TableCell"/>
            </w:pPr>
            <w:r>
              <w:t>inklusive räntesäkringar</w:t>
            </w:r>
          </w:p>
        </w:tc>
        <w:tc>
          <w:tcPr>
            <w:tcW w:w="1417" w:type="dxa"/>
            <w:shd w:val="clear" w:color="auto" w:fill="FFFFFF"/>
            <w:vAlign w:val="center"/>
          </w:tcPr>
          <w:p w14:paraId="7CC578E7" w14:textId="77777777" w:rsidR="00F24383" w:rsidRDefault="00BC6149">
            <w:pPr>
              <w:pStyle w:val="TableCell"/>
              <w:jc w:val="center"/>
            </w:pPr>
            <w:r>
              <w:t>3,7 år</w:t>
            </w:r>
          </w:p>
        </w:tc>
        <w:tc>
          <w:tcPr>
            <w:tcW w:w="1416" w:type="dxa"/>
            <w:shd w:val="clear" w:color="auto" w:fill="FFFFFF"/>
            <w:vAlign w:val="center"/>
          </w:tcPr>
          <w:p w14:paraId="3EBC2F61" w14:textId="77777777" w:rsidR="00F24383" w:rsidRDefault="00BC6149">
            <w:pPr>
              <w:pStyle w:val="TableCell"/>
              <w:jc w:val="center"/>
            </w:pPr>
            <w:r>
              <w:t>4,77 år</w:t>
            </w:r>
          </w:p>
        </w:tc>
        <w:tc>
          <w:tcPr>
            <w:tcW w:w="1418" w:type="dxa"/>
            <w:shd w:val="clear" w:color="auto" w:fill="FFFFFF"/>
            <w:vAlign w:val="center"/>
          </w:tcPr>
          <w:p w14:paraId="547260A6" w14:textId="77777777" w:rsidR="00F24383" w:rsidRDefault="00BC6149">
            <w:pPr>
              <w:pStyle w:val="TableCell"/>
              <w:jc w:val="center"/>
            </w:pPr>
            <w:r>
              <w:t>3,3 år</w:t>
            </w:r>
          </w:p>
        </w:tc>
        <w:tc>
          <w:tcPr>
            <w:tcW w:w="1417" w:type="dxa"/>
            <w:shd w:val="clear" w:color="auto" w:fill="FFFFFF"/>
            <w:vAlign w:val="center"/>
          </w:tcPr>
          <w:p w14:paraId="42F293ED" w14:textId="588AF688" w:rsidR="00F24383" w:rsidRDefault="00BC6149">
            <w:pPr>
              <w:pStyle w:val="TableCell"/>
              <w:jc w:val="center"/>
            </w:pPr>
            <w:r>
              <w:t>4 år</w:t>
            </w:r>
          </w:p>
        </w:tc>
      </w:tr>
      <w:tr w:rsidR="00F24383" w14:paraId="6F612BC3" w14:textId="77777777">
        <w:tc>
          <w:tcPr>
            <w:tcW w:w="3969" w:type="dxa"/>
            <w:shd w:val="clear" w:color="auto" w:fill="FFFFFF"/>
            <w:tcMar>
              <w:left w:w="0" w:type="dxa"/>
              <w:right w:w="0" w:type="dxa"/>
            </w:tcMar>
            <w:vAlign w:val="center"/>
          </w:tcPr>
          <w:p w14:paraId="7BE38FFF" w14:textId="77777777" w:rsidR="00F24383" w:rsidRDefault="00F24383">
            <w:pPr>
              <w:pStyle w:val="TableCell"/>
            </w:pPr>
          </w:p>
        </w:tc>
        <w:tc>
          <w:tcPr>
            <w:tcW w:w="1417" w:type="dxa"/>
            <w:shd w:val="clear" w:color="auto" w:fill="FFFFFF"/>
            <w:tcMar>
              <w:left w:w="0" w:type="dxa"/>
              <w:right w:w="0" w:type="dxa"/>
            </w:tcMar>
            <w:vAlign w:val="center"/>
          </w:tcPr>
          <w:p w14:paraId="641825A4" w14:textId="77777777" w:rsidR="00F24383" w:rsidRDefault="00F24383">
            <w:pPr>
              <w:pStyle w:val="TableCell"/>
            </w:pPr>
          </w:p>
        </w:tc>
        <w:tc>
          <w:tcPr>
            <w:tcW w:w="1416" w:type="dxa"/>
            <w:shd w:val="clear" w:color="auto" w:fill="FFFFFF"/>
            <w:tcMar>
              <w:left w:w="0" w:type="dxa"/>
              <w:right w:w="0" w:type="dxa"/>
            </w:tcMar>
            <w:vAlign w:val="center"/>
          </w:tcPr>
          <w:p w14:paraId="0D68F619" w14:textId="77777777" w:rsidR="00F24383" w:rsidRDefault="00F24383">
            <w:pPr>
              <w:pStyle w:val="TableCell"/>
            </w:pPr>
          </w:p>
        </w:tc>
        <w:tc>
          <w:tcPr>
            <w:tcW w:w="1418" w:type="dxa"/>
            <w:shd w:val="clear" w:color="auto" w:fill="FFFFFF"/>
            <w:tcMar>
              <w:left w:w="0" w:type="dxa"/>
              <w:right w:w="0" w:type="dxa"/>
            </w:tcMar>
            <w:vAlign w:val="center"/>
          </w:tcPr>
          <w:p w14:paraId="0EB5D7AE" w14:textId="77777777" w:rsidR="00F24383" w:rsidRDefault="00F24383">
            <w:pPr>
              <w:pStyle w:val="TableCell"/>
            </w:pPr>
          </w:p>
        </w:tc>
        <w:tc>
          <w:tcPr>
            <w:tcW w:w="1417" w:type="dxa"/>
            <w:shd w:val="clear" w:color="auto" w:fill="FFFFFF"/>
            <w:tcMar>
              <w:left w:w="0" w:type="dxa"/>
              <w:right w:w="0" w:type="dxa"/>
            </w:tcMar>
            <w:vAlign w:val="center"/>
          </w:tcPr>
          <w:p w14:paraId="711FE355" w14:textId="77777777" w:rsidR="00F24383" w:rsidRDefault="00F24383">
            <w:pPr>
              <w:pStyle w:val="TableCell"/>
            </w:pPr>
          </w:p>
        </w:tc>
      </w:tr>
      <w:tr w:rsidR="00F24383" w14:paraId="7F33B0CE" w14:textId="77777777">
        <w:tc>
          <w:tcPr>
            <w:tcW w:w="3969" w:type="dxa"/>
            <w:shd w:val="clear" w:color="auto" w:fill="FFFFFF"/>
            <w:vAlign w:val="center"/>
          </w:tcPr>
          <w:p w14:paraId="7DD8C9A7" w14:textId="77777777" w:rsidR="00F24383" w:rsidRDefault="00BC6149">
            <w:pPr>
              <w:pStyle w:val="TableCell"/>
            </w:pPr>
            <w:r>
              <w:rPr>
                <w:b/>
              </w:rPr>
              <w:t>Genomsnittlig ränta</w:t>
            </w:r>
          </w:p>
        </w:tc>
        <w:tc>
          <w:tcPr>
            <w:tcW w:w="1417" w:type="dxa"/>
            <w:shd w:val="clear" w:color="auto" w:fill="FFFFFF"/>
            <w:tcMar>
              <w:left w:w="0" w:type="dxa"/>
              <w:right w:w="0" w:type="dxa"/>
            </w:tcMar>
            <w:vAlign w:val="center"/>
          </w:tcPr>
          <w:p w14:paraId="00BD0894" w14:textId="77777777" w:rsidR="00F24383" w:rsidRDefault="00F24383">
            <w:pPr>
              <w:pStyle w:val="TableCell"/>
            </w:pPr>
          </w:p>
        </w:tc>
        <w:tc>
          <w:tcPr>
            <w:tcW w:w="1416" w:type="dxa"/>
            <w:shd w:val="clear" w:color="auto" w:fill="FFFFFF"/>
            <w:tcMar>
              <w:left w:w="0" w:type="dxa"/>
              <w:right w:w="0" w:type="dxa"/>
            </w:tcMar>
            <w:vAlign w:val="center"/>
          </w:tcPr>
          <w:p w14:paraId="6EFEC172" w14:textId="77777777" w:rsidR="00F24383" w:rsidRDefault="00F24383">
            <w:pPr>
              <w:pStyle w:val="TableCell"/>
            </w:pPr>
          </w:p>
        </w:tc>
        <w:tc>
          <w:tcPr>
            <w:tcW w:w="1418" w:type="dxa"/>
            <w:shd w:val="clear" w:color="auto" w:fill="FFFFFF"/>
            <w:tcMar>
              <w:left w:w="0" w:type="dxa"/>
              <w:right w:w="0" w:type="dxa"/>
            </w:tcMar>
            <w:vAlign w:val="center"/>
          </w:tcPr>
          <w:p w14:paraId="3E502EA6" w14:textId="77777777" w:rsidR="00F24383" w:rsidRDefault="00F24383">
            <w:pPr>
              <w:pStyle w:val="TableCell"/>
            </w:pPr>
          </w:p>
        </w:tc>
        <w:tc>
          <w:tcPr>
            <w:tcW w:w="1417" w:type="dxa"/>
            <w:shd w:val="clear" w:color="auto" w:fill="FFFFFF"/>
            <w:tcMar>
              <w:left w:w="0" w:type="dxa"/>
              <w:right w:w="0" w:type="dxa"/>
            </w:tcMar>
            <w:vAlign w:val="center"/>
          </w:tcPr>
          <w:p w14:paraId="251A5B77" w14:textId="77777777" w:rsidR="00F24383" w:rsidRDefault="00F24383">
            <w:pPr>
              <w:pStyle w:val="TableCell"/>
            </w:pPr>
          </w:p>
        </w:tc>
      </w:tr>
      <w:tr w:rsidR="00F24383" w14:paraId="2A3D843D" w14:textId="77777777">
        <w:tc>
          <w:tcPr>
            <w:tcW w:w="3969" w:type="dxa"/>
            <w:shd w:val="clear" w:color="auto" w:fill="FFFFFF"/>
            <w:vAlign w:val="center"/>
          </w:tcPr>
          <w:p w14:paraId="7D12C119" w14:textId="77777777" w:rsidR="00F24383" w:rsidRDefault="00BC6149">
            <w:pPr>
              <w:pStyle w:val="TableCell"/>
            </w:pPr>
            <w:r>
              <w:t>exklusive räntesäkringar</w:t>
            </w:r>
          </w:p>
        </w:tc>
        <w:tc>
          <w:tcPr>
            <w:tcW w:w="1417" w:type="dxa"/>
            <w:shd w:val="clear" w:color="auto" w:fill="FFFFFF"/>
            <w:vAlign w:val="center"/>
          </w:tcPr>
          <w:p w14:paraId="5386DC6F" w14:textId="77777777" w:rsidR="00F24383" w:rsidRDefault="00BC6149">
            <w:pPr>
              <w:pStyle w:val="TableCell"/>
              <w:jc w:val="center"/>
            </w:pPr>
            <w:r>
              <w:t>2,44 %</w:t>
            </w:r>
          </w:p>
        </w:tc>
        <w:tc>
          <w:tcPr>
            <w:tcW w:w="1416" w:type="dxa"/>
            <w:shd w:val="clear" w:color="auto" w:fill="FFFFFF"/>
            <w:vAlign w:val="center"/>
          </w:tcPr>
          <w:p w14:paraId="77C36E01" w14:textId="77777777" w:rsidR="00F24383" w:rsidRDefault="00BC6149">
            <w:pPr>
              <w:pStyle w:val="TableCell"/>
              <w:jc w:val="center"/>
            </w:pPr>
            <w:r>
              <w:t>1,82 %</w:t>
            </w:r>
          </w:p>
        </w:tc>
        <w:tc>
          <w:tcPr>
            <w:tcW w:w="1418" w:type="dxa"/>
            <w:shd w:val="clear" w:color="auto" w:fill="FFFFFF"/>
            <w:vAlign w:val="center"/>
          </w:tcPr>
          <w:p w14:paraId="1F601AD8" w14:textId="77777777" w:rsidR="00F24383" w:rsidRDefault="00BC6149">
            <w:pPr>
              <w:pStyle w:val="TableCell"/>
              <w:jc w:val="center"/>
            </w:pPr>
            <w:r>
              <w:t>2,82 %</w:t>
            </w:r>
          </w:p>
        </w:tc>
        <w:tc>
          <w:tcPr>
            <w:tcW w:w="1417" w:type="dxa"/>
            <w:shd w:val="clear" w:color="auto" w:fill="FFFFFF"/>
            <w:vAlign w:val="center"/>
          </w:tcPr>
          <w:p w14:paraId="44F29B52" w14:textId="47EDAD2F" w:rsidR="00F24383" w:rsidRDefault="00BC6149">
            <w:pPr>
              <w:pStyle w:val="TableCell"/>
              <w:jc w:val="center"/>
            </w:pPr>
            <w:r>
              <w:t>3 %</w:t>
            </w:r>
          </w:p>
        </w:tc>
      </w:tr>
      <w:tr w:rsidR="00F24383" w14:paraId="0EA76E45" w14:textId="77777777">
        <w:tc>
          <w:tcPr>
            <w:tcW w:w="3969" w:type="dxa"/>
            <w:shd w:val="clear" w:color="auto" w:fill="FFFFFF"/>
            <w:vAlign w:val="center"/>
          </w:tcPr>
          <w:p w14:paraId="1506DDC6" w14:textId="77777777" w:rsidR="00F24383" w:rsidRDefault="00BC6149">
            <w:pPr>
              <w:pStyle w:val="TableCell"/>
            </w:pPr>
            <w:r>
              <w:t>inklusive räntesäkringar</w:t>
            </w:r>
          </w:p>
        </w:tc>
        <w:tc>
          <w:tcPr>
            <w:tcW w:w="1417" w:type="dxa"/>
            <w:shd w:val="clear" w:color="auto" w:fill="FFFFFF"/>
            <w:vAlign w:val="center"/>
          </w:tcPr>
          <w:p w14:paraId="43769E97" w14:textId="77777777" w:rsidR="00F24383" w:rsidRDefault="00BC6149">
            <w:pPr>
              <w:pStyle w:val="TableCell"/>
              <w:jc w:val="center"/>
            </w:pPr>
            <w:r>
              <w:t>2,39 %</w:t>
            </w:r>
          </w:p>
        </w:tc>
        <w:tc>
          <w:tcPr>
            <w:tcW w:w="1416" w:type="dxa"/>
            <w:shd w:val="clear" w:color="auto" w:fill="FFFFFF"/>
            <w:vAlign w:val="center"/>
          </w:tcPr>
          <w:p w14:paraId="38AEE065" w14:textId="6620B4AB" w:rsidR="00F24383" w:rsidRDefault="00BC6149">
            <w:pPr>
              <w:pStyle w:val="TableCell"/>
              <w:jc w:val="center"/>
            </w:pPr>
            <w:r>
              <w:t>1,3 %</w:t>
            </w:r>
          </w:p>
        </w:tc>
        <w:tc>
          <w:tcPr>
            <w:tcW w:w="1418" w:type="dxa"/>
            <w:shd w:val="clear" w:color="auto" w:fill="FFFFFF"/>
            <w:vAlign w:val="center"/>
          </w:tcPr>
          <w:p w14:paraId="27E35EDB" w14:textId="77777777" w:rsidR="00F24383" w:rsidRDefault="00BC6149">
            <w:pPr>
              <w:pStyle w:val="TableCell"/>
              <w:jc w:val="center"/>
            </w:pPr>
            <w:r>
              <w:t>2,77 %</w:t>
            </w:r>
          </w:p>
        </w:tc>
        <w:tc>
          <w:tcPr>
            <w:tcW w:w="1417" w:type="dxa"/>
            <w:shd w:val="clear" w:color="auto" w:fill="FFFFFF"/>
            <w:vAlign w:val="center"/>
          </w:tcPr>
          <w:p w14:paraId="58BABB11" w14:textId="0FBFE83B" w:rsidR="00F24383" w:rsidRDefault="00BC6149">
            <w:pPr>
              <w:pStyle w:val="TableCell"/>
              <w:jc w:val="center"/>
            </w:pPr>
            <w:r>
              <w:t>2,6 %</w:t>
            </w:r>
          </w:p>
        </w:tc>
      </w:tr>
      <w:tr w:rsidR="00F24383" w14:paraId="70A289B0" w14:textId="77777777">
        <w:tc>
          <w:tcPr>
            <w:tcW w:w="3969" w:type="dxa"/>
            <w:shd w:val="clear" w:color="auto" w:fill="FFFFFF"/>
            <w:tcMar>
              <w:left w:w="0" w:type="dxa"/>
              <w:right w:w="0" w:type="dxa"/>
            </w:tcMar>
            <w:vAlign w:val="center"/>
          </w:tcPr>
          <w:p w14:paraId="483E008B" w14:textId="77777777" w:rsidR="00F24383" w:rsidRDefault="00F24383">
            <w:pPr>
              <w:pStyle w:val="TableCell"/>
            </w:pPr>
          </w:p>
        </w:tc>
        <w:tc>
          <w:tcPr>
            <w:tcW w:w="1417" w:type="dxa"/>
            <w:shd w:val="clear" w:color="auto" w:fill="FFFFFF"/>
            <w:tcMar>
              <w:left w:w="0" w:type="dxa"/>
              <w:right w:w="0" w:type="dxa"/>
            </w:tcMar>
            <w:vAlign w:val="center"/>
          </w:tcPr>
          <w:p w14:paraId="0DA7A62C" w14:textId="77777777" w:rsidR="00F24383" w:rsidRDefault="00F24383">
            <w:pPr>
              <w:pStyle w:val="TableCell"/>
            </w:pPr>
          </w:p>
        </w:tc>
        <w:tc>
          <w:tcPr>
            <w:tcW w:w="1416" w:type="dxa"/>
            <w:shd w:val="clear" w:color="auto" w:fill="FFFFFF"/>
            <w:tcMar>
              <w:left w:w="0" w:type="dxa"/>
              <w:right w:w="0" w:type="dxa"/>
            </w:tcMar>
            <w:vAlign w:val="center"/>
          </w:tcPr>
          <w:p w14:paraId="739E9902" w14:textId="77777777" w:rsidR="00F24383" w:rsidRDefault="00F24383">
            <w:pPr>
              <w:pStyle w:val="TableCell"/>
            </w:pPr>
          </w:p>
        </w:tc>
        <w:tc>
          <w:tcPr>
            <w:tcW w:w="1418" w:type="dxa"/>
            <w:shd w:val="clear" w:color="auto" w:fill="FFFFFF"/>
            <w:tcMar>
              <w:left w:w="0" w:type="dxa"/>
              <w:right w:w="0" w:type="dxa"/>
            </w:tcMar>
            <w:vAlign w:val="center"/>
          </w:tcPr>
          <w:p w14:paraId="2660D651" w14:textId="77777777" w:rsidR="00F24383" w:rsidRDefault="00F24383">
            <w:pPr>
              <w:pStyle w:val="TableCell"/>
            </w:pPr>
          </w:p>
        </w:tc>
        <w:tc>
          <w:tcPr>
            <w:tcW w:w="1417" w:type="dxa"/>
            <w:shd w:val="clear" w:color="auto" w:fill="FFFFFF"/>
            <w:tcMar>
              <w:left w:w="0" w:type="dxa"/>
              <w:right w:w="0" w:type="dxa"/>
            </w:tcMar>
            <w:vAlign w:val="center"/>
          </w:tcPr>
          <w:p w14:paraId="6C0AAD2D" w14:textId="77777777" w:rsidR="00F24383" w:rsidRDefault="00F24383">
            <w:pPr>
              <w:pStyle w:val="TableCell"/>
            </w:pPr>
          </w:p>
        </w:tc>
      </w:tr>
      <w:tr w:rsidR="00F24383" w14:paraId="71B6DD9F" w14:textId="77777777">
        <w:tc>
          <w:tcPr>
            <w:tcW w:w="9637" w:type="dxa"/>
            <w:gridSpan w:val="5"/>
            <w:shd w:val="clear" w:color="auto" w:fill="FFFFFF"/>
            <w:vAlign w:val="center"/>
          </w:tcPr>
          <w:p w14:paraId="268905F9" w14:textId="77777777" w:rsidR="00F24383" w:rsidRDefault="00BC6149">
            <w:pPr>
              <w:pStyle w:val="TableCell"/>
            </w:pPr>
            <w:r>
              <w:t xml:space="preserve">Erlagd och erhållen ränta på </w:t>
            </w:r>
            <w:proofErr w:type="spellStart"/>
            <w:r>
              <w:t>ränteswapparna</w:t>
            </w:r>
            <w:proofErr w:type="spellEnd"/>
            <w:r>
              <w:t xml:space="preserve"> redovisas som en del av räntekostnaderna i resultaträkningen.</w:t>
            </w:r>
          </w:p>
        </w:tc>
      </w:tr>
      <w:tr w:rsidR="00F24383" w14:paraId="1ACF2AFF" w14:textId="77777777">
        <w:tc>
          <w:tcPr>
            <w:tcW w:w="9637" w:type="dxa"/>
            <w:gridSpan w:val="5"/>
            <w:shd w:val="clear" w:color="auto" w:fill="FFFFFF"/>
            <w:vAlign w:val="center"/>
          </w:tcPr>
          <w:p w14:paraId="0F61177F" w14:textId="5DCC9484" w:rsidR="00F24383" w:rsidRDefault="00BC6149">
            <w:pPr>
              <w:pStyle w:val="TableCell"/>
            </w:pPr>
            <w:r>
              <w:t xml:space="preserve">Marknadsvärdet för </w:t>
            </w:r>
            <w:proofErr w:type="spellStart"/>
            <w:r>
              <w:t>swapparna</w:t>
            </w:r>
            <w:proofErr w:type="spellEnd"/>
            <w:r>
              <w:t xml:space="preserve"> per sista december 2025 var 15,2 m</w:t>
            </w:r>
            <w:r w:rsidR="001E004B">
              <w:t>iljoner kronor</w:t>
            </w:r>
            <w:r>
              <w:t xml:space="preserve">. För upplysning om vilken påverkan </w:t>
            </w:r>
            <w:proofErr w:type="spellStart"/>
            <w:r>
              <w:t>ränteswapparna</w:t>
            </w:r>
            <w:proofErr w:type="spellEnd"/>
            <w:r>
              <w:t xml:space="preserve"> har haft på räntekostnaderna, se not 8 Finansiella kostnader.</w:t>
            </w:r>
          </w:p>
        </w:tc>
      </w:tr>
    </w:tbl>
    <w:p w14:paraId="18B13388" w14:textId="77777777" w:rsidR="00F24383" w:rsidRDefault="00BC6149">
      <w:pPr>
        <w:pStyle w:val="TableHeading"/>
      </w:pPr>
      <w:r>
        <w:t>22 Kortfristiga skulder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290F3672" w14:textId="77777777">
        <w:tc>
          <w:tcPr>
            <w:tcW w:w="3969" w:type="dxa"/>
            <w:shd w:val="clear" w:color="auto" w:fill="FFFFFF"/>
            <w:vAlign w:val="center"/>
          </w:tcPr>
          <w:p w14:paraId="6112B967" w14:textId="77777777" w:rsidR="00F24383" w:rsidRDefault="00BC6149">
            <w:pPr>
              <w:pStyle w:val="TableCell"/>
            </w:pPr>
            <w:r>
              <w:rPr>
                <w:b/>
              </w:rPr>
              <w:t> </w:t>
            </w:r>
          </w:p>
        </w:tc>
        <w:tc>
          <w:tcPr>
            <w:tcW w:w="1417" w:type="dxa"/>
            <w:shd w:val="clear" w:color="auto" w:fill="FFFFFF"/>
            <w:vAlign w:val="center"/>
          </w:tcPr>
          <w:p w14:paraId="265F8BD2"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3A83C43E" w14:textId="77777777" w:rsidR="00F24383" w:rsidRDefault="00F24383">
            <w:pPr>
              <w:pStyle w:val="TableCell"/>
            </w:pPr>
          </w:p>
        </w:tc>
        <w:tc>
          <w:tcPr>
            <w:tcW w:w="1418" w:type="dxa"/>
            <w:shd w:val="clear" w:color="auto" w:fill="FFFFFF"/>
            <w:vAlign w:val="center"/>
          </w:tcPr>
          <w:p w14:paraId="6C0C46E7"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2E08F797" w14:textId="77777777" w:rsidR="00F24383" w:rsidRDefault="00F24383">
            <w:pPr>
              <w:pStyle w:val="TableCell"/>
            </w:pPr>
          </w:p>
        </w:tc>
      </w:tr>
      <w:tr w:rsidR="00F24383" w14:paraId="1639682D" w14:textId="77777777">
        <w:tc>
          <w:tcPr>
            <w:tcW w:w="3969" w:type="dxa"/>
            <w:tcBorders>
              <w:bottom w:val="single" w:sz="18" w:space="0" w:color="000000"/>
            </w:tcBorders>
            <w:shd w:val="clear" w:color="auto" w:fill="FFFFFF"/>
            <w:tcMar>
              <w:left w:w="0" w:type="dxa"/>
              <w:right w:w="0" w:type="dxa"/>
            </w:tcMar>
            <w:vAlign w:val="center"/>
          </w:tcPr>
          <w:p w14:paraId="47A87E0B" w14:textId="77777777" w:rsidR="00F24383" w:rsidRDefault="00F24383">
            <w:pPr>
              <w:pStyle w:val="TableCell"/>
            </w:pPr>
          </w:p>
        </w:tc>
        <w:tc>
          <w:tcPr>
            <w:tcW w:w="1417" w:type="dxa"/>
            <w:tcBorders>
              <w:bottom w:val="single" w:sz="18" w:space="0" w:color="000000"/>
            </w:tcBorders>
            <w:shd w:val="clear" w:color="auto" w:fill="FFFFFF"/>
            <w:vAlign w:val="center"/>
          </w:tcPr>
          <w:p w14:paraId="25F8428A"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401D7A1B"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45E22CB5"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10D9FFDC" w14:textId="77777777" w:rsidR="00F24383" w:rsidRDefault="00BC6149">
            <w:pPr>
              <w:pStyle w:val="TableCell"/>
              <w:jc w:val="center"/>
            </w:pPr>
            <w:r>
              <w:t>Utfall 2024</w:t>
            </w:r>
          </w:p>
        </w:tc>
      </w:tr>
      <w:tr w:rsidR="00F24383" w14:paraId="4DFEC557" w14:textId="77777777">
        <w:tc>
          <w:tcPr>
            <w:tcW w:w="3969" w:type="dxa"/>
            <w:tcBorders>
              <w:top w:val="single" w:sz="18" w:space="0" w:color="000000"/>
            </w:tcBorders>
            <w:shd w:val="clear" w:color="auto" w:fill="FFFFFF"/>
            <w:vAlign w:val="center"/>
          </w:tcPr>
          <w:p w14:paraId="335E443D" w14:textId="77777777" w:rsidR="00F24383" w:rsidRDefault="00BC6149">
            <w:pPr>
              <w:pStyle w:val="TableCell"/>
            </w:pPr>
            <w:r>
              <w:t>Leverantörsskulder</w:t>
            </w:r>
          </w:p>
        </w:tc>
        <w:tc>
          <w:tcPr>
            <w:tcW w:w="1417" w:type="dxa"/>
            <w:tcBorders>
              <w:top w:val="single" w:sz="18" w:space="0" w:color="000000"/>
            </w:tcBorders>
            <w:shd w:val="clear" w:color="auto" w:fill="FFFFFF"/>
            <w:vAlign w:val="center"/>
          </w:tcPr>
          <w:p w14:paraId="426CB359" w14:textId="77777777" w:rsidR="00F24383" w:rsidRDefault="00BC6149">
            <w:pPr>
              <w:pStyle w:val="TableCell"/>
              <w:jc w:val="center"/>
            </w:pPr>
            <w:r>
              <w:t>304,2</w:t>
            </w:r>
          </w:p>
        </w:tc>
        <w:tc>
          <w:tcPr>
            <w:tcW w:w="1416" w:type="dxa"/>
            <w:tcBorders>
              <w:top w:val="single" w:sz="18" w:space="0" w:color="000000"/>
            </w:tcBorders>
            <w:shd w:val="clear" w:color="auto" w:fill="FFFFFF"/>
            <w:vAlign w:val="center"/>
          </w:tcPr>
          <w:p w14:paraId="5F293958" w14:textId="77777777" w:rsidR="00F24383" w:rsidRDefault="00BC6149">
            <w:pPr>
              <w:pStyle w:val="TableCell"/>
              <w:jc w:val="center"/>
            </w:pPr>
            <w:r>
              <w:t>313,1</w:t>
            </w:r>
          </w:p>
        </w:tc>
        <w:tc>
          <w:tcPr>
            <w:tcW w:w="1418" w:type="dxa"/>
            <w:tcBorders>
              <w:top w:val="single" w:sz="18" w:space="0" w:color="000000"/>
            </w:tcBorders>
            <w:shd w:val="clear" w:color="auto" w:fill="FFFFFF"/>
            <w:vAlign w:val="center"/>
          </w:tcPr>
          <w:p w14:paraId="4B89C0E8" w14:textId="77777777" w:rsidR="00F24383" w:rsidRDefault="00BC6149">
            <w:pPr>
              <w:pStyle w:val="TableCell"/>
              <w:jc w:val="center"/>
            </w:pPr>
            <w:r>
              <w:t>229,3</w:t>
            </w:r>
          </w:p>
        </w:tc>
        <w:tc>
          <w:tcPr>
            <w:tcW w:w="1417" w:type="dxa"/>
            <w:tcBorders>
              <w:top w:val="single" w:sz="18" w:space="0" w:color="000000"/>
            </w:tcBorders>
            <w:shd w:val="clear" w:color="auto" w:fill="FFFFFF"/>
            <w:vAlign w:val="center"/>
          </w:tcPr>
          <w:p w14:paraId="7EBA593F" w14:textId="77777777" w:rsidR="00F24383" w:rsidRDefault="00BC6149">
            <w:pPr>
              <w:pStyle w:val="TableCell"/>
              <w:jc w:val="center"/>
            </w:pPr>
            <w:r>
              <w:t>209,4</w:t>
            </w:r>
          </w:p>
        </w:tc>
      </w:tr>
      <w:tr w:rsidR="00F24383" w14:paraId="0230D1DC" w14:textId="77777777">
        <w:tc>
          <w:tcPr>
            <w:tcW w:w="3969" w:type="dxa"/>
            <w:shd w:val="clear" w:color="auto" w:fill="FFFFFF"/>
            <w:vAlign w:val="center"/>
          </w:tcPr>
          <w:p w14:paraId="41E57365" w14:textId="77777777" w:rsidR="00F24383" w:rsidRDefault="00BC6149">
            <w:pPr>
              <w:pStyle w:val="TableCell"/>
            </w:pPr>
            <w:r>
              <w:t>Moms och särskilda punktskatter</w:t>
            </w:r>
          </w:p>
        </w:tc>
        <w:tc>
          <w:tcPr>
            <w:tcW w:w="1417" w:type="dxa"/>
            <w:shd w:val="clear" w:color="auto" w:fill="FFFFFF"/>
            <w:vAlign w:val="center"/>
          </w:tcPr>
          <w:p w14:paraId="1A88CCE6" w14:textId="77777777" w:rsidR="00F24383" w:rsidRDefault="00BC6149">
            <w:pPr>
              <w:pStyle w:val="TableCell"/>
              <w:jc w:val="center"/>
            </w:pPr>
            <w:r>
              <w:t>6,1</w:t>
            </w:r>
          </w:p>
        </w:tc>
        <w:tc>
          <w:tcPr>
            <w:tcW w:w="1416" w:type="dxa"/>
            <w:shd w:val="clear" w:color="auto" w:fill="FFFFFF"/>
            <w:vAlign w:val="center"/>
          </w:tcPr>
          <w:p w14:paraId="0D2959EA" w14:textId="77777777" w:rsidR="00F24383" w:rsidRDefault="00BC6149">
            <w:pPr>
              <w:pStyle w:val="TableCell"/>
              <w:jc w:val="center"/>
            </w:pPr>
            <w:r>
              <w:t>0,8</w:t>
            </w:r>
          </w:p>
        </w:tc>
        <w:tc>
          <w:tcPr>
            <w:tcW w:w="1418" w:type="dxa"/>
            <w:shd w:val="clear" w:color="auto" w:fill="FFFFFF"/>
            <w:vAlign w:val="center"/>
          </w:tcPr>
          <w:p w14:paraId="066B2EFE" w14:textId="77777777" w:rsidR="00F24383" w:rsidRDefault="00BC6149">
            <w:pPr>
              <w:pStyle w:val="TableCell"/>
              <w:jc w:val="center"/>
            </w:pPr>
            <w:r>
              <w:t>6,1</w:t>
            </w:r>
          </w:p>
        </w:tc>
        <w:tc>
          <w:tcPr>
            <w:tcW w:w="1417" w:type="dxa"/>
            <w:shd w:val="clear" w:color="auto" w:fill="FFFFFF"/>
            <w:vAlign w:val="center"/>
          </w:tcPr>
          <w:p w14:paraId="58F6769A" w14:textId="77777777" w:rsidR="00F24383" w:rsidRDefault="00BC6149">
            <w:pPr>
              <w:pStyle w:val="TableCell"/>
              <w:jc w:val="center"/>
            </w:pPr>
            <w:r>
              <w:t>0,8</w:t>
            </w:r>
          </w:p>
        </w:tc>
      </w:tr>
      <w:tr w:rsidR="00F24383" w14:paraId="79AF1981" w14:textId="77777777">
        <w:tc>
          <w:tcPr>
            <w:tcW w:w="3969" w:type="dxa"/>
            <w:shd w:val="clear" w:color="auto" w:fill="FFFFFF"/>
            <w:vAlign w:val="center"/>
          </w:tcPr>
          <w:p w14:paraId="25EF8538" w14:textId="77777777" w:rsidR="00F24383" w:rsidRDefault="00BC6149">
            <w:pPr>
              <w:pStyle w:val="TableCell"/>
            </w:pPr>
            <w:r>
              <w:t>Personalens skatter, avgifter och löneavdrag</w:t>
            </w:r>
          </w:p>
        </w:tc>
        <w:tc>
          <w:tcPr>
            <w:tcW w:w="1417" w:type="dxa"/>
            <w:shd w:val="clear" w:color="auto" w:fill="FFFFFF"/>
            <w:vAlign w:val="center"/>
          </w:tcPr>
          <w:p w14:paraId="70D673D5" w14:textId="77777777" w:rsidR="00F24383" w:rsidRDefault="00BC6149">
            <w:pPr>
              <w:pStyle w:val="TableCell"/>
              <w:jc w:val="center"/>
            </w:pPr>
            <w:r>
              <w:t>22,3</w:t>
            </w:r>
          </w:p>
        </w:tc>
        <w:tc>
          <w:tcPr>
            <w:tcW w:w="1416" w:type="dxa"/>
            <w:shd w:val="clear" w:color="auto" w:fill="FFFFFF"/>
            <w:vAlign w:val="center"/>
          </w:tcPr>
          <w:p w14:paraId="6E26B5F3" w14:textId="77777777" w:rsidR="00F24383" w:rsidRDefault="00BC6149">
            <w:pPr>
              <w:pStyle w:val="TableCell"/>
              <w:jc w:val="center"/>
            </w:pPr>
            <w:r>
              <w:t>18,8</w:t>
            </w:r>
          </w:p>
        </w:tc>
        <w:tc>
          <w:tcPr>
            <w:tcW w:w="1418" w:type="dxa"/>
            <w:shd w:val="clear" w:color="auto" w:fill="FFFFFF"/>
            <w:vAlign w:val="center"/>
          </w:tcPr>
          <w:p w14:paraId="5E1F29FB" w14:textId="77777777" w:rsidR="00F24383" w:rsidRDefault="00BC6149">
            <w:pPr>
              <w:pStyle w:val="TableCell"/>
              <w:jc w:val="center"/>
            </w:pPr>
            <w:r>
              <w:t>18,3</w:t>
            </w:r>
          </w:p>
        </w:tc>
        <w:tc>
          <w:tcPr>
            <w:tcW w:w="1417" w:type="dxa"/>
            <w:shd w:val="clear" w:color="auto" w:fill="FFFFFF"/>
            <w:vAlign w:val="center"/>
          </w:tcPr>
          <w:p w14:paraId="6C9A6204" w14:textId="77777777" w:rsidR="00F24383" w:rsidRDefault="00BC6149">
            <w:pPr>
              <w:pStyle w:val="TableCell"/>
              <w:jc w:val="center"/>
            </w:pPr>
            <w:r>
              <w:t>17,8</w:t>
            </w:r>
          </w:p>
        </w:tc>
      </w:tr>
      <w:tr w:rsidR="00F24383" w14:paraId="6A52FAED" w14:textId="77777777">
        <w:tc>
          <w:tcPr>
            <w:tcW w:w="3969" w:type="dxa"/>
            <w:shd w:val="clear" w:color="auto" w:fill="FFFFFF"/>
            <w:vAlign w:val="center"/>
          </w:tcPr>
          <w:p w14:paraId="4D7252FD" w14:textId="77777777" w:rsidR="00F24383" w:rsidRDefault="00BC6149">
            <w:pPr>
              <w:pStyle w:val="TableCell"/>
            </w:pPr>
            <w:r>
              <w:t>Övriga kortfristiga skulder</w:t>
            </w:r>
          </w:p>
        </w:tc>
        <w:tc>
          <w:tcPr>
            <w:tcW w:w="1417" w:type="dxa"/>
            <w:shd w:val="clear" w:color="auto" w:fill="FFFFFF"/>
            <w:vAlign w:val="center"/>
          </w:tcPr>
          <w:p w14:paraId="35E687C1" w14:textId="77777777" w:rsidR="00F24383" w:rsidRDefault="00BC6149">
            <w:pPr>
              <w:pStyle w:val="TableCell"/>
              <w:jc w:val="center"/>
            </w:pPr>
            <w:r>
              <w:t>1,4</w:t>
            </w:r>
          </w:p>
        </w:tc>
        <w:tc>
          <w:tcPr>
            <w:tcW w:w="1416" w:type="dxa"/>
            <w:shd w:val="clear" w:color="auto" w:fill="FFFFFF"/>
            <w:vAlign w:val="center"/>
          </w:tcPr>
          <w:p w14:paraId="67F2DAC4" w14:textId="77777777" w:rsidR="00F24383" w:rsidRDefault="00BC6149">
            <w:pPr>
              <w:pStyle w:val="TableCell"/>
              <w:jc w:val="center"/>
            </w:pPr>
            <w:r>
              <w:t>1,1</w:t>
            </w:r>
          </w:p>
        </w:tc>
        <w:tc>
          <w:tcPr>
            <w:tcW w:w="1418" w:type="dxa"/>
            <w:shd w:val="clear" w:color="auto" w:fill="FFFFFF"/>
            <w:vAlign w:val="center"/>
          </w:tcPr>
          <w:p w14:paraId="6ABF815E" w14:textId="77777777" w:rsidR="00F24383" w:rsidRDefault="00BC6149">
            <w:pPr>
              <w:pStyle w:val="TableCell"/>
              <w:jc w:val="center"/>
            </w:pPr>
            <w:r>
              <w:t>1,4</w:t>
            </w:r>
          </w:p>
        </w:tc>
        <w:tc>
          <w:tcPr>
            <w:tcW w:w="1417" w:type="dxa"/>
            <w:shd w:val="clear" w:color="auto" w:fill="FFFFFF"/>
            <w:vAlign w:val="center"/>
          </w:tcPr>
          <w:p w14:paraId="4FD2F021" w14:textId="77777777" w:rsidR="00F24383" w:rsidRDefault="00BC6149">
            <w:pPr>
              <w:pStyle w:val="TableCell"/>
              <w:jc w:val="center"/>
            </w:pPr>
            <w:r>
              <w:t>1,1</w:t>
            </w:r>
          </w:p>
        </w:tc>
      </w:tr>
      <w:tr w:rsidR="00F24383" w14:paraId="7AB4DE18" w14:textId="77777777">
        <w:tc>
          <w:tcPr>
            <w:tcW w:w="3969" w:type="dxa"/>
            <w:shd w:val="clear" w:color="auto" w:fill="FFFFFF"/>
            <w:vAlign w:val="center"/>
          </w:tcPr>
          <w:p w14:paraId="0C71473E" w14:textId="77777777" w:rsidR="00F24383" w:rsidRDefault="00BC6149">
            <w:pPr>
              <w:pStyle w:val="TableCell"/>
            </w:pPr>
            <w:r>
              <w:t>Eget kapital VA och Kretslopp</w:t>
            </w:r>
          </w:p>
        </w:tc>
        <w:tc>
          <w:tcPr>
            <w:tcW w:w="1417" w:type="dxa"/>
            <w:shd w:val="clear" w:color="auto" w:fill="FFFFFF"/>
            <w:vAlign w:val="center"/>
          </w:tcPr>
          <w:p w14:paraId="70C6D3A3" w14:textId="77777777" w:rsidR="00F24383" w:rsidRDefault="00BC6149">
            <w:pPr>
              <w:pStyle w:val="TableCell"/>
              <w:jc w:val="center"/>
            </w:pPr>
            <w:r>
              <w:t>5,7</w:t>
            </w:r>
          </w:p>
        </w:tc>
        <w:tc>
          <w:tcPr>
            <w:tcW w:w="1416" w:type="dxa"/>
            <w:shd w:val="clear" w:color="auto" w:fill="FFFFFF"/>
            <w:vAlign w:val="center"/>
          </w:tcPr>
          <w:p w14:paraId="16B2044F" w14:textId="77777777" w:rsidR="00F24383" w:rsidRDefault="00BC6149">
            <w:pPr>
              <w:pStyle w:val="TableCell"/>
              <w:jc w:val="center"/>
            </w:pPr>
            <w:r>
              <w:t>4,6</w:t>
            </w:r>
          </w:p>
        </w:tc>
        <w:tc>
          <w:tcPr>
            <w:tcW w:w="1418" w:type="dxa"/>
            <w:shd w:val="clear" w:color="auto" w:fill="FFFFFF"/>
            <w:vAlign w:val="center"/>
          </w:tcPr>
          <w:p w14:paraId="465C1A59" w14:textId="77777777" w:rsidR="00F24383" w:rsidRDefault="00BC6149">
            <w:pPr>
              <w:pStyle w:val="TableCell"/>
              <w:jc w:val="center"/>
            </w:pPr>
            <w:r>
              <w:t>2,2</w:t>
            </w:r>
          </w:p>
        </w:tc>
        <w:tc>
          <w:tcPr>
            <w:tcW w:w="1417" w:type="dxa"/>
            <w:shd w:val="clear" w:color="auto" w:fill="FFFFFF"/>
            <w:vAlign w:val="center"/>
          </w:tcPr>
          <w:p w14:paraId="566BA564" w14:textId="4E3B2D01" w:rsidR="00F24383" w:rsidRDefault="00C22583">
            <w:pPr>
              <w:pStyle w:val="TableCell"/>
              <w:jc w:val="center"/>
            </w:pPr>
            <w:r>
              <w:t>0</w:t>
            </w:r>
          </w:p>
        </w:tc>
      </w:tr>
      <w:tr w:rsidR="00F24383" w14:paraId="65721AB5" w14:textId="77777777">
        <w:tc>
          <w:tcPr>
            <w:tcW w:w="3969" w:type="dxa"/>
            <w:shd w:val="clear" w:color="auto" w:fill="FFFFFF"/>
            <w:vAlign w:val="center"/>
          </w:tcPr>
          <w:p w14:paraId="07B926B9" w14:textId="77777777" w:rsidR="00F24383" w:rsidRDefault="00BC6149">
            <w:pPr>
              <w:pStyle w:val="TableCell"/>
            </w:pPr>
            <w:r>
              <w:t>Finansiell leasing</w:t>
            </w:r>
          </w:p>
        </w:tc>
        <w:tc>
          <w:tcPr>
            <w:tcW w:w="1417" w:type="dxa"/>
            <w:shd w:val="clear" w:color="auto" w:fill="FFFFFF"/>
            <w:vAlign w:val="center"/>
          </w:tcPr>
          <w:p w14:paraId="650F3F2D" w14:textId="77777777" w:rsidR="00F24383" w:rsidRDefault="00BC6149">
            <w:pPr>
              <w:pStyle w:val="TableCell"/>
              <w:jc w:val="center"/>
            </w:pPr>
            <w:r>
              <w:t>2,9</w:t>
            </w:r>
          </w:p>
        </w:tc>
        <w:tc>
          <w:tcPr>
            <w:tcW w:w="1416" w:type="dxa"/>
            <w:shd w:val="clear" w:color="auto" w:fill="FFFFFF"/>
            <w:vAlign w:val="center"/>
          </w:tcPr>
          <w:p w14:paraId="14F7957D" w14:textId="77777777" w:rsidR="00F24383" w:rsidRDefault="00BC6149">
            <w:pPr>
              <w:pStyle w:val="TableCell"/>
              <w:jc w:val="center"/>
            </w:pPr>
            <w:r>
              <w:t>1,8</w:t>
            </w:r>
          </w:p>
        </w:tc>
        <w:tc>
          <w:tcPr>
            <w:tcW w:w="1418" w:type="dxa"/>
            <w:shd w:val="clear" w:color="auto" w:fill="FFFFFF"/>
            <w:vAlign w:val="center"/>
          </w:tcPr>
          <w:p w14:paraId="792EA4B6" w14:textId="473FEE0B" w:rsidR="00F24383" w:rsidRDefault="00C22583">
            <w:pPr>
              <w:pStyle w:val="TableCell"/>
              <w:jc w:val="center"/>
            </w:pPr>
            <w:r>
              <w:t>0</w:t>
            </w:r>
          </w:p>
        </w:tc>
        <w:tc>
          <w:tcPr>
            <w:tcW w:w="1417" w:type="dxa"/>
            <w:shd w:val="clear" w:color="auto" w:fill="FFFFFF"/>
            <w:vAlign w:val="center"/>
          </w:tcPr>
          <w:p w14:paraId="0D71E530" w14:textId="675C3C82" w:rsidR="00F24383" w:rsidRDefault="00C22583">
            <w:pPr>
              <w:pStyle w:val="TableCell"/>
              <w:jc w:val="center"/>
            </w:pPr>
            <w:r>
              <w:t>0</w:t>
            </w:r>
          </w:p>
        </w:tc>
      </w:tr>
      <w:tr w:rsidR="00F24383" w14:paraId="658755FB" w14:textId="77777777">
        <w:tc>
          <w:tcPr>
            <w:tcW w:w="3969" w:type="dxa"/>
            <w:shd w:val="clear" w:color="auto" w:fill="FFFFFF"/>
            <w:vAlign w:val="center"/>
          </w:tcPr>
          <w:p w14:paraId="65777B67" w14:textId="77777777" w:rsidR="00F24383" w:rsidRDefault="00BC6149">
            <w:pPr>
              <w:pStyle w:val="TableCell"/>
            </w:pPr>
            <w:r>
              <w:t>Upplupna kostnader och förutbetalda intäkter</w:t>
            </w:r>
          </w:p>
        </w:tc>
        <w:tc>
          <w:tcPr>
            <w:tcW w:w="1417" w:type="dxa"/>
            <w:shd w:val="clear" w:color="auto" w:fill="FFFFFF"/>
            <w:vAlign w:val="center"/>
          </w:tcPr>
          <w:p w14:paraId="33C5FC9B" w14:textId="77777777" w:rsidR="00F24383" w:rsidRDefault="00BC6149">
            <w:pPr>
              <w:pStyle w:val="TableCell"/>
              <w:jc w:val="center"/>
            </w:pPr>
            <w:r>
              <w:t>375,6</w:t>
            </w:r>
          </w:p>
        </w:tc>
        <w:tc>
          <w:tcPr>
            <w:tcW w:w="1416" w:type="dxa"/>
            <w:shd w:val="clear" w:color="auto" w:fill="FFFFFF"/>
            <w:vAlign w:val="center"/>
          </w:tcPr>
          <w:p w14:paraId="4D788626" w14:textId="77777777" w:rsidR="00F24383" w:rsidRDefault="00BC6149">
            <w:pPr>
              <w:pStyle w:val="TableCell"/>
              <w:jc w:val="center"/>
            </w:pPr>
            <w:r>
              <w:t>353,8</w:t>
            </w:r>
          </w:p>
        </w:tc>
        <w:tc>
          <w:tcPr>
            <w:tcW w:w="1418" w:type="dxa"/>
            <w:shd w:val="clear" w:color="auto" w:fill="FFFFFF"/>
            <w:vAlign w:val="center"/>
          </w:tcPr>
          <w:p w14:paraId="23BF305B" w14:textId="77777777" w:rsidR="00F24383" w:rsidRDefault="00BC6149">
            <w:pPr>
              <w:pStyle w:val="TableCell"/>
              <w:jc w:val="center"/>
            </w:pPr>
            <w:r>
              <w:t>273,9</w:t>
            </w:r>
          </w:p>
        </w:tc>
        <w:tc>
          <w:tcPr>
            <w:tcW w:w="1417" w:type="dxa"/>
            <w:shd w:val="clear" w:color="auto" w:fill="FFFFFF"/>
            <w:vAlign w:val="center"/>
          </w:tcPr>
          <w:p w14:paraId="78AED0A6" w14:textId="77777777" w:rsidR="00F24383" w:rsidRDefault="00BC6149">
            <w:pPr>
              <w:pStyle w:val="TableCell"/>
              <w:jc w:val="center"/>
            </w:pPr>
            <w:r>
              <w:t>268,3</w:t>
            </w:r>
          </w:p>
        </w:tc>
      </w:tr>
      <w:tr w:rsidR="00F24383" w14:paraId="42B5312B" w14:textId="77777777">
        <w:tc>
          <w:tcPr>
            <w:tcW w:w="3969" w:type="dxa"/>
            <w:shd w:val="clear" w:color="auto" w:fill="FFFFFF"/>
            <w:vAlign w:val="center"/>
          </w:tcPr>
          <w:p w14:paraId="13FA6AC2" w14:textId="77777777" w:rsidR="00F24383" w:rsidRDefault="00BC6149">
            <w:pPr>
              <w:pStyle w:val="TableCell"/>
            </w:pPr>
            <w:r>
              <w:t>Checkkredit</w:t>
            </w:r>
          </w:p>
        </w:tc>
        <w:tc>
          <w:tcPr>
            <w:tcW w:w="1417" w:type="dxa"/>
            <w:shd w:val="clear" w:color="auto" w:fill="FFFFFF"/>
            <w:vAlign w:val="center"/>
          </w:tcPr>
          <w:p w14:paraId="08DE4F86" w14:textId="77777777" w:rsidR="00F24383" w:rsidRDefault="00BC6149">
            <w:pPr>
              <w:pStyle w:val="TableCell"/>
              <w:jc w:val="center"/>
            </w:pPr>
            <w:r>
              <w:t>83,5</w:t>
            </w:r>
          </w:p>
        </w:tc>
        <w:tc>
          <w:tcPr>
            <w:tcW w:w="1416" w:type="dxa"/>
            <w:shd w:val="clear" w:color="auto" w:fill="FFFFFF"/>
            <w:vAlign w:val="center"/>
          </w:tcPr>
          <w:p w14:paraId="539D8040" w14:textId="77777777" w:rsidR="00F24383" w:rsidRDefault="00BC6149">
            <w:pPr>
              <w:pStyle w:val="TableCell"/>
              <w:jc w:val="center"/>
            </w:pPr>
            <w:r>
              <w:t>40,3</w:t>
            </w:r>
          </w:p>
        </w:tc>
        <w:tc>
          <w:tcPr>
            <w:tcW w:w="1418" w:type="dxa"/>
            <w:shd w:val="clear" w:color="auto" w:fill="FFFFFF"/>
            <w:vAlign w:val="center"/>
          </w:tcPr>
          <w:p w14:paraId="5C4DF668" w14:textId="11BFDAA9" w:rsidR="00F24383" w:rsidRDefault="00C22583">
            <w:pPr>
              <w:pStyle w:val="TableCell"/>
              <w:jc w:val="center"/>
            </w:pPr>
            <w:r>
              <w:t>0</w:t>
            </w:r>
          </w:p>
        </w:tc>
        <w:tc>
          <w:tcPr>
            <w:tcW w:w="1417" w:type="dxa"/>
            <w:shd w:val="clear" w:color="auto" w:fill="FFFFFF"/>
            <w:vAlign w:val="center"/>
          </w:tcPr>
          <w:p w14:paraId="35F2E7D9" w14:textId="5645B6E2" w:rsidR="00F24383" w:rsidRDefault="00C22583">
            <w:pPr>
              <w:pStyle w:val="TableCell"/>
              <w:jc w:val="center"/>
            </w:pPr>
            <w:r>
              <w:t>0</w:t>
            </w:r>
          </w:p>
        </w:tc>
      </w:tr>
      <w:tr w:rsidR="00F24383" w14:paraId="1A3D878A" w14:textId="77777777">
        <w:tc>
          <w:tcPr>
            <w:tcW w:w="3969" w:type="dxa"/>
            <w:shd w:val="clear" w:color="auto" w:fill="FFFFFF"/>
            <w:vAlign w:val="center"/>
          </w:tcPr>
          <w:p w14:paraId="3C2C2772" w14:textId="77777777" w:rsidR="00F24383" w:rsidRDefault="00BC6149">
            <w:pPr>
              <w:pStyle w:val="TableCell"/>
            </w:pPr>
            <w:r>
              <w:rPr>
                <w:b/>
              </w:rPr>
              <w:t>Summa</w:t>
            </w:r>
          </w:p>
        </w:tc>
        <w:tc>
          <w:tcPr>
            <w:tcW w:w="1417" w:type="dxa"/>
            <w:shd w:val="clear" w:color="auto" w:fill="FFFFFF"/>
            <w:vAlign w:val="center"/>
          </w:tcPr>
          <w:p w14:paraId="04F21EAE" w14:textId="77777777" w:rsidR="00F24383" w:rsidRDefault="00BC6149">
            <w:pPr>
              <w:pStyle w:val="TableCell"/>
              <w:jc w:val="center"/>
            </w:pPr>
            <w:r>
              <w:rPr>
                <w:b/>
              </w:rPr>
              <w:t>801,7</w:t>
            </w:r>
          </w:p>
        </w:tc>
        <w:tc>
          <w:tcPr>
            <w:tcW w:w="1416" w:type="dxa"/>
            <w:shd w:val="clear" w:color="auto" w:fill="FFFFFF"/>
            <w:vAlign w:val="center"/>
          </w:tcPr>
          <w:p w14:paraId="578F99A7" w14:textId="77777777" w:rsidR="00F24383" w:rsidRDefault="00BC6149">
            <w:pPr>
              <w:pStyle w:val="TableCell"/>
              <w:jc w:val="center"/>
            </w:pPr>
            <w:r>
              <w:rPr>
                <w:b/>
              </w:rPr>
              <w:t>734,3</w:t>
            </w:r>
          </w:p>
        </w:tc>
        <w:tc>
          <w:tcPr>
            <w:tcW w:w="1418" w:type="dxa"/>
            <w:shd w:val="clear" w:color="auto" w:fill="FFFFFF"/>
            <w:vAlign w:val="center"/>
          </w:tcPr>
          <w:p w14:paraId="3B068E75" w14:textId="77777777" w:rsidR="00F24383" w:rsidRDefault="00BC6149">
            <w:pPr>
              <w:pStyle w:val="TableCell"/>
              <w:jc w:val="center"/>
            </w:pPr>
            <w:r>
              <w:rPr>
                <w:b/>
              </w:rPr>
              <w:t>531,2</w:t>
            </w:r>
          </w:p>
        </w:tc>
        <w:tc>
          <w:tcPr>
            <w:tcW w:w="1417" w:type="dxa"/>
            <w:shd w:val="clear" w:color="auto" w:fill="FFFFFF"/>
            <w:vAlign w:val="center"/>
          </w:tcPr>
          <w:p w14:paraId="059402D6" w14:textId="77777777" w:rsidR="00F24383" w:rsidRDefault="00BC6149">
            <w:pPr>
              <w:pStyle w:val="TableCell"/>
              <w:jc w:val="center"/>
            </w:pPr>
            <w:r>
              <w:rPr>
                <w:b/>
              </w:rPr>
              <w:t>497,4</w:t>
            </w:r>
          </w:p>
        </w:tc>
      </w:tr>
    </w:tbl>
    <w:p w14:paraId="45856AA9" w14:textId="77777777" w:rsidR="00F24383" w:rsidRDefault="00BC6149">
      <w:pPr>
        <w:pStyle w:val="TableHeading"/>
      </w:pPr>
      <w:r>
        <w:lastRenderedPageBreak/>
        <w:t>23 Justering för realisationsresultat</w:t>
      </w:r>
    </w:p>
    <w:p w14:paraId="2A59B1B5" w14:textId="77777777" w:rsidR="00BC6149" w:rsidRPr="00BC6149" w:rsidRDefault="00BC6149">
      <w:pPr>
        <w:pStyle w:val="TableHeading"/>
        <w:rPr>
          <w:b w:val="0"/>
          <w:bCs w:val="0"/>
        </w:rPr>
      </w:pPr>
      <w:r w:rsidRPr="00BC6149">
        <w:rPr>
          <w:b w:val="0"/>
          <w:bCs w:val="0"/>
        </w:rPr>
        <w:t>Inga justeringar är gjorda för år 2024 och 2025 </w:t>
      </w:r>
    </w:p>
    <w:p w14:paraId="4E033E33" w14:textId="77777777" w:rsidR="00F24383" w:rsidRDefault="00BC6149">
      <w:pPr>
        <w:pStyle w:val="TableHeading"/>
      </w:pPr>
      <w:r>
        <w:t>24 Justering för ej likvidpåverkande poster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6AB0ABFE" w14:textId="77777777">
        <w:tc>
          <w:tcPr>
            <w:tcW w:w="3969" w:type="dxa"/>
            <w:shd w:val="clear" w:color="auto" w:fill="FFFFFF"/>
            <w:vAlign w:val="center"/>
          </w:tcPr>
          <w:p w14:paraId="6D76155F" w14:textId="77777777" w:rsidR="00F24383" w:rsidRDefault="00BC6149">
            <w:pPr>
              <w:pStyle w:val="TableCell"/>
            </w:pPr>
            <w:r>
              <w:rPr>
                <w:b/>
              </w:rPr>
              <w:t> </w:t>
            </w:r>
          </w:p>
        </w:tc>
        <w:tc>
          <w:tcPr>
            <w:tcW w:w="1417" w:type="dxa"/>
            <w:shd w:val="clear" w:color="auto" w:fill="FFFFFF"/>
            <w:vAlign w:val="center"/>
          </w:tcPr>
          <w:p w14:paraId="661EDE76"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494945EF" w14:textId="77777777" w:rsidR="00F24383" w:rsidRDefault="00F24383">
            <w:pPr>
              <w:pStyle w:val="TableCell"/>
            </w:pPr>
          </w:p>
        </w:tc>
        <w:tc>
          <w:tcPr>
            <w:tcW w:w="1418" w:type="dxa"/>
            <w:shd w:val="clear" w:color="auto" w:fill="FFFFFF"/>
            <w:vAlign w:val="center"/>
          </w:tcPr>
          <w:p w14:paraId="1B0CBF56"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53151418" w14:textId="77777777" w:rsidR="00F24383" w:rsidRDefault="00F24383">
            <w:pPr>
              <w:pStyle w:val="TableCell"/>
            </w:pPr>
          </w:p>
        </w:tc>
      </w:tr>
      <w:tr w:rsidR="00F24383" w14:paraId="2D46366F" w14:textId="77777777">
        <w:tc>
          <w:tcPr>
            <w:tcW w:w="3969" w:type="dxa"/>
            <w:tcBorders>
              <w:bottom w:val="single" w:sz="18" w:space="0" w:color="000000"/>
            </w:tcBorders>
            <w:shd w:val="clear" w:color="auto" w:fill="FFFFFF"/>
            <w:tcMar>
              <w:left w:w="0" w:type="dxa"/>
              <w:right w:w="0" w:type="dxa"/>
            </w:tcMar>
            <w:vAlign w:val="center"/>
          </w:tcPr>
          <w:p w14:paraId="16C30FDC" w14:textId="77777777" w:rsidR="00F24383" w:rsidRDefault="00F24383">
            <w:pPr>
              <w:pStyle w:val="TableCell"/>
            </w:pPr>
          </w:p>
        </w:tc>
        <w:tc>
          <w:tcPr>
            <w:tcW w:w="1417" w:type="dxa"/>
            <w:tcBorders>
              <w:bottom w:val="single" w:sz="18" w:space="0" w:color="000000"/>
            </w:tcBorders>
            <w:shd w:val="clear" w:color="auto" w:fill="FFFFFF"/>
            <w:vAlign w:val="center"/>
          </w:tcPr>
          <w:p w14:paraId="54442391"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551557CD"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2ED6436B"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6CE52195" w14:textId="77777777" w:rsidR="00F24383" w:rsidRDefault="00BC6149">
            <w:pPr>
              <w:pStyle w:val="TableCell"/>
              <w:jc w:val="center"/>
            </w:pPr>
            <w:r>
              <w:t>Utfall 2024</w:t>
            </w:r>
          </w:p>
        </w:tc>
      </w:tr>
      <w:tr w:rsidR="00F24383" w14:paraId="11B49C65" w14:textId="77777777">
        <w:tc>
          <w:tcPr>
            <w:tcW w:w="3969" w:type="dxa"/>
            <w:tcBorders>
              <w:top w:val="single" w:sz="18" w:space="0" w:color="000000"/>
            </w:tcBorders>
            <w:shd w:val="clear" w:color="auto" w:fill="FFFFFF"/>
            <w:vAlign w:val="center"/>
          </w:tcPr>
          <w:p w14:paraId="79A309FA" w14:textId="77777777" w:rsidR="00F24383" w:rsidRDefault="00BC6149">
            <w:pPr>
              <w:pStyle w:val="TableCell"/>
            </w:pPr>
            <w:r>
              <w:t>VA-anslutningsavgifter och investeringsbidrag</w:t>
            </w:r>
          </w:p>
        </w:tc>
        <w:tc>
          <w:tcPr>
            <w:tcW w:w="1417" w:type="dxa"/>
            <w:tcBorders>
              <w:top w:val="single" w:sz="18" w:space="0" w:color="000000"/>
            </w:tcBorders>
            <w:shd w:val="clear" w:color="auto" w:fill="FFFFFF"/>
            <w:vAlign w:val="center"/>
          </w:tcPr>
          <w:p w14:paraId="7EC2AADC" w14:textId="04C695C4" w:rsidR="00F24383" w:rsidRDefault="00C22583">
            <w:pPr>
              <w:pStyle w:val="TableCell"/>
              <w:jc w:val="center"/>
            </w:pPr>
            <w:r>
              <w:t>0</w:t>
            </w:r>
          </w:p>
        </w:tc>
        <w:tc>
          <w:tcPr>
            <w:tcW w:w="1416" w:type="dxa"/>
            <w:tcBorders>
              <w:top w:val="single" w:sz="18" w:space="0" w:color="000000"/>
            </w:tcBorders>
            <w:shd w:val="clear" w:color="auto" w:fill="FFFFFF"/>
            <w:vAlign w:val="center"/>
          </w:tcPr>
          <w:p w14:paraId="0D21C19F" w14:textId="38C9A155" w:rsidR="00F24383" w:rsidRDefault="007168CC">
            <w:pPr>
              <w:pStyle w:val="TableCell"/>
              <w:jc w:val="center"/>
            </w:pPr>
            <w:r>
              <w:t>6,9</w:t>
            </w:r>
          </w:p>
        </w:tc>
        <w:tc>
          <w:tcPr>
            <w:tcW w:w="1418" w:type="dxa"/>
            <w:tcBorders>
              <w:top w:val="single" w:sz="18" w:space="0" w:color="000000"/>
            </w:tcBorders>
            <w:shd w:val="clear" w:color="auto" w:fill="FFFFFF"/>
            <w:vAlign w:val="center"/>
          </w:tcPr>
          <w:p w14:paraId="630DA270" w14:textId="3EB6EF81" w:rsidR="00F24383" w:rsidRDefault="00C22583">
            <w:pPr>
              <w:pStyle w:val="TableCell"/>
              <w:jc w:val="center"/>
            </w:pPr>
            <w:r>
              <w:t>0</w:t>
            </w:r>
          </w:p>
        </w:tc>
        <w:tc>
          <w:tcPr>
            <w:tcW w:w="1417" w:type="dxa"/>
            <w:tcBorders>
              <w:top w:val="single" w:sz="18" w:space="0" w:color="000000"/>
            </w:tcBorders>
            <w:shd w:val="clear" w:color="auto" w:fill="FFFFFF"/>
            <w:vAlign w:val="center"/>
          </w:tcPr>
          <w:p w14:paraId="1D1D8CF0" w14:textId="00F6002E" w:rsidR="00F24383" w:rsidRDefault="007168CC">
            <w:pPr>
              <w:pStyle w:val="TableCell"/>
              <w:jc w:val="center"/>
            </w:pPr>
            <w:r>
              <w:t>6,9</w:t>
            </w:r>
          </w:p>
        </w:tc>
      </w:tr>
      <w:tr w:rsidR="00F24383" w14:paraId="6FB1FBA3" w14:textId="77777777">
        <w:tc>
          <w:tcPr>
            <w:tcW w:w="3969" w:type="dxa"/>
            <w:shd w:val="clear" w:color="auto" w:fill="FFFFFF"/>
            <w:vAlign w:val="center"/>
          </w:tcPr>
          <w:p w14:paraId="58E093ED" w14:textId="77777777" w:rsidR="00F24383" w:rsidRDefault="00BC6149">
            <w:pPr>
              <w:pStyle w:val="TableCell"/>
            </w:pPr>
            <w:r>
              <w:t>Gåva till gata</w:t>
            </w:r>
          </w:p>
        </w:tc>
        <w:tc>
          <w:tcPr>
            <w:tcW w:w="1417" w:type="dxa"/>
            <w:shd w:val="clear" w:color="auto" w:fill="FFFFFF"/>
            <w:tcMar>
              <w:left w:w="0" w:type="dxa"/>
              <w:right w:w="0" w:type="dxa"/>
            </w:tcMar>
            <w:vAlign w:val="center"/>
          </w:tcPr>
          <w:p w14:paraId="3A97BEA5" w14:textId="77777777" w:rsidR="00F24383" w:rsidRDefault="00F24383">
            <w:pPr>
              <w:pStyle w:val="TableCell"/>
            </w:pPr>
          </w:p>
        </w:tc>
        <w:tc>
          <w:tcPr>
            <w:tcW w:w="1416" w:type="dxa"/>
            <w:shd w:val="clear" w:color="auto" w:fill="FFFFFF"/>
            <w:vAlign w:val="center"/>
          </w:tcPr>
          <w:p w14:paraId="6A7987B8" w14:textId="51AC863C" w:rsidR="00F24383" w:rsidRDefault="00F24383">
            <w:pPr>
              <w:pStyle w:val="TableCell"/>
              <w:jc w:val="center"/>
            </w:pPr>
          </w:p>
        </w:tc>
        <w:tc>
          <w:tcPr>
            <w:tcW w:w="1418" w:type="dxa"/>
            <w:shd w:val="clear" w:color="auto" w:fill="FFFFFF"/>
            <w:tcMar>
              <w:left w:w="0" w:type="dxa"/>
              <w:right w:w="0" w:type="dxa"/>
            </w:tcMar>
            <w:vAlign w:val="center"/>
          </w:tcPr>
          <w:p w14:paraId="53589E7F" w14:textId="77777777" w:rsidR="00F24383" w:rsidRDefault="00F24383">
            <w:pPr>
              <w:pStyle w:val="TableCell"/>
            </w:pPr>
          </w:p>
        </w:tc>
        <w:tc>
          <w:tcPr>
            <w:tcW w:w="1417" w:type="dxa"/>
            <w:shd w:val="clear" w:color="auto" w:fill="FFFFFF"/>
            <w:vAlign w:val="center"/>
          </w:tcPr>
          <w:p w14:paraId="09C54342" w14:textId="09746753" w:rsidR="00F24383" w:rsidRDefault="00F24383">
            <w:pPr>
              <w:pStyle w:val="TableCell"/>
              <w:jc w:val="center"/>
            </w:pPr>
          </w:p>
        </w:tc>
      </w:tr>
      <w:tr w:rsidR="00F24383" w14:paraId="23BB5B80" w14:textId="77777777">
        <w:tc>
          <w:tcPr>
            <w:tcW w:w="3969" w:type="dxa"/>
            <w:shd w:val="clear" w:color="auto" w:fill="FFFFFF"/>
            <w:vAlign w:val="center"/>
          </w:tcPr>
          <w:p w14:paraId="1A0F930E" w14:textId="77777777" w:rsidR="00F24383" w:rsidRDefault="00BC6149">
            <w:pPr>
              <w:pStyle w:val="TableCell"/>
            </w:pPr>
            <w:r>
              <w:t>Slutredovisning exploatering från tidigare år</w:t>
            </w:r>
          </w:p>
        </w:tc>
        <w:tc>
          <w:tcPr>
            <w:tcW w:w="1417" w:type="dxa"/>
            <w:shd w:val="clear" w:color="auto" w:fill="FFFFFF"/>
            <w:tcMar>
              <w:left w:w="0" w:type="dxa"/>
              <w:right w:w="0" w:type="dxa"/>
            </w:tcMar>
            <w:vAlign w:val="center"/>
          </w:tcPr>
          <w:p w14:paraId="628936DB" w14:textId="77777777" w:rsidR="00F24383" w:rsidRDefault="00F24383">
            <w:pPr>
              <w:pStyle w:val="TableCell"/>
            </w:pPr>
          </w:p>
        </w:tc>
        <w:tc>
          <w:tcPr>
            <w:tcW w:w="1416" w:type="dxa"/>
            <w:shd w:val="clear" w:color="auto" w:fill="FFFFFF"/>
            <w:vAlign w:val="center"/>
          </w:tcPr>
          <w:p w14:paraId="450A674B" w14:textId="2BEE1288" w:rsidR="00F24383" w:rsidRDefault="00F24383">
            <w:pPr>
              <w:pStyle w:val="TableCell"/>
              <w:jc w:val="center"/>
            </w:pPr>
          </w:p>
        </w:tc>
        <w:tc>
          <w:tcPr>
            <w:tcW w:w="1418" w:type="dxa"/>
            <w:shd w:val="clear" w:color="auto" w:fill="FFFFFF"/>
            <w:tcMar>
              <w:left w:w="0" w:type="dxa"/>
              <w:right w:w="0" w:type="dxa"/>
            </w:tcMar>
            <w:vAlign w:val="center"/>
          </w:tcPr>
          <w:p w14:paraId="3B298C20" w14:textId="77777777" w:rsidR="00F24383" w:rsidRDefault="00F24383">
            <w:pPr>
              <w:pStyle w:val="TableCell"/>
            </w:pPr>
          </w:p>
        </w:tc>
        <w:tc>
          <w:tcPr>
            <w:tcW w:w="1417" w:type="dxa"/>
            <w:shd w:val="clear" w:color="auto" w:fill="FFFFFF"/>
            <w:vAlign w:val="center"/>
          </w:tcPr>
          <w:p w14:paraId="43F18656" w14:textId="62A696A5" w:rsidR="00F24383" w:rsidRDefault="00F24383">
            <w:pPr>
              <w:pStyle w:val="TableCell"/>
              <w:jc w:val="center"/>
            </w:pPr>
          </w:p>
        </w:tc>
      </w:tr>
      <w:tr w:rsidR="00F24383" w14:paraId="4D2E6D2B" w14:textId="77777777">
        <w:tc>
          <w:tcPr>
            <w:tcW w:w="3969" w:type="dxa"/>
            <w:shd w:val="clear" w:color="auto" w:fill="FFFFFF"/>
            <w:vAlign w:val="center"/>
          </w:tcPr>
          <w:p w14:paraId="65B1F133" w14:textId="77777777" w:rsidR="00F24383" w:rsidRDefault="00BC6149">
            <w:pPr>
              <w:pStyle w:val="TableCell"/>
            </w:pPr>
            <w:r>
              <w:t>Övrigt</w:t>
            </w:r>
          </w:p>
        </w:tc>
        <w:tc>
          <w:tcPr>
            <w:tcW w:w="1417" w:type="dxa"/>
            <w:shd w:val="clear" w:color="auto" w:fill="FFFFFF"/>
            <w:vAlign w:val="center"/>
          </w:tcPr>
          <w:p w14:paraId="767F181A" w14:textId="77777777" w:rsidR="00F24383" w:rsidRDefault="00BC6149">
            <w:pPr>
              <w:pStyle w:val="TableCell"/>
              <w:jc w:val="center"/>
            </w:pPr>
            <w:r>
              <w:t>4,5</w:t>
            </w:r>
          </w:p>
        </w:tc>
        <w:tc>
          <w:tcPr>
            <w:tcW w:w="1416" w:type="dxa"/>
            <w:shd w:val="clear" w:color="auto" w:fill="FFFFFF"/>
            <w:vAlign w:val="center"/>
          </w:tcPr>
          <w:p w14:paraId="04CC90D7" w14:textId="4ED08371" w:rsidR="00F24383" w:rsidRDefault="00BC6149">
            <w:pPr>
              <w:pStyle w:val="TableCell"/>
              <w:jc w:val="center"/>
            </w:pPr>
            <w:r>
              <w:t>-10</w:t>
            </w:r>
          </w:p>
        </w:tc>
        <w:tc>
          <w:tcPr>
            <w:tcW w:w="1418" w:type="dxa"/>
            <w:shd w:val="clear" w:color="auto" w:fill="FFFFFF"/>
            <w:vAlign w:val="center"/>
          </w:tcPr>
          <w:p w14:paraId="36DD3118" w14:textId="77777777" w:rsidR="00F24383" w:rsidRDefault="00BC6149">
            <w:pPr>
              <w:pStyle w:val="TableCell"/>
              <w:jc w:val="center"/>
            </w:pPr>
            <w:r>
              <w:t>1,5</w:t>
            </w:r>
          </w:p>
        </w:tc>
        <w:tc>
          <w:tcPr>
            <w:tcW w:w="1417" w:type="dxa"/>
            <w:shd w:val="clear" w:color="auto" w:fill="FFFFFF"/>
            <w:vAlign w:val="center"/>
          </w:tcPr>
          <w:p w14:paraId="5EB126E8" w14:textId="551C9254" w:rsidR="00F24383" w:rsidRDefault="007168CC">
            <w:pPr>
              <w:pStyle w:val="TableCell"/>
              <w:jc w:val="center"/>
            </w:pPr>
            <w:r>
              <w:t>0,9</w:t>
            </w:r>
          </w:p>
        </w:tc>
      </w:tr>
      <w:tr w:rsidR="00F24383" w14:paraId="0BE4C1BC" w14:textId="77777777">
        <w:tc>
          <w:tcPr>
            <w:tcW w:w="3969" w:type="dxa"/>
            <w:shd w:val="clear" w:color="auto" w:fill="FFFFFF"/>
            <w:vAlign w:val="center"/>
          </w:tcPr>
          <w:p w14:paraId="091EF120" w14:textId="77777777" w:rsidR="00F24383" w:rsidRDefault="00BC6149">
            <w:pPr>
              <w:pStyle w:val="TableCell"/>
            </w:pPr>
            <w:r>
              <w:rPr>
                <w:b/>
              </w:rPr>
              <w:t>Summa justering för ej likvidpåverkande poster</w:t>
            </w:r>
          </w:p>
        </w:tc>
        <w:tc>
          <w:tcPr>
            <w:tcW w:w="1417" w:type="dxa"/>
            <w:shd w:val="clear" w:color="auto" w:fill="FFFFFF"/>
            <w:vAlign w:val="center"/>
          </w:tcPr>
          <w:p w14:paraId="03151EB0" w14:textId="77777777" w:rsidR="00F24383" w:rsidRDefault="00BC6149">
            <w:pPr>
              <w:pStyle w:val="TableCell"/>
              <w:jc w:val="center"/>
            </w:pPr>
            <w:r>
              <w:rPr>
                <w:b/>
              </w:rPr>
              <w:t>4,5</w:t>
            </w:r>
          </w:p>
        </w:tc>
        <w:tc>
          <w:tcPr>
            <w:tcW w:w="1416" w:type="dxa"/>
            <w:shd w:val="clear" w:color="auto" w:fill="FFFFFF"/>
            <w:vAlign w:val="center"/>
          </w:tcPr>
          <w:p w14:paraId="5C46F30B" w14:textId="6F5268AE" w:rsidR="00F24383" w:rsidRDefault="00BC6149">
            <w:pPr>
              <w:pStyle w:val="TableCell"/>
              <w:jc w:val="center"/>
            </w:pPr>
            <w:r>
              <w:rPr>
                <w:b/>
              </w:rPr>
              <w:t>-3,</w:t>
            </w:r>
            <w:r w:rsidR="007168CC">
              <w:rPr>
                <w:b/>
              </w:rPr>
              <w:t>1</w:t>
            </w:r>
          </w:p>
        </w:tc>
        <w:tc>
          <w:tcPr>
            <w:tcW w:w="1418" w:type="dxa"/>
            <w:shd w:val="clear" w:color="auto" w:fill="FFFFFF"/>
            <w:vAlign w:val="center"/>
          </w:tcPr>
          <w:p w14:paraId="28E6D42D" w14:textId="77777777" w:rsidR="00F24383" w:rsidRDefault="00BC6149">
            <w:pPr>
              <w:pStyle w:val="TableCell"/>
              <w:jc w:val="center"/>
            </w:pPr>
            <w:r>
              <w:rPr>
                <w:b/>
              </w:rPr>
              <w:t>1,5</w:t>
            </w:r>
          </w:p>
        </w:tc>
        <w:tc>
          <w:tcPr>
            <w:tcW w:w="1417" w:type="dxa"/>
            <w:shd w:val="clear" w:color="auto" w:fill="FFFFFF"/>
            <w:vAlign w:val="center"/>
          </w:tcPr>
          <w:p w14:paraId="3A669166" w14:textId="16BD1DDE" w:rsidR="00F24383" w:rsidRDefault="00BC6149">
            <w:pPr>
              <w:pStyle w:val="TableCell"/>
              <w:jc w:val="center"/>
            </w:pPr>
            <w:r>
              <w:rPr>
                <w:b/>
              </w:rPr>
              <w:t>7,</w:t>
            </w:r>
            <w:r w:rsidR="007168CC">
              <w:rPr>
                <w:b/>
              </w:rPr>
              <w:t>8</w:t>
            </w:r>
          </w:p>
        </w:tc>
      </w:tr>
    </w:tbl>
    <w:p w14:paraId="61E90E4E" w14:textId="77777777" w:rsidR="00F24383" w:rsidRDefault="00BC6149">
      <w:pPr>
        <w:pStyle w:val="TableHeading"/>
      </w:pPr>
      <w:r>
        <w:t>25 Ansvarsförbindelser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01570F83" w14:textId="77777777">
        <w:tc>
          <w:tcPr>
            <w:tcW w:w="3969" w:type="dxa"/>
            <w:shd w:val="clear" w:color="auto" w:fill="FFFFFF"/>
            <w:vAlign w:val="center"/>
          </w:tcPr>
          <w:p w14:paraId="44D6AB57" w14:textId="77777777" w:rsidR="00F24383" w:rsidRDefault="00BC6149">
            <w:pPr>
              <w:pStyle w:val="TableCell"/>
            </w:pPr>
            <w:r>
              <w:rPr>
                <w:b/>
              </w:rPr>
              <w:t> </w:t>
            </w:r>
          </w:p>
        </w:tc>
        <w:tc>
          <w:tcPr>
            <w:tcW w:w="1417" w:type="dxa"/>
            <w:shd w:val="clear" w:color="auto" w:fill="FFFFFF"/>
            <w:vAlign w:val="center"/>
          </w:tcPr>
          <w:p w14:paraId="7A77FCBF"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68282AEA" w14:textId="77777777" w:rsidR="00F24383" w:rsidRDefault="00F24383">
            <w:pPr>
              <w:pStyle w:val="TableCell"/>
            </w:pPr>
          </w:p>
        </w:tc>
        <w:tc>
          <w:tcPr>
            <w:tcW w:w="1418" w:type="dxa"/>
            <w:shd w:val="clear" w:color="auto" w:fill="FFFFFF"/>
            <w:vAlign w:val="center"/>
          </w:tcPr>
          <w:p w14:paraId="680332D7"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5DC24828" w14:textId="77777777" w:rsidR="00F24383" w:rsidRDefault="00F24383">
            <w:pPr>
              <w:pStyle w:val="TableCell"/>
            </w:pPr>
          </w:p>
        </w:tc>
      </w:tr>
      <w:tr w:rsidR="00F24383" w14:paraId="75DD33EC" w14:textId="77777777">
        <w:tc>
          <w:tcPr>
            <w:tcW w:w="3969" w:type="dxa"/>
            <w:tcBorders>
              <w:bottom w:val="single" w:sz="18" w:space="0" w:color="000000"/>
            </w:tcBorders>
            <w:shd w:val="clear" w:color="auto" w:fill="FFFFFF"/>
            <w:tcMar>
              <w:left w:w="0" w:type="dxa"/>
              <w:right w:w="0" w:type="dxa"/>
            </w:tcMar>
            <w:vAlign w:val="center"/>
          </w:tcPr>
          <w:p w14:paraId="03FAB410" w14:textId="77777777" w:rsidR="00F24383" w:rsidRDefault="00F24383">
            <w:pPr>
              <w:pStyle w:val="TableCell"/>
            </w:pPr>
          </w:p>
        </w:tc>
        <w:tc>
          <w:tcPr>
            <w:tcW w:w="1417" w:type="dxa"/>
            <w:tcBorders>
              <w:bottom w:val="single" w:sz="18" w:space="0" w:color="000000"/>
            </w:tcBorders>
            <w:shd w:val="clear" w:color="auto" w:fill="FFFFFF"/>
            <w:vAlign w:val="center"/>
          </w:tcPr>
          <w:p w14:paraId="43DA8861"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31AEC9EA"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1984D3FA"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17C4D99E" w14:textId="77777777" w:rsidR="00F24383" w:rsidRDefault="00BC6149">
            <w:pPr>
              <w:pStyle w:val="TableCell"/>
              <w:jc w:val="center"/>
            </w:pPr>
            <w:r>
              <w:t>Utfall 2024</w:t>
            </w:r>
          </w:p>
        </w:tc>
      </w:tr>
      <w:tr w:rsidR="00F24383" w14:paraId="6777C71A" w14:textId="77777777">
        <w:tc>
          <w:tcPr>
            <w:tcW w:w="3969" w:type="dxa"/>
            <w:tcBorders>
              <w:top w:val="single" w:sz="18" w:space="0" w:color="000000"/>
            </w:tcBorders>
            <w:shd w:val="clear" w:color="auto" w:fill="FFFFFF"/>
            <w:vAlign w:val="center"/>
          </w:tcPr>
          <w:p w14:paraId="421DE769" w14:textId="77777777" w:rsidR="00F24383" w:rsidRDefault="00BC6149">
            <w:pPr>
              <w:pStyle w:val="TableCell"/>
            </w:pPr>
            <w:r>
              <w:t>AB Väsbyhem</w:t>
            </w:r>
          </w:p>
        </w:tc>
        <w:tc>
          <w:tcPr>
            <w:tcW w:w="1417" w:type="dxa"/>
            <w:tcBorders>
              <w:top w:val="single" w:sz="18" w:space="0" w:color="000000"/>
            </w:tcBorders>
            <w:shd w:val="clear" w:color="auto" w:fill="FFFFFF"/>
            <w:vAlign w:val="center"/>
          </w:tcPr>
          <w:p w14:paraId="10437898" w14:textId="221BC7D5" w:rsidR="00F24383" w:rsidRDefault="00BC6149">
            <w:pPr>
              <w:pStyle w:val="TableCell"/>
              <w:jc w:val="center"/>
            </w:pPr>
            <w:r>
              <w:t>280</w:t>
            </w:r>
          </w:p>
        </w:tc>
        <w:tc>
          <w:tcPr>
            <w:tcW w:w="1416" w:type="dxa"/>
            <w:tcBorders>
              <w:top w:val="single" w:sz="18" w:space="0" w:color="000000"/>
            </w:tcBorders>
            <w:shd w:val="clear" w:color="auto" w:fill="FFFFFF"/>
            <w:vAlign w:val="center"/>
          </w:tcPr>
          <w:p w14:paraId="077623B5" w14:textId="77777777" w:rsidR="00F24383" w:rsidRDefault="00BC6149">
            <w:pPr>
              <w:pStyle w:val="TableCell"/>
              <w:jc w:val="center"/>
            </w:pPr>
            <w:r>
              <w:t>0</w:t>
            </w:r>
          </w:p>
        </w:tc>
        <w:tc>
          <w:tcPr>
            <w:tcW w:w="1418" w:type="dxa"/>
            <w:tcBorders>
              <w:top w:val="single" w:sz="18" w:space="0" w:color="000000"/>
            </w:tcBorders>
            <w:shd w:val="clear" w:color="auto" w:fill="FFFFFF"/>
            <w:vAlign w:val="center"/>
          </w:tcPr>
          <w:p w14:paraId="5A448AFA" w14:textId="5F180B21" w:rsidR="00F24383" w:rsidRDefault="00BC6149">
            <w:pPr>
              <w:pStyle w:val="TableCell"/>
              <w:jc w:val="center"/>
            </w:pPr>
            <w:r>
              <w:t>2 950</w:t>
            </w:r>
          </w:p>
        </w:tc>
        <w:tc>
          <w:tcPr>
            <w:tcW w:w="1417" w:type="dxa"/>
            <w:tcBorders>
              <w:top w:val="single" w:sz="18" w:space="0" w:color="000000"/>
            </w:tcBorders>
            <w:shd w:val="clear" w:color="auto" w:fill="FFFFFF"/>
            <w:vAlign w:val="center"/>
          </w:tcPr>
          <w:p w14:paraId="129489D1" w14:textId="77777777" w:rsidR="00F24383" w:rsidRDefault="00BC6149">
            <w:pPr>
              <w:pStyle w:val="TableCell"/>
              <w:jc w:val="center"/>
            </w:pPr>
            <w:r>
              <w:t>2 670</w:t>
            </w:r>
          </w:p>
        </w:tc>
      </w:tr>
      <w:tr w:rsidR="00F24383" w14:paraId="3237C5B6" w14:textId="77777777">
        <w:tc>
          <w:tcPr>
            <w:tcW w:w="3969" w:type="dxa"/>
            <w:shd w:val="clear" w:color="auto" w:fill="FFFFFF"/>
            <w:vAlign w:val="center"/>
          </w:tcPr>
          <w:p w14:paraId="791E28C7" w14:textId="77777777" w:rsidR="00F24383" w:rsidRDefault="00BC6149">
            <w:pPr>
              <w:pStyle w:val="TableCell"/>
            </w:pPr>
            <w:r>
              <w:t xml:space="preserve">Brandkåren </w:t>
            </w:r>
            <w:proofErr w:type="spellStart"/>
            <w:r>
              <w:t>Attunda</w:t>
            </w:r>
            <w:proofErr w:type="spellEnd"/>
          </w:p>
        </w:tc>
        <w:tc>
          <w:tcPr>
            <w:tcW w:w="1417" w:type="dxa"/>
            <w:shd w:val="clear" w:color="auto" w:fill="FFFFFF"/>
            <w:vAlign w:val="center"/>
          </w:tcPr>
          <w:p w14:paraId="150F4F8F" w14:textId="77777777" w:rsidR="00F24383" w:rsidRDefault="00BC6149">
            <w:pPr>
              <w:pStyle w:val="TableCell"/>
              <w:jc w:val="center"/>
            </w:pPr>
            <w:r>
              <w:t>32,8</w:t>
            </w:r>
          </w:p>
        </w:tc>
        <w:tc>
          <w:tcPr>
            <w:tcW w:w="1416" w:type="dxa"/>
            <w:shd w:val="clear" w:color="auto" w:fill="FFFFFF"/>
            <w:vAlign w:val="center"/>
          </w:tcPr>
          <w:p w14:paraId="076BDEC5" w14:textId="77777777" w:rsidR="00F24383" w:rsidRDefault="00BC6149">
            <w:pPr>
              <w:pStyle w:val="TableCell"/>
              <w:jc w:val="center"/>
            </w:pPr>
            <w:r>
              <w:t>33,7</w:t>
            </w:r>
          </w:p>
        </w:tc>
        <w:tc>
          <w:tcPr>
            <w:tcW w:w="1418" w:type="dxa"/>
            <w:shd w:val="clear" w:color="auto" w:fill="FFFFFF"/>
            <w:vAlign w:val="center"/>
          </w:tcPr>
          <w:p w14:paraId="504DD96C" w14:textId="77777777" w:rsidR="00F24383" w:rsidRDefault="00BC6149">
            <w:pPr>
              <w:pStyle w:val="TableCell"/>
              <w:jc w:val="center"/>
            </w:pPr>
            <w:r>
              <w:t>32,8</w:t>
            </w:r>
          </w:p>
        </w:tc>
        <w:tc>
          <w:tcPr>
            <w:tcW w:w="1417" w:type="dxa"/>
            <w:shd w:val="clear" w:color="auto" w:fill="FFFFFF"/>
            <w:vAlign w:val="center"/>
          </w:tcPr>
          <w:p w14:paraId="559AE45E" w14:textId="77777777" w:rsidR="00F24383" w:rsidRDefault="00BC6149">
            <w:pPr>
              <w:pStyle w:val="TableCell"/>
              <w:jc w:val="center"/>
            </w:pPr>
            <w:r>
              <w:t>33,7</w:t>
            </w:r>
          </w:p>
        </w:tc>
      </w:tr>
      <w:tr w:rsidR="00F24383" w14:paraId="634377CD" w14:textId="77777777">
        <w:tc>
          <w:tcPr>
            <w:tcW w:w="3969" w:type="dxa"/>
            <w:shd w:val="clear" w:color="auto" w:fill="FFFFFF"/>
            <w:vAlign w:val="center"/>
          </w:tcPr>
          <w:p w14:paraId="20A8AF9C" w14:textId="77777777" w:rsidR="00F24383" w:rsidRDefault="00BC6149">
            <w:pPr>
              <w:pStyle w:val="TableCell"/>
            </w:pPr>
            <w:r>
              <w:t>Språkskolans Fastighet 1 AB</w:t>
            </w:r>
          </w:p>
        </w:tc>
        <w:tc>
          <w:tcPr>
            <w:tcW w:w="1417" w:type="dxa"/>
            <w:shd w:val="clear" w:color="auto" w:fill="FFFFFF"/>
            <w:vAlign w:val="center"/>
          </w:tcPr>
          <w:p w14:paraId="0265BB02" w14:textId="77777777" w:rsidR="00F24383" w:rsidRDefault="00BC6149">
            <w:pPr>
              <w:pStyle w:val="TableCell"/>
              <w:jc w:val="center"/>
            </w:pPr>
            <w:r>
              <w:t>0,7</w:t>
            </w:r>
          </w:p>
        </w:tc>
        <w:tc>
          <w:tcPr>
            <w:tcW w:w="1416" w:type="dxa"/>
            <w:shd w:val="clear" w:color="auto" w:fill="FFFFFF"/>
            <w:vAlign w:val="center"/>
          </w:tcPr>
          <w:p w14:paraId="13C3EC35" w14:textId="77777777" w:rsidR="00F24383" w:rsidRDefault="00BC6149">
            <w:pPr>
              <w:pStyle w:val="TableCell"/>
              <w:jc w:val="center"/>
            </w:pPr>
            <w:r>
              <w:t>1,5</w:t>
            </w:r>
          </w:p>
        </w:tc>
        <w:tc>
          <w:tcPr>
            <w:tcW w:w="1418" w:type="dxa"/>
            <w:shd w:val="clear" w:color="auto" w:fill="FFFFFF"/>
            <w:vAlign w:val="center"/>
          </w:tcPr>
          <w:p w14:paraId="5E4974BC" w14:textId="77777777" w:rsidR="00F24383" w:rsidRDefault="00BC6149">
            <w:pPr>
              <w:pStyle w:val="TableCell"/>
              <w:jc w:val="center"/>
            </w:pPr>
            <w:r>
              <w:t>0,7</w:t>
            </w:r>
          </w:p>
        </w:tc>
        <w:tc>
          <w:tcPr>
            <w:tcW w:w="1417" w:type="dxa"/>
            <w:shd w:val="clear" w:color="auto" w:fill="FFFFFF"/>
            <w:vAlign w:val="center"/>
          </w:tcPr>
          <w:p w14:paraId="43104C14" w14:textId="77777777" w:rsidR="00F24383" w:rsidRDefault="00BC6149">
            <w:pPr>
              <w:pStyle w:val="TableCell"/>
              <w:jc w:val="center"/>
            </w:pPr>
            <w:r>
              <w:t>1,5</w:t>
            </w:r>
          </w:p>
        </w:tc>
      </w:tr>
      <w:tr w:rsidR="00F24383" w14:paraId="56816D97" w14:textId="77777777">
        <w:tc>
          <w:tcPr>
            <w:tcW w:w="3969" w:type="dxa"/>
            <w:shd w:val="clear" w:color="auto" w:fill="FFFFFF"/>
            <w:vAlign w:val="center"/>
          </w:tcPr>
          <w:p w14:paraId="2E57D9D3" w14:textId="77777777" w:rsidR="00F24383" w:rsidRDefault="00BC6149">
            <w:pPr>
              <w:pStyle w:val="TableCell"/>
            </w:pPr>
            <w:r>
              <w:t>Delsumma borgensförbindelser</w:t>
            </w:r>
          </w:p>
        </w:tc>
        <w:tc>
          <w:tcPr>
            <w:tcW w:w="1417" w:type="dxa"/>
            <w:shd w:val="clear" w:color="auto" w:fill="FFFFFF"/>
            <w:vAlign w:val="center"/>
          </w:tcPr>
          <w:p w14:paraId="7B4C5222" w14:textId="77777777" w:rsidR="00F24383" w:rsidRDefault="00BC6149">
            <w:pPr>
              <w:pStyle w:val="TableCell"/>
              <w:jc w:val="center"/>
            </w:pPr>
            <w:r>
              <w:t>313,5</w:t>
            </w:r>
          </w:p>
        </w:tc>
        <w:tc>
          <w:tcPr>
            <w:tcW w:w="1416" w:type="dxa"/>
            <w:shd w:val="clear" w:color="auto" w:fill="FFFFFF"/>
            <w:vAlign w:val="center"/>
          </w:tcPr>
          <w:p w14:paraId="39F7E46E" w14:textId="77777777" w:rsidR="00F24383" w:rsidRDefault="00BC6149">
            <w:pPr>
              <w:pStyle w:val="TableCell"/>
              <w:jc w:val="center"/>
            </w:pPr>
            <w:r>
              <w:t>35,2</w:t>
            </w:r>
          </w:p>
        </w:tc>
        <w:tc>
          <w:tcPr>
            <w:tcW w:w="1418" w:type="dxa"/>
            <w:shd w:val="clear" w:color="auto" w:fill="FFFFFF"/>
            <w:vAlign w:val="center"/>
          </w:tcPr>
          <w:p w14:paraId="76031006" w14:textId="77777777" w:rsidR="00F24383" w:rsidRDefault="00BC6149">
            <w:pPr>
              <w:pStyle w:val="TableCell"/>
              <w:jc w:val="center"/>
            </w:pPr>
            <w:r>
              <w:t>2 983,5</w:t>
            </w:r>
          </w:p>
        </w:tc>
        <w:tc>
          <w:tcPr>
            <w:tcW w:w="1417" w:type="dxa"/>
            <w:shd w:val="clear" w:color="auto" w:fill="FFFFFF"/>
            <w:vAlign w:val="center"/>
          </w:tcPr>
          <w:p w14:paraId="6E8A9BA1" w14:textId="77777777" w:rsidR="00F24383" w:rsidRDefault="00BC6149">
            <w:pPr>
              <w:pStyle w:val="TableCell"/>
              <w:jc w:val="center"/>
            </w:pPr>
            <w:r>
              <w:t>2 705,2</w:t>
            </w:r>
          </w:p>
        </w:tc>
      </w:tr>
      <w:tr w:rsidR="00F24383" w14:paraId="2E4CFF1D" w14:textId="77777777">
        <w:tc>
          <w:tcPr>
            <w:tcW w:w="3969" w:type="dxa"/>
            <w:shd w:val="clear" w:color="auto" w:fill="FFFFFF"/>
            <w:vAlign w:val="center"/>
          </w:tcPr>
          <w:p w14:paraId="3E562EAB" w14:textId="77777777" w:rsidR="00F24383" w:rsidRDefault="00BC6149">
            <w:pPr>
              <w:pStyle w:val="TableCell"/>
            </w:pPr>
            <w:r>
              <w:t>Norrvatten</w:t>
            </w:r>
          </w:p>
        </w:tc>
        <w:tc>
          <w:tcPr>
            <w:tcW w:w="1417" w:type="dxa"/>
            <w:shd w:val="clear" w:color="auto" w:fill="FFFFFF"/>
            <w:vAlign w:val="center"/>
          </w:tcPr>
          <w:p w14:paraId="0B4936C8" w14:textId="77777777" w:rsidR="00F24383" w:rsidRDefault="00BC6149">
            <w:pPr>
              <w:pStyle w:val="TableCell"/>
              <w:jc w:val="center"/>
            </w:pPr>
            <w:r>
              <w:t>156,4</w:t>
            </w:r>
          </w:p>
        </w:tc>
        <w:tc>
          <w:tcPr>
            <w:tcW w:w="1416" w:type="dxa"/>
            <w:shd w:val="clear" w:color="auto" w:fill="FFFFFF"/>
            <w:vAlign w:val="center"/>
          </w:tcPr>
          <w:p w14:paraId="12C75646" w14:textId="77777777" w:rsidR="00F24383" w:rsidRDefault="00BC6149">
            <w:pPr>
              <w:pStyle w:val="TableCell"/>
              <w:jc w:val="center"/>
            </w:pPr>
            <w:r>
              <w:t>136,2</w:t>
            </w:r>
          </w:p>
        </w:tc>
        <w:tc>
          <w:tcPr>
            <w:tcW w:w="1418" w:type="dxa"/>
            <w:shd w:val="clear" w:color="auto" w:fill="FFFFFF"/>
            <w:vAlign w:val="center"/>
          </w:tcPr>
          <w:p w14:paraId="04457714" w14:textId="77777777" w:rsidR="00F24383" w:rsidRDefault="00BC6149">
            <w:pPr>
              <w:pStyle w:val="TableCell"/>
              <w:jc w:val="center"/>
            </w:pPr>
            <w:r>
              <w:t>156,4</w:t>
            </w:r>
          </w:p>
        </w:tc>
        <w:tc>
          <w:tcPr>
            <w:tcW w:w="1417" w:type="dxa"/>
            <w:shd w:val="clear" w:color="auto" w:fill="FFFFFF"/>
            <w:vAlign w:val="center"/>
          </w:tcPr>
          <w:p w14:paraId="77F5DDDA" w14:textId="77777777" w:rsidR="00F24383" w:rsidRDefault="00BC6149">
            <w:pPr>
              <w:pStyle w:val="TableCell"/>
              <w:jc w:val="center"/>
            </w:pPr>
            <w:r>
              <w:t>136,2</w:t>
            </w:r>
          </w:p>
        </w:tc>
      </w:tr>
      <w:tr w:rsidR="00F24383" w14:paraId="38920C00" w14:textId="77777777">
        <w:tc>
          <w:tcPr>
            <w:tcW w:w="3969" w:type="dxa"/>
            <w:shd w:val="clear" w:color="auto" w:fill="FFFFFF"/>
            <w:vAlign w:val="center"/>
          </w:tcPr>
          <w:p w14:paraId="5AE3CC62" w14:textId="77777777" w:rsidR="00F24383" w:rsidRDefault="00BC6149">
            <w:pPr>
              <w:pStyle w:val="TableCell"/>
            </w:pPr>
            <w:proofErr w:type="spellStart"/>
            <w:r>
              <w:t>Käppalaförbundet</w:t>
            </w:r>
            <w:proofErr w:type="spellEnd"/>
          </w:p>
        </w:tc>
        <w:tc>
          <w:tcPr>
            <w:tcW w:w="1417" w:type="dxa"/>
            <w:shd w:val="clear" w:color="auto" w:fill="FFFFFF"/>
            <w:vAlign w:val="center"/>
          </w:tcPr>
          <w:p w14:paraId="7024A510" w14:textId="77777777" w:rsidR="00F24383" w:rsidRDefault="00BC6149">
            <w:pPr>
              <w:pStyle w:val="TableCell"/>
              <w:jc w:val="center"/>
            </w:pPr>
            <w:r>
              <w:t>316,4</w:t>
            </w:r>
          </w:p>
        </w:tc>
        <w:tc>
          <w:tcPr>
            <w:tcW w:w="1416" w:type="dxa"/>
            <w:shd w:val="clear" w:color="auto" w:fill="FFFFFF"/>
            <w:vAlign w:val="center"/>
          </w:tcPr>
          <w:p w14:paraId="48DD525E" w14:textId="497516B3" w:rsidR="00F24383" w:rsidRDefault="00BC6149">
            <w:pPr>
              <w:pStyle w:val="TableCell"/>
              <w:jc w:val="center"/>
            </w:pPr>
            <w:r>
              <w:t>279</w:t>
            </w:r>
          </w:p>
        </w:tc>
        <w:tc>
          <w:tcPr>
            <w:tcW w:w="1418" w:type="dxa"/>
            <w:shd w:val="clear" w:color="auto" w:fill="FFFFFF"/>
            <w:vAlign w:val="center"/>
          </w:tcPr>
          <w:p w14:paraId="6DADCE37" w14:textId="77777777" w:rsidR="00F24383" w:rsidRDefault="00BC6149">
            <w:pPr>
              <w:pStyle w:val="TableCell"/>
              <w:jc w:val="center"/>
            </w:pPr>
            <w:r>
              <w:t>316,4</w:t>
            </w:r>
          </w:p>
        </w:tc>
        <w:tc>
          <w:tcPr>
            <w:tcW w:w="1417" w:type="dxa"/>
            <w:shd w:val="clear" w:color="auto" w:fill="FFFFFF"/>
            <w:vAlign w:val="center"/>
          </w:tcPr>
          <w:p w14:paraId="3FCD0DAA" w14:textId="38796280" w:rsidR="00F24383" w:rsidRDefault="00BC6149">
            <w:pPr>
              <w:pStyle w:val="TableCell"/>
              <w:jc w:val="center"/>
            </w:pPr>
            <w:r>
              <w:t>279</w:t>
            </w:r>
          </w:p>
        </w:tc>
      </w:tr>
      <w:tr w:rsidR="00F24383" w14:paraId="7B2C71D2" w14:textId="77777777">
        <w:tc>
          <w:tcPr>
            <w:tcW w:w="3969" w:type="dxa"/>
            <w:shd w:val="clear" w:color="auto" w:fill="FFFFFF"/>
            <w:vAlign w:val="center"/>
          </w:tcPr>
          <w:p w14:paraId="55E31C4A" w14:textId="77777777" w:rsidR="00F24383" w:rsidRDefault="00BC6149">
            <w:pPr>
              <w:pStyle w:val="TableCell"/>
            </w:pPr>
            <w:r>
              <w:t>Delsumma garantiförbindelser</w:t>
            </w:r>
          </w:p>
        </w:tc>
        <w:tc>
          <w:tcPr>
            <w:tcW w:w="1417" w:type="dxa"/>
            <w:shd w:val="clear" w:color="auto" w:fill="FFFFFF"/>
            <w:vAlign w:val="center"/>
          </w:tcPr>
          <w:p w14:paraId="04C116E2" w14:textId="77777777" w:rsidR="00F24383" w:rsidRDefault="00BC6149">
            <w:pPr>
              <w:pStyle w:val="TableCell"/>
              <w:jc w:val="center"/>
            </w:pPr>
            <w:r>
              <w:t>472,8</w:t>
            </w:r>
          </w:p>
        </w:tc>
        <w:tc>
          <w:tcPr>
            <w:tcW w:w="1416" w:type="dxa"/>
            <w:shd w:val="clear" w:color="auto" w:fill="FFFFFF"/>
            <w:vAlign w:val="center"/>
          </w:tcPr>
          <w:p w14:paraId="7E9780F6" w14:textId="77777777" w:rsidR="00F24383" w:rsidRDefault="00BC6149">
            <w:pPr>
              <w:pStyle w:val="TableCell"/>
              <w:jc w:val="center"/>
            </w:pPr>
            <w:r>
              <w:t>415,2</w:t>
            </w:r>
          </w:p>
        </w:tc>
        <w:tc>
          <w:tcPr>
            <w:tcW w:w="1418" w:type="dxa"/>
            <w:shd w:val="clear" w:color="auto" w:fill="FFFFFF"/>
            <w:vAlign w:val="center"/>
          </w:tcPr>
          <w:p w14:paraId="153B6BA9" w14:textId="77777777" w:rsidR="00F24383" w:rsidRDefault="00BC6149">
            <w:pPr>
              <w:pStyle w:val="TableCell"/>
              <w:jc w:val="center"/>
            </w:pPr>
            <w:r>
              <w:t>472,8</w:t>
            </w:r>
          </w:p>
        </w:tc>
        <w:tc>
          <w:tcPr>
            <w:tcW w:w="1417" w:type="dxa"/>
            <w:shd w:val="clear" w:color="auto" w:fill="FFFFFF"/>
            <w:vAlign w:val="center"/>
          </w:tcPr>
          <w:p w14:paraId="239DE37A" w14:textId="77777777" w:rsidR="00F24383" w:rsidRDefault="00BC6149">
            <w:pPr>
              <w:pStyle w:val="TableCell"/>
              <w:jc w:val="center"/>
            </w:pPr>
            <w:r>
              <w:t>415,2</w:t>
            </w:r>
          </w:p>
        </w:tc>
      </w:tr>
      <w:tr w:rsidR="00F24383" w14:paraId="4E4B63BB" w14:textId="77777777">
        <w:tc>
          <w:tcPr>
            <w:tcW w:w="3969" w:type="dxa"/>
            <w:shd w:val="clear" w:color="auto" w:fill="FFFFFF"/>
            <w:tcMar>
              <w:left w:w="0" w:type="dxa"/>
              <w:right w:w="0" w:type="dxa"/>
            </w:tcMar>
            <w:vAlign w:val="center"/>
          </w:tcPr>
          <w:p w14:paraId="73176F76" w14:textId="77777777" w:rsidR="00F24383" w:rsidRDefault="00F24383">
            <w:pPr>
              <w:pStyle w:val="TableCell"/>
            </w:pPr>
          </w:p>
        </w:tc>
        <w:tc>
          <w:tcPr>
            <w:tcW w:w="1417" w:type="dxa"/>
            <w:shd w:val="clear" w:color="auto" w:fill="FFFFFF"/>
            <w:tcMar>
              <w:left w:w="0" w:type="dxa"/>
              <w:right w:w="0" w:type="dxa"/>
            </w:tcMar>
            <w:vAlign w:val="center"/>
          </w:tcPr>
          <w:p w14:paraId="651BEA8A" w14:textId="77777777" w:rsidR="00F24383" w:rsidRDefault="00F24383">
            <w:pPr>
              <w:pStyle w:val="TableCell"/>
            </w:pPr>
          </w:p>
        </w:tc>
        <w:tc>
          <w:tcPr>
            <w:tcW w:w="1416" w:type="dxa"/>
            <w:shd w:val="clear" w:color="auto" w:fill="FFFFFF"/>
            <w:tcMar>
              <w:left w:w="0" w:type="dxa"/>
              <w:right w:w="0" w:type="dxa"/>
            </w:tcMar>
            <w:vAlign w:val="center"/>
          </w:tcPr>
          <w:p w14:paraId="7B01A6E4" w14:textId="77777777" w:rsidR="00F24383" w:rsidRDefault="00F24383">
            <w:pPr>
              <w:pStyle w:val="TableCell"/>
            </w:pPr>
          </w:p>
        </w:tc>
        <w:tc>
          <w:tcPr>
            <w:tcW w:w="1418" w:type="dxa"/>
            <w:shd w:val="clear" w:color="auto" w:fill="FFFFFF"/>
            <w:tcMar>
              <w:left w:w="0" w:type="dxa"/>
              <w:right w:w="0" w:type="dxa"/>
            </w:tcMar>
            <w:vAlign w:val="center"/>
          </w:tcPr>
          <w:p w14:paraId="096C7536" w14:textId="77777777" w:rsidR="00F24383" w:rsidRDefault="00F24383">
            <w:pPr>
              <w:pStyle w:val="TableCell"/>
            </w:pPr>
          </w:p>
        </w:tc>
        <w:tc>
          <w:tcPr>
            <w:tcW w:w="1417" w:type="dxa"/>
            <w:shd w:val="clear" w:color="auto" w:fill="FFFFFF"/>
            <w:tcMar>
              <w:left w:w="0" w:type="dxa"/>
              <w:right w:w="0" w:type="dxa"/>
            </w:tcMar>
            <w:vAlign w:val="center"/>
          </w:tcPr>
          <w:p w14:paraId="20D9602D" w14:textId="77777777" w:rsidR="00F24383" w:rsidRDefault="00F24383">
            <w:pPr>
              <w:pStyle w:val="TableCell"/>
            </w:pPr>
          </w:p>
        </w:tc>
      </w:tr>
      <w:tr w:rsidR="00F24383" w14:paraId="12A7DAD8" w14:textId="77777777">
        <w:tc>
          <w:tcPr>
            <w:tcW w:w="3969" w:type="dxa"/>
            <w:shd w:val="clear" w:color="auto" w:fill="FFFFFF"/>
            <w:vAlign w:val="center"/>
          </w:tcPr>
          <w:p w14:paraId="3D3DDE6A" w14:textId="77777777" w:rsidR="00F24383" w:rsidRDefault="00BC6149">
            <w:pPr>
              <w:pStyle w:val="TableCell"/>
            </w:pPr>
            <w:r>
              <w:t xml:space="preserve">Ansvarsbelopp </w:t>
            </w:r>
            <w:proofErr w:type="spellStart"/>
            <w:r>
              <w:t>Fastigo</w:t>
            </w:r>
            <w:proofErr w:type="spellEnd"/>
          </w:p>
        </w:tc>
        <w:tc>
          <w:tcPr>
            <w:tcW w:w="1417" w:type="dxa"/>
            <w:shd w:val="clear" w:color="auto" w:fill="FFFFFF"/>
            <w:vAlign w:val="center"/>
          </w:tcPr>
          <w:p w14:paraId="098A6E6A" w14:textId="1491C8D6" w:rsidR="00F24383" w:rsidRDefault="00BC6149">
            <w:pPr>
              <w:pStyle w:val="TableCell"/>
              <w:jc w:val="center"/>
            </w:pPr>
            <w:r>
              <w:t>1</w:t>
            </w:r>
          </w:p>
        </w:tc>
        <w:tc>
          <w:tcPr>
            <w:tcW w:w="1416" w:type="dxa"/>
            <w:shd w:val="clear" w:color="auto" w:fill="FFFFFF"/>
            <w:vAlign w:val="center"/>
          </w:tcPr>
          <w:p w14:paraId="1EBA8D2F" w14:textId="77777777" w:rsidR="00F24383" w:rsidRDefault="00BC6149">
            <w:pPr>
              <w:pStyle w:val="TableCell"/>
              <w:jc w:val="center"/>
            </w:pPr>
            <w:r>
              <w:t>0,9</w:t>
            </w:r>
          </w:p>
        </w:tc>
        <w:tc>
          <w:tcPr>
            <w:tcW w:w="1418" w:type="dxa"/>
            <w:shd w:val="clear" w:color="auto" w:fill="FFFFFF"/>
            <w:vAlign w:val="center"/>
          </w:tcPr>
          <w:p w14:paraId="75C71226" w14:textId="525B2E75" w:rsidR="00F24383" w:rsidRDefault="00C22583">
            <w:pPr>
              <w:pStyle w:val="TableCell"/>
              <w:jc w:val="center"/>
            </w:pPr>
            <w:r>
              <w:t>0</w:t>
            </w:r>
          </w:p>
        </w:tc>
        <w:tc>
          <w:tcPr>
            <w:tcW w:w="1417" w:type="dxa"/>
            <w:shd w:val="clear" w:color="auto" w:fill="FFFFFF"/>
            <w:vAlign w:val="center"/>
          </w:tcPr>
          <w:p w14:paraId="71101FFB" w14:textId="4608A4F3" w:rsidR="00F24383" w:rsidRDefault="00C22583">
            <w:pPr>
              <w:pStyle w:val="TableCell"/>
              <w:jc w:val="center"/>
            </w:pPr>
            <w:r>
              <w:t>0</w:t>
            </w:r>
          </w:p>
        </w:tc>
      </w:tr>
      <w:tr w:rsidR="00F24383" w14:paraId="105E1965" w14:textId="77777777">
        <w:tc>
          <w:tcPr>
            <w:tcW w:w="3969" w:type="dxa"/>
            <w:shd w:val="clear" w:color="auto" w:fill="FFFFFF"/>
            <w:tcMar>
              <w:left w:w="0" w:type="dxa"/>
              <w:right w:w="0" w:type="dxa"/>
            </w:tcMar>
            <w:vAlign w:val="center"/>
          </w:tcPr>
          <w:p w14:paraId="4C835148" w14:textId="77777777" w:rsidR="00F24383" w:rsidRDefault="00F24383">
            <w:pPr>
              <w:pStyle w:val="TableCell"/>
            </w:pPr>
          </w:p>
        </w:tc>
        <w:tc>
          <w:tcPr>
            <w:tcW w:w="1417" w:type="dxa"/>
            <w:shd w:val="clear" w:color="auto" w:fill="FFFFFF"/>
            <w:tcMar>
              <w:left w:w="0" w:type="dxa"/>
              <w:right w:w="0" w:type="dxa"/>
            </w:tcMar>
            <w:vAlign w:val="center"/>
          </w:tcPr>
          <w:p w14:paraId="64D21590" w14:textId="77777777" w:rsidR="00F24383" w:rsidRDefault="00F24383">
            <w:pPr>
              <w:pStyle w:val="TableCell"/>
            </w:pPr>
          </w:p>
        </w:tc>
        <w:tc>
          <w:tcPr>
            <w:tcW w:w="1416" w:type="dxa"/>
            <w:shd w:val="clear" w:color="auto" w:fill="FFFFFF"/>
            <w:tcMar>
              <w:left w:w="0" w:type="dxa"/>
              <w:right w:w="0" w:type="dxa"/>
            </w:tcMar>
            <w:vAlign w:val="center"/>
          </w:tcPr>
          <w:p w14:paraId="6A92306B" w14:textId="77777777" w:rsidR="00F24383" w:rsidRDefault="00F24383">
            <w:pPr>
              <w:pStyle w:val="TableCell"/>
            </w:pPr>
          </w:p>
        </w:tc>
        <w:tc>
          <w:tcPr>
            <w:tcW w:w="1418" w:type="dxa"/>
            <w:shd w:val="clear" w:color="auto" w:fill="FFFFFF"/>
            <w:tcMar>
              <w:left w:w="0" w:type="dxa"/>
              <w:right w:w="0" w:type="dxa"/>
            </w:tcMar>
            <w:vAlign w:val="center"/>
          </w:tcPr>
          <w:p w14:paraId="0558636C" w14:textId="77777777" w:rsidR="00F24383" w:rsidRDefault="00F24383">
            <w:pPr>
              <w:pStyle w:val="TableCell"/>
            </w:pPr>
          </w:p>
        </w:tc>
        <w:tc>
          <w:tcPr>
            <w:tcW w:w="1417" w:type="dxa"/>
            <w:shd w:val="clear" w:color="auto" w:fill="FFFFFF"/>
            <w:tcMar>
              <w:left w:w="0" w:type="dxa"/>
              <w:right w:w="0" w:type="dxa"/>
            </w:tcMar>
            <w:vAlign w:val="center"/>
          </w:tcPr>
          <w:p w14:paraId="2AEAE4F3" w14:textId="77777777" w:rsidR="00F24383" w:rsidRDefault="00F24383">
            <w:pPr>
              <w:pStyle w:val="TableCell"/>
            </w:pPr>
          </w:p>
        </w:tc>
      </w:tr>
      <w:tr w:rsidR="00F24383" w14:paraId="549285CD" w14:textId="77777777">
        <w:tc>
          <w:tcPr>
            <w:tcW w:w="3969" w:type="dxa"/>
            <w:shd w:val="clear" w:color="auto" w:fill="FFFFFF"/>
            <w:vAlign w:val="center"/>
          </w:tcPr>
          <w:p w14:paraId="0500E660" w14:textId="77777777" w:rsidR="00F24383" w:rsidRDefault="00BC6149">
            <w:pPr>
              <w:pStyle w:val="TableCell"/>
            </w:pPr>
            <w:r>
              <w:rPr>
                <w:b/>
              </w:rPr>
              <w:t>Summa ansvarsförbindelser exklusive pensionsförpliktelser</w:t>
            </w:r>
          </w:p>
        </w:tc>
        <w:tc>
          <w:tcPr>
            <w:tcW w:w="1417" w:type="dxa"/>
            <w:shd w:val="clear" w:color="auto" w:fill="FFFFFF"/>
            <w:vAlign w:val="center"/>
          </w:tcPr>
          <w:p w14:paraId="0E92AA93" w14:textId="77777777" w:rsidR="00F24383" w:rsidRDefault="00BC6149">
            <w:pPr>
              <w:pStyle w:val="TableCell"/>
              <w:jc w:val="center"/>
            </w:pPr>
            <w:r>
              <w:rPr>
                <w:b/>
              </w:rPr>
              <w:t>787,3</w:t>
            </w:r>
          </w:p>
        </w:tc>
        <w:tc>
          <w:tcPr>
            <w:tcW w:w="1416" w:type="dxa"/>
            <w:shd w:val="clear" w:color="auto" w:fill="FFFFFF"/>
            <w:vAlign w:val="center"/>
          </w:tcPr>
          <w:p w14:paraId="2BA677A2" w14:textId="77777777" w:rsidR="00F24383" w:rsidRDefault="00BC6149">
            <w:pPr>
              <w:pStyle w:val="TableCell"/>
              <w:jc w:val="center"/>
            </w:pPr>
            <w:r>
              <w:rPr>
                <w:b/>
              </w:rPr>
              <w:t>451,3</w:t>
            </w:r>
          </w:p>
        </w:tc>
        <w:tc>
          <w:tcPr>
            <w:tcW w:w="1418" w:type="dxa"/>
            <w:shd w:val="clear" w:color="auto" w:fill="FFFFFF"/>
            <w:vAlign w:val="center"/>
          </w:tcPr>
          <w:p w14:paraId="2C485E77" w14:textId="77777777" w:rsidR="00F24383" w:rsidRDefault="00BC6149">
            <w:pPr>
              <w:pStyle w:val="TableCell"/>
              <w:jc w:val="center"/>
            </w:pPr>
            <w:r>
              <w:rPr>
                <w:b/>
              </w:rPr>
              <w:t>3 456,3</w:t>
            </w:r>
          </w:p>
        </w:tc>
        <w:tc>
          <w:tcPr>
            <w:tcW w:w="1417" w:type="dxa"/>
            <w:shd w:val="clear" w:color="auto" w:fill="FFFFFF"/>
            <w:vAlign w:val="center"/>
          </w:tcPr>
          <w:p w14:paraId="6F5CC22F" w14:textId="77777777" w:rsidR="00F24383" w:rsidRDefault="00BC6149">
            <w:pPr>
              <w:pStyle w:val="TableCell"/>
              <w:jc w:val="center"/>
            </w:pPr>
            <w:r>
              <w:rPr>
                <w:b/>
              </w:rPr>
              <w:t>3 120,4</w:t>
            </w:r>
          </w:p>
        </w:tc>
      </w:tr>
      <w:tr w:rsidR="00F24383" w14:paraId="3AAC8313" w14:textId="77777777">
        <w:tc>
          <w:tcPr>
            <w:tcW w:w="3969" w:type="dxa"/>
            <w:shd w:val="clear" w:color="auto" w:fill="FFFFFF"/>
            <w:tcMar>
              <w:left w:w="0" w:type="dxa"/>
              <w:right w:w="0" w:type="dxa"/>
            </w:tcMar>
            <w:vAlign w:val="center"/>
          </w:tcPr>
          <w:p w14:paraId="1423E5B6" w14:textId="77777777" w:rsidR="00F24383" w:rsidRDefault="00F24383">
            <w:pPr>
              <w:pStyle w:val="TableCell"/>
            </w:pPr>
          </w:p>
        </w:tc>
        <w:tc>
          <w:tcPr>
            <w:tcW w:w="1417" w:type="dxa"/>
            <w:shd w:val="clear" w:color="auto" w:fill="FFFFFF"/>
            <w:tcMar>
              <w:left w:w="0" w:type="dxa"/>
              <w:right w:w="0" w:type="dxa"/>
            </w:tcMar>
            <w:vAlign w:val="center"/>
          </w:tcPr>
          <w:p w14:paraId="40304199" w14:textId="77777777" w:rsidR="00F24383" w:rsidRDefault="00F24383">
            <w:pPr>
              <w:pStyle w:val="TableCell"/>
            </w:pPr>
          </w:p>
        </w:tc>
        <w:tc>
          <w:tcPr>
            <w:tcW w:w="1416" w:type="dxa"/>
            <w:shd w:val="clear" w:color="auto" w:fill="FFFFFF"/>
            <w:tcMar>
              <w:left w:w="0" w:type="dxa"/>
              <w:right w:w="0" w:type="dxa"/>
            </w:tcMar>
            <w:vAlign w:val="center"/>
          </w:tcPr>
          <w:p w14:paraId="16515331" w14:textId="77777777" w:rsidR="00F24383" w:rsidRDefault="00F24383">
            <w:pPr>
              <w:pStyle w:val="TableCell"/>
            </w:pPr>
          </w:p>
        </w:tc>
        <w:tc>
          <w:tcPr>
            <w:tcW w:w="1418" w:type="dxa"/>
            <w:shd w:val="clear" w:color="auto" w:fill="FFFFFF"/>
            <w:tcMar>
              <w:left w:w="0" w:type="dxa"/>
              <w:right w:w="0" w:type="dxa"/>
            </w:tcMar>
            <w:vAlign w:val="center"/>
          </w:tcPr>
          <w:p w14:paraId="48F132A7" w14:textId="77777777" w:rsidR="00F24383" w:rsidRDefault="00F24383">
            <w:pPr>
              <w:pStyle w:val="TableCell"/>
            </w:pPr>
          </w:p>
        </w:tc>
        <w:tc>
          <w:tcPr>
            <w:tcW w:w="1417" w:type="dxa"/>
            <w:shd w:val="clear" w:color="auto" w:fill="FFFFFF"/>
            <w:tcMar>
              <w:left w:w="0" w:type="dxa"/>
              <w:right w:w="0" w:type="dxa"/>
            </w:tcMar>
            <w:vAlign w:val="center"/>
          </w:tcPr>
          <w:p w14:paraId="6830FED1" w14:textId="77777777" w:rsidR="00F24383" w:rsidRDefault="00F24383">
            <w:pPr>
              <w:pStyle w:val="TableCell"/>
            </w:pPr>
          </w:p>
        </w:tc>
      </w:tr>
      <w:tr w:rsidR="00F24383" w14:paraId="4BED31F5" w14:textId="77777777">
        <w:tc>
          <w:tcPr>
            <w:tcW w:w="3969" w:type="dxa"/>
            <w:shd w:val="clear" w:color="auto" w:fill="FFFFFF"/>
            <w:vAlign w:val="center"/>
          </w:tcPr>
          <w:p w14:paraId="072D4001" w14:textId="77777777" w:rsidR="00F24383" w:rsidRDefault="00BC6149">
            <w:pPr>
              <w:pStyle w:val="TableCell"/>
            </w:pPr>
            <w:r>
              <w:t>Pensionsförpliktelser för pensioner intjänade före 1998</w:t>
            </w:r>
          </w:p>
        </w:tc>
        <w:tc>
          <w:tcPr>
            <w:tcW w:w="1417" w:type="dxa"/>
            <w:shd w:val="clear" w:color="auto" w:fill="FFFFFF"/>
            <w:vAlign w:val="center"/>
          </w:tcPr>
          <w:p w14:paraId="6DFD2081" w14:textId="77777777" w:rsidR="00F24383" w:rsidRDefault="00BC6149">
            <w:pPr>
              <w:pStyle w:val="TableCell"/>
              <w:jc w:val="center"/>
            </w:pPr>
            <w:r>
              <w:t>619,9</w:t>
            </w:r>
          </w:p>
        </w:tc>
        <w:tc>
          <w:tcPr>
            <w:tcW w:w="1416" w:type="dxa"/>
            <w:shd w:val="clear" w:color="auto" w:fill="FFFFFF"/>
            <w:vAlign w:val="center"/>
          </w:tcPr>
          <w:p w14:paraId="22D4F345" w14:textId="77777777" w:rsidR="00F24383" w:rsidRDefault="00BC6149">
            <w:pPr>
              <w:pStyle w:val="TableCell"/>
              <w:jc w:val="center"/>
            </w:pPr>
            <w:r>
              <w:t>650,5</w:t>
            </w:r>
          </w:p>
        </w:tc>
        <w:tc>
          <w:tcPr>
            <w:tcW w:w="1418" w:type="dxa"/>
            <w:shd w:val="clear" w:color="auto" w:fill="FFFFFF"/>
            <w:vAlign w:val="center"/>
          </w:tcPr>
          <w:p w14:paraId="5E856206" w14:textId="77777777" w:rsidR="00F24383" w:rsidRDefault="00BC6149">
            <w:pPr>
              <w:pStyle w:val="TableCell"/>
              <w:jc w:val="center"/>
            </w:pPr>
            <w:r>
              <w:t>619,9</w:t>
            </w:r>
          </w:p>
        </w:tc>
        <w:tc>
          <w:tcPr>
            <w:tcW w:w="1417" w:type="dxa"/>
            <w:shd w:val="clear" w:color="auto" w:fill="FFFFFF"/>
            <w:vAlign w:val="center"/>
          </w:tcPr>
          <w:p w14:paraId="3E0E76B7" w14:textId="77777777" w:rsidR="00F24383" w:rsidRDefault="00BC6149">
            <w:pPr>
              <w:pStyle w:val="TableCell"/>
              <w:jc w:val="center"/>
            </w:pPr>
            <w:r>
              <w:t>650,5</w:t>
            </w:r>
          </w:p>
        </w:tc>
      </w:tr>
      <w:tr w:rsidR="00F24383" w14:paraId="7AD8D05C" w14:textId="77777777">
        <w:tc>
          <w:tcPr>
            <w:tcW w:w="3969" w:type="dxa"/>
            <w:shd w:val="clear" w:color="auto" w:fill="FFFFFF"/>
            <w:vAlign w:val="center"/>
          </w:tcPr>
          <w:p w14:paraId="65A257EC" w14:textId="77777777" w:rsidR="00F24383" w:rsidRDefault="00BC6149">
            <w:pPr>
              <w:pStyle w:val="TableCell"/>
            </w:pPr>
            <w:r>
              <w:t>Löneskatt på pensionsförpliktelser för pensioner intjänade före 1998</w:t>
            </w:r>
          </w:p>
        </w:tc>
        <w:tc>
          <w:tcPr>
            <w:tcW w:w="1417" w:type="dxa"/>
            <w:shd w:val="clear" w:color="auto" w:fill="FFFFFF"/>
            <w:vAlign w:val="center"/>
          </w:tcPr>
          <w:p w14:paraId="2013E35C" w14:textId="77777777" w:rsidR="00F24383" w:rsidRDefault="00BC6149">
            <w:pPr>
              <w:pStyle w:val="TableCell"/>
              <w:jc w:val="center"/>
            </w:pPr>
            <w:r>
              <w:t>150,4</w:t>
            </w:r>
          </w:p>
        </w:tc>
        <w:tc>
          <w:tcPr>
            <w:tcW w:w="1416" w:type="dxa"/>
            <w:shd w:val="clear" w:color="auto" w:fill="FFFFFF"/>
            <w:vAlign w:val="center"/>
          </w:tcPr>
          <w:p w14:paraId="3606061B" w14:textId="77777777" w:rsidR="00F24383" w:rsidRDefault="00BC6149">
            <w:pPr>
              <w:pStyle w:val="TableCell"/>
              <w:jc w:val="center"/>
            </w:pPr>
            <w:r>
              <w:t>157,8</w:t>
            </w:r>
          </w:p>
        </w:tc>
        <w:tc>
          <w:tcPr>
            <w:tcW w:w="1418" w:type="dxa"/>
            <w:shd w:val="clear" w:color="auto" w:fill="FFFFFF"/>
            <w:vAlign w:val="center"/>
          </w:tcPr>
          <w:p w14:paraId="202510CD" w14:textId="77777777" w:rsidR="00F24383" w:rsidRDefault="00BC6149">
            <w:pPr>
              <w:pStyle w:val="TableCell"/>
              <w:jc w:val="center"/>
            </w:pPr>
            <w:r>
              <w:t>150,4</w:t>
            </w:r>
          </w:p>
        </w:tc>
        <w:tc>
          <w:tcPr>
            <w:tcW w:w="1417" w:type="dxa"/>
            <w:shd w:val="clear" w:color="auto" w:fill="FFFFFF"/>
            <w:vAlign w:val="center"/>
          </w:tcPr>
          <w:p w14:paraId="49025DE4" w14:textId="77777777" w:rsidR="00F24383" w:rsidRDefault="00BC6149">
            <w:pPr>
              <w:pStyle w:val="TableCell"/>
              <w:jc w:val="center"/>
            </w:pPr>
            <w:r>
              <w:t>157,8</w:t>
            </w:r>
          </w:p>
        </w:tc>
      </w:tr>
      <w:tr w:rsidR="00F24383" w14:paraId="4C1DC23E" w14:textId="77777777">
        <w:tc>
          <w:tcPr>
            <w:tcW w:w="3969" w:type="dxa"/>
            <w:shd w:val="clear" w:color="auto" w:fill="FFFFFF"/>
            <w:vAlign w:val="center"/>
          </w:tcPr>
          <w:p w14:paraId="6ABE6623" w14:textId="77777777" w:rsidR="00F24383" w:rsidRDefault="00BC6149">
            <w:pPr>
              <w:pStyle w:val="TableCell"/>
            </w:pPr>
            <w:r>
              <w:t>Pensionsskuld förtroendevalda</w:t>
            </w:r>
          </w:p>
        </w:tc>
        <w:tc>
          <w:tcPr>
            <w:tcW w:w="1417" w:type="dxa"/>
            <w:shd w:val="clear" w:color="auto" w:fill="FFFFFF"/>
            <w:vAlign w:val="center"/>
          </w:tcPr>
          <w:p w14:paraId="25612B5A" w14:textId="18C64BE5" w:rsidR="00F24383" w:rsidRDefault="00BC6149">
            <w:pPr>
              <w:pStyle w:val="TableCell"/>
              <w:jc w:val="center"/>
            </w:pPr>
            <w:r>
              <w:t>5</w:t>
            </w:r>
          </w:p>
        </w:tc>
        <w:tc>
          <w:tcPr>
            <w:tcW w:w="1416" w:type="dxa"/>
            <w:shd w:val="clear" w:color="auto" w:fill="FFFFFF"/>
            <w:vAlign w:val="center"/>
          </w:tcPr>
          <w:p w14:paraId="1BC8DEFC" w14:textId="77777777" w:rsidR="00F24383" w:rsidRDefault="00BC6149">
            <w:pPr>
              <w:pStyle w:val="TableCell"/>
              <w:jc w:val="center"/>
            </w:pPr>
            <w:r>
              <w:t>5,3</w:t>
            </w:r>
          </w:p>
        </w:tc>
        <w:tc>
          <w:tcPr>
            <w:tcW w:w="1418" w:type="dxa"/>
            <w:shd w:val="clear" w:color="auto" w:fill="FFFFFF"/>
            <w:vAlign w:val="center"/>
          </w:tcPr>
          <w:p w14:paraId="041F215F" w14:textId="46B44855" w:rsidR="00F24383" w:rsidRDefault="00BC6149">
            <w:pPr>
              <w:pStyle w:val="TableCell"/>
              <w:jc w:val="center"/>
            </w:pPr>
            <w:r>
              <w:t>5</w:t>
            </w:r>
          </w:p>
        </w:tc>
        <w:tc>
          <w:tcPr>
            <w:tcW w:w="1417" w:type="dxa"/>
            <w:shd w:val="clear" w:color="auto" w:fill="FFFFFF"/>
            <w:vAlign w:val="center"/>
          </w:tcPr>
          <w:p w14:paraId="394FF95A" w14:textId="77777777" w:rsidR="00F24383" w:rsidRDefault="00BC6149">
            <w:pPr>
              <w:pStyle w:val="TableCell"/>
              <w:jc w:val="center"/>
            </w:pPr>
            <w:r>
              <w:t>5,3</w:t>
            </w:r>
          </w:p>
        </w:tc>
      </w:tr>
      <w:tr w:rsidR="00F24383" w14:paraId="1C3B2579" w14:textId="77777777">
        <w:tc>
          <w:tcPr>
            <w:tcW w:w="3969" w:type="dxa"/>
            <w:shd w:val="clear" w:color="auto" w:fill="FFFFFF"/>
            <w:vAlign w:val="center"/>
          </w:tcPr>
          <w:p w14:paraId="2CB1A87B" w14:textId="77777777" w:rsidR="00F24383" w:rsidRDefault="00BC6149">
            <w:pPr>
              <w:pStyle w:val="TableCell"/>
            </w:pPr>
            <w:r>
              <w:t>Löneskatt pensionsförpliktelser förtroendevalda</w:t>
            </w:r>
          </w:p>
        </w:tc>
        <w:tc>
          <w:tcPr>
            <w:tcW w:w="1417" w:type="dxa"/>
            <w:shd w:val="clear" w:color="auto" w:fill="FFFFFF"/>
            <w:vAlign w:val="center"/>
          </w:tcPr>
          <w:p w14:paraId="36993600" w14:textId="77777777" w:rsidR="00F24383" w:rsidRDefault="00BC6149">
            <w:pPr>
              <w:pStyle w:val="TableCell"/>
              <w:jc w:val="center"/>
            </w:pPr>
            <w:r>
              <w:t>1,2</w:t>
            </w:r>
          </w:p>
        </w:tc>
        <w:tc>
          <w:tcPr>
            <w:tcW w:w="1416" w:type="dxa"/>
            <w:shd w:val="clear" w:color="auto" w:fill="FFFFFF"/>
            <w:vAlign w:val="center"/>
          </w:tcPr>
          <w:p w14:paraId="2EB96422" w14:textId="77777777" w:rsidR="00F24383" w:rsidRDefault="00BC6149">
            <w:pPr>
              <w:pStyle w:val="TableCell"/>
              <w:jc w:val="center"/>
            </w:pPr>
            <w:r>
              <w:t>1,3</w:t>
            </w:r>
          </w:p>
        </w:tc>
        <w:tc>
          <w:tcPr>
            <w:tcW w:w="1418" w:type="dxa"/>
            <w:shd w:val="clear" w:color="auto" w:fill="FFFFFF"/>
            <w:vAlign w:val="center"/>
          </w:tcPr>
          <w:p w14:paraId="194346CB" w14:textId="77777777" w:rsidR="00F24383" w:rsidRDefault="00BC6149">
            <w:pPr>
              <w:pStyle w:val="TableCell"/>
              <w:jc w:val="center"/>
            </w:pPr>
            <w:r>
              <w:t>1,2</w:t>
            </w:r>
          </w:p>
        </w:tc>
        <w:tc>
          <w:tcPr>
            <w:tcW w:w="1417" w:type="dxa"/>
            <w:shd w:val="clear" w:color="auto" w:fill="FFFFFF"/>
            <w:vAlign w:val="center"/>
          </w:tcPr>
          <w:p w14:paraId="44FF9670" w14:textId="77777777" w:rsidR="00F24383" w:rsidRDefault="00BC6149">
            <w:pPr>
              <w:pStyle w:val="TableCell"/>
              <w:jc w:val="center"/>
            </w:pPr>
            <w:r>
              <w:t>1,3</w:t>
            </w:r>
          </w:p>
        </w:tc>
      </w:tr>
      <w:tr w:rsidR="00F24383" w14:paraId="0A104369" w14:textId="77777777">
        <w:tc>
          <w:tcPr>
            <w:tcW w:w="3969" w:type="dxa"/>
            <w:shd w:val="clear" w:color="auto" w:fill="FFFFFF"/>
            <w:vAlign w:val="center"/>
          </w:tcPr>
          <w:p w14:paraId="2419642E" w14:textId="77777777" w:rsidR="00F24383" w:rsidRDefault="00BC6149">
            <w:pPr>
              <w:pStyle w:val="TableCell"/>
            </w:pPr>
            <w:r>
              <w:rPr>
                <w:b/>
              </w:rPr>
              <w:t>Summa ansvarsförbindelser pensionsförpliktelser</w:t>
            </w:r>
          </w:p>
        </w:tc>
        <w:tc>
          <w:tcPr>
            <w:tcW w:w="1417" w:type="dxa"/>
            <w:shd w:val="clear" w:color="auto" w:fill="FFFFFF"/>
            <w:vAlign w:val="center"/>
          </w:tcPr>
          <w:p w14:paraId="7D250EA6" w14:textId="77777777" w:rsidR="00F24383" w:rsidRDefault="00BC6149">
            <w:pPr>
              <w:pStyle w:val="TableCell"/>
              <w:jc w:val="center"/>
            </w:pPr>
            <w:r>
              <w:rPr>
                <w:b/>
              </w:rPr>
              <w:t>776,5</w:t>
            </w:r>
          </w:p>
        </w:tc>
        <w:tc>
          <w:tcPr>
            <w:tcW w:w="1416" w:type="dxa"/>
            <w:shd w:val="clear" w:color="auto" w:fill="FFFFFF"/>
            <w:vAlign w:val="center"/>
          </w:tcPr>
          <w:p w14:paraId="11B0039F" w14:textId="77777777" w:rsidR="00F24383" w:rsidRDefault="00BC6149">
            <w:pPr>
              <w:pStyle w:val="TableCell"/>
              <w:jc w:val="center"/>
            </w:pPr>
            <w:r>
              <w:rPr>
                <w:b/>
              </w:rPr>
              <w:t>814,9</w:t>
            </w:r>
          </w:p>
        </w:tc>
        <w:tc>
          <w:tcPr>
            <w:tcW w:w="1418" w:type="dxa"/>
            <w:shd w:val="clear" w:color="auto" w:fill="FFFFFF"/>
            <w:vAlign w:val="center"/>
          </w:tcPr>
          <w:p w14:paraId="2887B46B" w14:textId="77777777" w:rsidR="00F24383" w:rsidRDefault="00BC6149">
            <w:pPr>
              <w:pStyle w:val="TableCell"/>
              <w:jc w:val="center"/>
            </w:pPr>
            <w:r>
              <w:rPr>
                <w:b/>
              </w:rPr>
              <w:t>776,5</w:t>
            </w:r>
          </w:p>
        </w:tc>
        <w:tc>
          <w:tcPr>
            <w:tcW w:w="1417" w:type="dxa"/>
            <w:shd w:val="clear" w:color="auto" w:fill="FFFFFF"/>
            <w:vAlign w:val="center"/>
          </w:tcPr>
          <w:p w14:paraId="7921358C" w14:textId="77777777" w:rsidR="00F24383" w:rsidRDefault="00BC6149">
            <w:pPr>
              <w:pStyle w:val="TableCell"/>
              <w:jc w:val="center"/>
            </w:pPr>
            <w:r>
              <w:rPr>
                <w:b/>
              </w:rPr>
              <w:t>814,9</w:t>
            </w:r>
          </w:p>
        </w:tc>
      </w:tr>
    </w:tbl>
    <w:p w14:paraId="2CF6B6E3" w14:textId="620C9225" w:rsidR="00F24383" w:rsidRDefault="00BC6149">
      <w:pPr>
        <w:pStyle w:val="Brdtext"/>
        <w:widowControl w:val="0"/>
        <w:spacing w:before="160"/>
      </w:pPr>
      <w:r>
        <w:t xml:space="preserve">1) Upplands Väsby kommun har i april 2010 ingått en solidarisk borgen såsom för egen skuld för </w:t>
      </w:r>
      <w:r>
        <w:lastRenderedPageBreak/>
        <w:t>Kommuninvest i Sverige AB:s samtliga nuvarande och framtida förpliktelser. Samtliga 297 kommuner som per 2025-12-31 var medlemmar i Kommuninvest ekonomisk förening har ingått likalydande borgensförbindelser.</w:t>
      </w:r>
      <w:r>
        <w:br/>
        <w:t>Mellan samtliga medlemmar i Kommuninvest ekonomisk förening har ingåtts ett regressavtal som reglerar föreningen av ansvaret mellan medlemskommunerna vid ett eventuellt ianspråktagande av ovan nämnd borgensförbindelse. Enligt regressavtalet ska ansvaret fördela dels i förhållande till storleken på de medel som respektive medlemskommun lånat av Kommuninvest i Sverige AB, dels i förhållande till storleken på medlemskommunernas respektive insatskapital i Kommuninvest ekonomisk förening.</w:t>
      </w:r>
      <w:r>
        <w:br/>
        <w:t xml:space="preserve">Vid en uppskattning av den finansiella effekten av Upplands Väsby kommuns ansvar enligt ovan nämnd borgensförbindelse, kan noteras att per 2025-12-31 uppgick Kommuninvest i Sverige AB:s totala förpliktelser till 611 026 982 112 kronor och totala tillgångar till 636 322 976 082 kronor. Kommunens andel av </w:t>
      </w:r>
      <w:r w:rsidR="001E004B">
        <w:t>de totala förpliktelserna</w:t>
      </w:r>
      <w:r>
        <w:t xml:space="preserve"> uppgick till 4 870 427 600 kronor och andelar av </w:t>
      </w:r>
      <w:r w:rsidR="000B44B6">
        <w:t>de totala tillgångarna</w:t>
      </w:r>
      <w:r>
        <w:t xml:space="preserve"> uppgick till 5 041 208 871 kronor.</w:t>
      </w:r>
    </w:p>
    <w:p w14:paraId="0FD2EE98" w14:textId="77777777" w:rsidR="00F24383" w:rsidRDefault="00BC6149">
      <w:pPr>
        <w:pStyle w:val="TableHeading"/>
      </w:pPr>
      <w:r>
        <w:t>26 Leasing</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5364197D" w14:textId="77777777">
        <w:tc>
          <w:tcPr>
            <w:tcW w:w="3969" w:type="dxa"/>
            <w:shd w:val="clear" w:color="auto" w:fill="FFFFFF"/>
            <w:vAlign w:val="center"/>
          </w:tcPr>
          <w:p w14:paraId="2A1805AD" w14:textId="77777777" w:rsidR="00F24383" w:rsidRDefault="00BC6149">
            <w:pPr>
              <w:pStyle w:val="TableCell"/>
            </w:pPr>
            <w:r>
              <w:rPr>
                <w:b/>
              </w:rPr>
              <w:t> </w:t>
            </w:r>
          </w:p>
        </w:tc>
        <w:tc>
          <w:tcPr>
            <w:tcW w:w="1417" w:type="dxa"/>
            <w:shd w:val="clear" w:color="auto" w:fill="FFFFFF"/>
            <w:vAlign w:val="center"/>
          </w:tcPr>
          <w:p w14:paraId="769E8A1F"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3B25C405" w14:textId="77777777" w:rsidR="00F24383" w:rsidRDefault="00F24383">
            <w:pPr>
              <w:pStyle w:val="TableCell"/>
            </w:pPr>
          </w:p>
        </w:tc>
        <w:tc>
          <w:tcPr>
            <w:tcW w:w="1418" w:type="dxa"/>
            <w:shd w:val="clear" w:color="auto" w:fill="FFFFFF"/>
            <w:vAlign w:val="center"/>
          </w:tcPr>
          <w:p w14:paraId="32DDB7ED"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7EE5DD34" w14:textId="77777777" w:rsidR="00F24383" w:rsidRDefault="00F24383">
            <w:pPr>
              <w:pStyle w:val="TableCell"/>
            </w:pPr>
          </w:p>
        </w:tc>
      </w:tr>
      <w:tr w:rsidR="00F24383" w14:paraId="17A0CC9F" w14:textId="77777777">
        <w:tc>
          <w:tcPr>
            <w:tcW w:w="3969" w:type="dxa"/>
            <w:tcBorders>
              <w:bottom w:val="single" w:sz="18" w:space="0" w:color="000000"/>
            </w:tcBorders>
            <w:shd w:val="clear" w:color="auto" w:fill="FFFFFF"/>
            <w:tcMar>
              <w:left w:w="0" w:type="dxa"/>
              <w:right w:w="0" w:type="dxa"/>
            </w:tcMar>
            <w:vAlign w:val="center"/>
          </w:tcPr>
          <w:p w14:paraId="4232A527" w14:textId="77777777" w:rsidR="00F24383" w:rsidRDefault="00F24383">
            <w:pPr>
              <w:pStyle w:val="TableCell"/>
            </w:pPr>
          </w:p>
        </w:tc>
        <w:tc>
          <w:tcPr>
            <w:tcW w:w="1417" w:type="dxa"/>
            <w:tcBorders>
              <w:bottom w:val="single" w:sz="18" w:space="0" w:color="000000"/>
            </w:tcBorders>
            <w:shd w:val="clear" w:color="auto" w:fill="FFFFFF"/>
            <w:vAlign w:val="center"/>
          </w:tcPr>
          <w:p w14:paraId="2BF6B3B8"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3259588F"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28A74110"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3377D7DB" w14:textId="77777777" w:rsidR="00F24383" w:rsidRDefault="00BC6149">
            <w:pPr>
              <w:pStyle w:val="TableCell"/>
              <w:jc w:val="center"/>
            </w:pPr>
            <w:r>
              <w:t>Utfall 2024</w:t>
            </w:r>
          </w:p>
        </w:tc>
      </w:tr>
      <w:tr w:rsidR="00F24383" w14:paraId="5E719506" w14:textId="77777777">
        <w:tc>
          <w:tcPr>
            <w:tcW w:w="3969" w:type="dxa"/>
            <w:tcBorders>
              <w:top w:val="single" w:sz="18" w:space="0" w:color="000000"/>
            </w:tcBorders>
            <w:shd w:val="clear" w:color="auto" w:fill="FFFFFF"/>
            <w:vAlign w:val="center"/>
          </w:tcPr>
          <w:p w14:paraId="0ED69DFF" w14:textId="77777777" w:rsidR="00F24383" w:rsidRDefault="00BC6149">
            <w:pPr>
              <w:pStyle w:val="TableCell"/>
            </w:pPr>
            <w:r>
              <w:rPr>
                <w:b/>
              </w:rPr>
              <w:t>Finansiella leasing</w:t>
            </w:r>
          </w:p>
        </w:tc>
        <w:tc>
          <w:tcPr>
            <w:tcW w:w="1417" w:type="dxa"/>
            <w:tcBorders>
              <w:top w:val="single" w:sz="18" w:space="0" w:color="000000"/>
            </w:tcBorders>
            <w:shd w:val="clear" w:color="auto" w:fill="FFFFFF"/>
            <w:tcMar>
              <w:left w:w="0" w:type="dxa"/>
              <w:right w:w="0" w:type="dxa"/>
            </w:tcMar>
            <w:vAlign w:val="center"/>
          </w:tcPr>
          <w:p w14:paraId="5A77F5E2" w14:textId="77777777" w:rsidR="00F24383" w:rsidRDefault="00F24383">
            <w:pPr>
              <w:pStyle w:val="TableCell"/>
            </w:pPr>
          </w:p>
        </w:tc>
        <w:tc>
          <w:tcPr>
            <w:tcW w:w="1416" w:type="dxa"/>
            <w:tcBorders>
              <w:top w:val="single" w:sz="18" w:space="0" w:color="000000"/>
            </w:tcBorders>
            <w:shd w:val="clear" w:color="auto" w:fill="FFFFFF"/>
            <w:tcMar>
              <w:left w:w="0" w:type="dxa"/>
              <w:right w:w="0" w:type="dxa"/>
            </w:tcMar>
            <w:vAlign w:val="center"/>
          </w:tcPr>
          <w:p w14:paraId="4720CC6C" w14:textId="77777777" w:rsidR="00F24383" w:rsidRDefault="00F24383">
            <w:pPr>
              <w:pStyle w:val="TableCell"/>
            </w:pPr>
          </w:p>
        </w:tc>
        <w:tc>
          <w:tcPr>
            <w:tcW w:w="1418" w:type="dxa"/>
            <w:tcBorders>
              <w:top w:val="single" w:sz="18" w:space="0" w:color="000000"/>
            </w:tcBorders>
            <w:shd w:val="clear" w:color="auto" w:fill="FFFFFF"/>
            <w:tcMar>
              <w:left w:w="0" w:type="dxa"/>
              <w:right w:w="0" w:type="dxa"/>
            </w:tcMar>
            <w:vAlign w:val="center"/>
          </w:tcPr>
          <w:p w14:paraId="504F2599" w14:textId="77777777" w:rsidR="00F24383" w:rsidRDefault="00F24383">
            <w:pPr>
              <w:pStyle w:val="TableCell"/>
            </w:pPr>
          </w:p>
        </w:tc>
        <w:tc>
          <w:tcPr>
            <w:tcW w:w="1417" w:type="dxa"/>
            <w:tcBorders>
              <w:top w:val="single" w:sz="18" w:space="0" w:color="000000"/>
            </w:tcBorders>
            <w:shd w:val="clear" w:color="auto" w:fill="FFFFFF"/>
            <w:tcMar>
              <w:left w:w="0" w:type="dxa"/>
              <w:right w:w="0" w:type="dxa"/>
            </w:tcMar>
            <w:vAlign w:val="center"/>
          </w:tcPr>
          <w:p w14:paraId="07623AAC" w14:textId="77777777" w:rsidR="00F24383" w:rsidRDefault="00F24383">
            <w:pPr>
              <w:pStyle w:val="TableCell"/>
            </w:pPr>
          </w:p>
        </w:tc>
      </w:tr>
      <w:tr w:rsidR="00F24383" w14:paraId="123E65F6" w14:textId="77777777">
        <w:tc>
          <w:tcPr>
            <w:tcW w:w="3969" w:type="dxa"/>
            <w:shd w:val="clear" w:color="auto" w:fill="FFFFFF"/>
            <w:vAlign w:val="center"/>
          </w:tcPr>
          <w:p w14:paraId="466EFE64" w14:textId="77777777" w:rsidR="00F24383" w:rsidRDefault="00BC6149">
            <w:pPr>
              <w:pStyle w:val="TableCell"/>
            </w:pPr>
            <w:r>
              <w:rPr>
                <w:b/>
              </w:rPr>
              <w:t>Fastigheter</w:t>
            </w:r>
          </w:p>
        </w:tc>
        <w:tc>
          <w:tcPr>
            <w:tcW w:w="1417" w:type="dxa"/>
            <w:shd w:val="clear" w:color="auto" w:fill="FFFFFF"/>
            <w:tcMar>
              <w:left w:w="0" w:type="dxa"/>
              <w:right w:w="0" w:type="dxa"/>
            </w:tcMar>
            <w:vAlign w:val="center"/>
          </w:tcPr>
          <w:p w14:paraId="2B221BCB" w14:textId="77777777" w:rsidR="00F24383" w:rsidRDefault="00F24383">
            <w:pPr>
              <w:pStyle w:val="TableCell"/>
            </w:pPr>
          </w:p>
        </w:tc>
        <w:tc>
          <w:tcPr>
            <w:tcW w:w="1416" w:type="dxa"/>
            <w:shd w:val="clear" w:color="auto" w:fill="FFFFFF"/>
            <w:tcMar>
              <w:left w:w="0" w:type="dxa"/>
              <w:right w:w="0" w:type="dxa"/>
            </w:tcMar>
            <w:vAlign w:val="center"/>
          </w:tcPr>
          <w:p w14:paraId="56910FF0" w14:textId="77777777" w:rsidR="00F24383" w:rsidRDefault="00F24383">
            <w:pPr>
              <w:pStyle w:val="TableCell"/>
            </w:pPr>
          </w:p>
        </w:tc>
        <w:tc>
          <w:tcPr>
            <w:tcW w:w="1418" w:type="dxa"/>
            <w:shd w:val="clear" w:color="auto" w:fill="FFFFFF"/>
            <w:tcMar>
              <w:left w:w="0" w:type="dxa"/>
              <w:right w:w="0" w:type="dxa"/>
            </w:tcMar>
            <w:vAlign w:val="center"/>
          </w:tcPr>
          <w:p w14:paraId="161D582F" w14:textId="77777777" w:rsidR="00F24383" w:rsidRDefault="00F24383">
            <w:pPr>
              <w:pStyle w:val="TableCell"/>
            </w:pPr>
          </w:p>
        </w:tc>
        <w:tc>
          <w:tcPr>
            <w:tcW w:w="1417" w:type="dxa"/>
            <w:shd w:val="clear" w:color="auto" w:fill="FFFFFF"/>
            <w:tcMar>
              <w:left w:w="0" w:type="dxa"/>
              <w:right w:w="0" w:type="dxa"/>
            </w:tcMar>
            <w:vAlign w:val="center"/>
          </w:tcPr>
          <w:p w14:paraId="7ECCCF6C" w14:textId="77777777" w:rsidR="00F24383" w:rsidRDefault="00F24383">
            <w:pPr>
              <w:pStyle w:val="TableCell"/>
            </w:pPr>
          </w:p>
        </w:tc>
      </w:tr>
      <w:tr w:rsidR="00F24383" w14:paraId="384A12A9" w14:textId="77777777">
        <w:tc>
          <w:tcPr>
            <w:tcW w:w="3969" w:type="dxa"/>
            <w:shd w:val="clear" w:color="auto" w:fill="FFFFFF"/>
            <w:vAlign w:val="center"/>
          </w:tcPr>
          <w:p w14:paraId="7EDA4E6D" w14:textId="77777777" w:rsidR="00F24383" w:rsidRDefault="00BC6149">
            <w:pPr>
              <w:pStyle w:val="TableCell"/>
            </w:pPr>
            <w:r>
              <w:t>Totala minimileaseavgifter</w:t>
            </w:r>
          </w:p>
        </w:tc>
        <w:tc>
          <w:tcPr>
            <w:tcW w:w="1417" w:type="dxa"/>
            <w:shd w:val="clear" w:color="auto" w:fill="FFFFFF"/>
            <w:vAlign w:val="center"/>
          </w:tcPr>
          <w:p w14:paraId="17FFB76B" w14:textId="77777777" w:rsidR="00F24383" w:rsidRDefault="00BC6149">
            <w:pPr>
              <w:pStyle w:val="TableCell"/>
              <w:jc w:val="center"/>
            </w:pPr>
            <w:r>
              <w:t>672,8</w:t>
            </w:r>
          </w:p>
        </w:tc>
        <w:tc>
          <w:tcPr>
            <w:tcW w:w="1416" w:type="dxa"/>
            <w:shd w:val="clear" w:color="auto" w:fill="FFFFFF"/>
            <w:vAlign w:val="center"/>
          </w:tcPr>
          <w:p w14:paraId="482C3540" w14:textId="77777777" w:rsidR="00F24383" w:rsidRDefault="00BC6149">
            <w:pPr>
              <w:pStyle w:val="TableCell"/>
              <w:jc w:val="center"/>
            </w:pPr>
            <w:r>
              <w:t>711,3</w:t>
            </w:r>
          </w:p>
        </w:tc>
        <w:tc>
          <w:tcPr>
            <w:tcW w:w="1418" w:type="dxa"/>
            <w:shd w:val="clear" w:color="auto" w:fill="FFFFFF"/>
            <w:vAlign w:val="center"/>
          </w:tcPr>
          <w:p w14:paraId="6303A6A0" w14:textId="77777777" w:rsidR="00F24383" w:rsidRDefault="00BC6149">
            <w:pPr>
              <w:pStyle w:val="TableCell"/>
              <w:jc w:val="center"/>
            </w:pPr>
            <w:r>
              <w:t>672,8</w:t>
            </w:r>
          </w:p>
        </w:tc>
        <w:tc>
          <w:tcPr>
            <w:tcW w:w="1417" w:type="dxa"/>
            <w:shd w:val="clear" w:color="auto" w:fill="FFFFFF"/>
            <w:vAlign w:val="center"/>
          </w:tcPr>
          <w:p w14:paraId="1E1C21D1" w14:textId="77777777" w:rsidR="00F24383" w:rsidRDefault="00BC6149">
            <w:pPr>
              <w:pStyle w:val="TableCell"/>
              <w:jc w:val="center"/>
            </w:pPr>
            <w:r>
              <w:t>711,3</w:t>
            </w:r>
          </w:p>
        </w:tc>
      </w:tr>
      <w:tr w:rsidR="00F24383" w14:paraId="63613FB6" w14:textId="77777777">
        <w:tc>
          <w:tcPr>
            <w:tcW w:w="3969" w:type="dxa"/>
            <w:shd w:val="clear" w:color="auto" w:fill="FFFFFF"/>
            <w:vAlign w:val="center"/>
          </w:tcPr>
          <w:p w14:paraId="0CBABF08" w14:textId="77777777" w:rsidR="00F24383" w:rsidRDefault="00BC6149">
            <w:pPr>
              <w:pStyle w:val="TableCell"/>
            </w:pPr>
            <w:r>
              <w:t xml:space="preserve">Nuvärde </w:t>
            </w:r>
            <w:proofErr w:type="spellStart"/>
            <w:r>
              <w:t>minimileasavgifter</w:t>
            </w:r>
            <w:proofErr w:type="spellEnd"/>
          </w:p>
        </w:tc>
        <w:tc>
          <w:tcPr>
            <w:tcW w:w="1417" w:type="dxa"/>
            <w:shd w:val="clear" w:color="auto" w:fill="FFFFFF"/>
            <w:tcMar>
              <w:left w:w="0" w:type="dxa"/>
              <w:right w:w="0" w:type="dxa"/>
            </w:tcMar>
            <w:vAlign w:val="center"/>
          </w:tcPr>
          <w:p w14:paraId="733F3D04" w14:textId="77777777" w:rsidR="00F24383" w:rsidRDefault="00F24383">
            <w:pPr>
              <w:pStyle w:val="TableCell"/>
            </w:pPr>
          </w:p>
        </w:tc>
        <w:tc>
          <w:tcPr>
            <w:tcW w:w="1416" w:type="dxa"/>
            <w:shd w:val="clear" w:color="auto" w:fill="FFFFFF"/>
            <w:tcMar>
              <w:left w:w="0" w:type="dxa"/>
              <w:right w:w="0" w:type="dxa"/>
            </w:tcMar>
            <w:vAlign w:val="center"/>
          </w:tcPr>
          <w:p w14:paraId="5C14BB9C" w14:textId="77777777" w:rsidR="00F24383" w:rsidRDefault="00F24383">
            <w:pPr>
              <w:pStyle w:val="TableCell"/>
            </w:pPr>
          </w:p>
        </w:tc>
        <w:tc>
          <w:tcPr>
            <w:tcW w:w="1418" w:type="dxa"/>
            <w:shd w:val="clear" w:color="auto" w:fill="FFFFFF"/>
            <w:tcMar>
              <w:left w:w="0" w:type="dxa"/>
              <w:right w:w="0" w:type="dxa"/>
            </w:tcMar>
            <w:vAlign w:val="center"/>
          </w:tcPr>
          <w:p w14:paraId="226E44F0" w14:textId="77777777" w:rsidR="00F24383" w:rsidRDefault="00F24383">
            <w:pPr>
              <w:pStyle w:val="TableCell"/>
            </w:pPr>
          </w:p>
        </w:tc>
        <w:tc>
          <w:tcPr>
            <w:tcW w:w="1417" w:type="dxa"/>
            <w:shd w:val="clear" w:color="auto" w:fill="FFFFFF"/>
            <w:tcMar>
              <w:left w:w="0" w:type="dxa"/>
              <w:right w:w="0" w:type="dxa"/>
            </w:tcMar>
            <w:vAlign w:val="center"/>
          </w:tcPr>
          <w:p w14:paraId="7B5768ED" w14:textId="77777777" w:rsidR="00F24383" w:rsidRDefault="00F24383">
            <w:pPr>
              <w:pStyle w:val="TableCell"/>
            </w:pPr>
          </w:p>
        </w:tc>
      </w:tr>
      <w:tr w:rsidR="00F24383" w14:paraId="711B34CC" w14:textId="77777777">
        <w:tc>
          <w:tcPr>
            <w:tcW w:w="3969" w:type="dxa"/>
            <w:shd w:val="clear" w:color="auto" w:fill="FFFFFF"/>
            <w:vAlign w:val="center"/>
          </w:tcPr>
          <w:p w14:paraId="24D60D73" w14:textId="77777777" w:rsidR="00F24383" w:rsidRDefault="00BC6149">
            <w:pPr>
              <w:pStyle w:val="TableCell"/>
            </w:pPr>
            <w:r>
              <w:t>- därav förfall inom 1 år</w:t>
            </w:r>
          </w:p>
        </w:tc>
        <w:tc>
          <w:tcPr>
            <w:tcW w:w="1417" w:type="dxa"/>
            <w:shd w:val="clear" w:color="auto" w:fill="FFFFFF"/>
            <w:vAlign w:val="center"/>
          </w:tcPr>
          <w:p w14:paraId="42CEB092" w14:textId="77777777" w:rsidR="00F24383" w:rsidRDefault="00BC6149">
            <w:pPr>
              <w:pStyle w:val="TableCell"/>
              <w:jc w:val="center"/>
            </w:pPr>
            <w:r>
              <w:t>47,2</w:t>
            </w:r>
          </w:p>
        </w:tc>
        <w:tc>
          <w:tcPr>
            <w:tcW w:w="1416" w:type="dxa"/>
            <w:shd w:val="clear" w:color="auto" w:fill="FFFFFF"/>
            <w:vAlign w:val="center"/>
          </w:tcPr>
          <w:p w14:paraId="0E58A8EF" w14:textId="77777777" w:rsidR="00F24383" w:rsidRDefault="00BC6149">
            <w:pPr>
              <w:pStyle w:val="TableCell"/>
              <w:jc w:val="center"/>
            </w:pPr>
            <w:r>
              <w:t>47,5</w:t>
            </w:r>
          </w:p>
        </w:tc>
        <w:tc>
          <w:tcPr>
            <w:tcW w:w="1418" w:type="dxa"/>
            <w:shd w:val="clear" w:color="auto" w:fill="FFFFFF"/>
            <w:vAlign w:val="center"/>
          </w:tcPr>
          <w:p w14:paraId="7A558EC5" w14:textId="77777777" w:rsidR="00F24383" w:rsidRDefault="00BC6149">
            <w:pPr>
              <w:pStyle w:val="TableCell"/>
              <w:jc w:val="center"/>
            </w:pPr>
            <w:r>
              <w:t>47,2</w:t>
            </w:r>
          </w:p>
        </w:tc>
        <w:tc>
          <w:tcPr>
            <w:tcW w:w="1417" w:type="dxa"/>
            <w:shd w:val="clear" w:color="auto" w:fill="FFFFFF"/>
            <w:vAlign w:val="center"/>
          </w:tcPr>
          <w:p w14:paraId="3F531361" w14:textId="77777777" w:rsidR="00F24383" w:rsidRDefault="00BC6149">
            <w:pPr>
              <w:pStyle w:val="TableCell"/>
              <w:jc w:val="center"/>
            </w:pPr>
            <w:r>
              <w:t>47,5</w:t>
            </w:r>
          </w:p>
        </w:tc>
      </w:tr>
      <w:tr w:rsidR="00F24383" w14:paraId="524E0712" w14:textId="77777777">
        <w:tc>
          <w:tcPr>
            <w:tcW w:w="3969" w:type="dxa"/>
            <w:shd w:val="clear" w:color="auto" w:fill="FFFFFF"/>
            <w:vAlign w:val="center"/>
          </w:tcPr>
          <w:p w14:paraId="3BC557AB" w14:textId="77777777" w:rsidR="00F24383" w:rsidRDefault="00BC6149">
            <w:pPr>
              <w:pStyle w:val="TableCell"/>
            </w:pPr>
            <w:r>
              <w:t xml:space="preserve">- därav förfall inom </w:t>
            </w:r>
            <w:proofErr w:type="gramStart"/>
            <w:r>
              <w:t>2-5</w:t>
            </w:r>
            <w:proofErr w:type="gramEnd"/>
            <w:r>
              <w:t xml:space="preserve"> år</w:t>
            </w:r>
          </w:p>
        </w:tc>
        <w:tc>
          <w:tcPr>
            <w:tcW w:w="1417" w:type="dxa"/>
            <w:shd w:val="clear" w:color="auto" w:fill="FFFFFF"/>
            <w:vAlign w:val="center"/>
          </w:tcPr>
          <w:p w14:paraId="1CC101C8" w14:textId="77777777" w:rsidR="00F24383" w:rsidRDefault="00BC6149">
            <w:pPr>
              <w:pStyle w:val="TableCell"/>
              <w:jc w:val="center"/>
            </w:pPr>
            <w:r>
              <w:t>183,4</w:t>
            </w:r>
          </w:p>
        </w:tc>
        <w:tc>
          <w:tcPr>
            <w:tcW w:w="1416" w:type="dxa"/>
            <w:shd w:val="clear" w:color="auto" w:fill="FFFFFF"/>
            <w:vAlign w:val="center"/>
          </w:tcPr>
          <w:p w14:paraId="336E1426" w14:textId="30A55268" w:rsidR="00F24383" w:rsidRDefault="00BC6149">
            <w:pPr>
              <w:pStyle w:val="TableCell"/>
              <w:jc w:val="center"/>
            </w:pPr>
            <w:r>
              <w:t>175</w:t>
            </w:r>
          </w:p>
        </w:tc>
        <w:tc>
          <w:tcPr>
            <w:tcW w:w="1418" w:type="dxa"/>
            <w:shd w:val="clear" w:color="auto" w:fill="FFFFFF"/>
            <w:vAlign w:val="center"/>
          </w:tcPr>
          <w:p w14:paraId="2107BC04" w14:textId="77777777" w:rsidR="00F24383" w:rsidRDefault="00BC6149">
            <w:pPr>
              <w:pStyle w:val="TableCell"/>
              <w:jc w:val="center"/>
            </w:pPr>
            <w:r>
              <w:t>183,4</w:t>
            </w:r>
          </w:p>
        </w:tc>
        <w:tc>
          <w:tcPr>
            <w:tcW w:w="1417" w:type="dxa"/>
            <w:shd w:val="clear" w:color="auto" w:fill="FFFFFF"/>
            <w:vAlign w:val="center"/>
          </w:tcPr>
          <w:p w14:paraId="40C4A07F" w14:textId="77777777" w:rsidR="00F24383" w:rsidRDefault="00BC6149">
            <w:pPr>
              <w:pStyle w:val="TableCell"/>
              <w:jc w:val="center"/>
            </w:pPr>
            <w:r>
              <w:t>175</w:t>
            </w:r>
          </w:p>
        </w:tc>
      </w:tr>
      <w:tr w:rsidR="00F24383" w14:paraId="0771642B" w14:textId="77777777">
        <w:tc>
          <w:tcPr>
            <w:tcW w:w="3969" w:type="dxa"/>
            <w:shd w:val="clear" w:color="auto" w:fill="FFFFFF"/>
            <w:vAlign w:val="center"/>
          </w:tcPr>
          <w:p w14:paraId="16721CB3" w14:textId="77777777" w:rsidR="00F24383" w:rsidRDefault="00BC6149">
            <w:pPr>
              <w:pStyle w:val="TableCell"/>
            </w:pPr>
            <w:r>
              <w:t>- därav förfall senare än 5 år</w:t>
            </w:r>
          </w:p>
        </w:tc>
        <w:tc>
          <w:tcPr>
            <w:tcW w:w="1417" w:type="dxa"/>
            <w:shd w:val="clear" w:color="auto" w:fill="FFFFFF"/>
            <w:vAlign w:val="center"/>
          </w:tcPr>
          <w:p w14:paraId="32C3CCBB" w14:textId="77777777" w:rsidR="00F24383" w:rsidRDefault="00BC6149">
            <w:pPr>
              <w:pStyle w:val="TableCell"/>
              <w:jc w:val="center"/>
            </w:pPr>
            <w:r>
              <w:t>442,2</w:t>
            </w:r>
          </w:p>
        </w:tc>
        <w:tc>
          <w:tcPr>
            <w:tcW w:w="1416" w:type="dxa"/>
            <w:shd w:val="clear" w:color="auto" w:fill="FFFFFF"/>
            <w:vAlign w:val="center"/>
          </w:tcPr>
          <w:p w14:paraId="1C91E346" w14:textId="77777777" w:rsidR="00F24383" w:rsidRDefault="00BC6149">
            <w:pPr>
              <w:pStyle w:val="TableCell"/>
              <w:jc w:val="center"/>
            </w:pPr>
            <w:r>
              <w:t>488,8</w:t>
            </w:r>
          </w:p>
        </w:tc>
        <w:tc>
          <w:tcPr>
            <w:tcW w:w="1418" w:type="dxa"/>
            <w:shd w:val="clear" w:color="auto" w:fill="FFFFFF"/>
            <w:vAlign w:val="center"/>
          </w:tcPr>
          <w:p w14:paraId="23C8B6E5" w14:textId="77777777" w:rsidR="00F24383" w:rsidRDefault="00BC6149">
            <w:pPr>
              <w:pStyle w:val="TableCell"/>
              <w:jc w:val="center"/>
            </w:pPr>
            <w:r>
              <w:t>442,2</w:t>
            </w:r>
          </w:p>
        </w:tc>
        <w:tc>
          <w:tcPr>
            <w:tcW w:w="1417" w:type="dxa"/>
            <w:shd w:val="clear" w:color="auto" w:fill="FFFFFF"/>
            <w:vAlign w:val="center"/>
          </w:tcPr>
          <w:p w14:paraId="661D2716" w14:textId="77777777" w:rsidR="00F24383" w:rsidRDefault="00BC6149">
            <w:pPr>
              <w:pStyle w:val="TableCell"/>
              <w:jc w:val="center"/>
            </w:pPr>
            <w:r>
              <w:t>488,8</w:t>
            </w:r>
          </w:p>
        </w:tc>
      </w:tr>
      <w:tr w:rsidR="00F24383" w14:paraId="19B358A0" w14:textId="77777777">
        <w:tc>
          <w:tcPr>
            <w:tcW w:w="3969" w:type="dxa"/>
            <w:shd w:val="clear" w:color="auto" w:fill="FFFFFF"/>
            <w:tcMar>
              <w:left w:w="0" w:type="dxa"/>
              <w:right w:w="0" w:type="dxa"/>
            </w:tcMar>
            <w:vAlign w:val="center"/>
          </w:tcPr>
          <w:p w14:paraId="241C6BB0" w14:textId="77777777" w:rsidR="00F24383" w:rsidRDefault="00F24383">
            <w:pPr>
              <w:pStyle w:val="TableCell"/>
            </w:pPr>
          </w:p>
        </w:tc>
        <w:tc>
          <w:tcPr>
            <w:tcW w:w="1417" w:type="dxa"/>
            <w:shd w:val="clear" w:color="auto" w:fill="FFFFFF"/>
            <w:tcMar>
              <w:left w:w="0" w:type="dxa"/>
              <w:right w:w="0" w:type="dxa"/>
            </w:tcMar>
            <w:vAlign w:val="center"/>
          </w:tcPr>
          <w:p w14:paraId="715BFCE7" w14:textId="77777777" w:rsidR="00F24383" w:rsidRDefault="00F24383">
            <w:pPr>
              <w:pStyle w:val="TableCell"/>
            </w:pPr>
          </w:p>
        </w:tc>
        <w:tc>
          <w:tcPr>
            <w:tcW w:w="1416" w:type="dxa"/>
            <w:shd w:val="clear" w:color="auto" w:fill="FFFFFF"/>
            <w:tcMar>
              <w:left w:w="0" w:type="dxa"/>
              <w:right w:w="0" w:type="dxa"/>
            </w:tcMar>
            <w:vAlign w:val="center"/>
          </w:tcPr>
          <w:p w14:paraId="71020C12" w14:textId="77777777" w:rsidR="00F24383" w:rsidRDefault="00F24383">
            <w:pPr>
              <w:pStyle w:val="TableCell"/>
            </w:pPr>
          </w:p>
        </w:tc>
        <w:tc>
          <w:tcPr>
            <w:tcW w:w="1418" w:type="dxa"/>
            <w:shd w:val="clear" w:color="auto" w:fill="FFFFFF"/>
            <w:tcMar>
              <w:left w:w="0" w:type="dxa"/>
              <w:right w:w="0" w:type="dxa"/>
            </w:tcMar>
            <w:vAlign w:val="center"/>
          </w:tcPr>
          <w:p w14:paraId="76960CF1" w14:textId="77777777" w:rsidR="00F24383" w:rsidRDefault="00F24383">
            <w:pPr>
              <w:pStyle w:val="TableCell"/>
            </w:pPr>
          </w:p>
        </w:tc>
        <w:tc>
          <w:tcPr>
            <w:tcW w:w="1417" w:type="dxa"/>
            <w:shd w:val="clear" w:color="auto" w:fill="FFFFFF"/>
            <w:tcMar>
              <w:left w:w="0" w:type="dxa"/>
              <w:right w:w="0" w:type="dxa"/>
            </w:tcMar>
            <w:vAlign w:val="center"/>
          </w:tcPr>
          <w:p w14:paraId="757B63DF" w14:textId="77777777" w:rsidR="00F24383" w:rsidRDefault="00F24383">
            <w:pPr>
              <w:pStyle w:val="TableCell"/>
            </w:pPr>
          </w:p>
        </w:tc>
      </w:tr>
      <w:tr w:rsidR="00F24383" w14:paraId="06BD7EC2" w14:textId="77777777">
        <w:tc>
          <w:tcPr>
            <w:tcW w:w="3969" w:type="dxa"/>
            <w:shd w:val="clear" w:color="auto" w:fill="FFFFFF"/>
            <w:vAlign w:val="center"/>
          </w:tcPr>
          <w:p w14:paraId="105BBA49" w14:textId="77777777" w:rsidR="00F24383" w:rsidRDefault="00BC6149">
            <w:pPr>
              <w:pStyle w:val="TableCell"/>
            </w:pPr>
            <w:r>
              <w:rPr>
                <w:b/>
              </w:rPr>
              <w:t>Varav kommunkoncerninterna finansiella leasingavtal</w:t>
            </w:r>
          </w:p>
        </w:tc>
        <w:tc>
          <w:tcPr>
            <w:tcW w:w="1417" w:type="dxa"/>
            <w:shd w:val="clear" w:color="auto" w:fill="FFFFFF"/>
            <w:tcMar>
              <w:left w:w="0" w:type="dxa"/>
              <w:right w:w="0" w:type="dxa"/>
            </w:tcMar>
            <w:vAlign w:val="center"/>
          </w:tcPr>
          <w:p w14:paraId="2A0632ED" w14:textId="77777777" w:rsidR="00F24383" w:rsidRDefault="00F24383">
            <w:pPr>
              <w:pStyle w:val="TableCell"/>
            </w:pPr>
          </w:p>
        </w:tc>
        <w:tc>
          <w:tcPr>
            <w:tcW w:w="1416" w:type="dxa"/>
            <w:shd w:val="clear" w:color="auto" w:fill="FFFFFF"/>
            <w:tcMar>
              <w:left w:w="0" w:type="dxa"/>
              <w:right w:w="0" w:type="dxa"/>
            </w:tcMar>
            <w:vAlign w:val="center"/>
          </w:tcPr>
          <w:p w14:paraId="4ADC6E9C" w14:textId="77777777" w:rsidR="00F24383" w:rsidRDefault="00F24383">
            <w:pPr>
              <w:pStyle w:val="TableCell"/>
            </w:pPr>
          </w:p>
        </w:tc>
        <w:tc>
          <w:tcPr>
            <w:tcW w:w="1418" w:type="dxa"/>
            <w:shd w:val="clear" w:color="auto" w:fill="FFFFFF"/>
            <w:tcMar>
              <w:left w:w="0" w:type="dxa"/>
              <w:right w:w="0" w:type="dxa"/>
            </w:tcMar>
            <w:vAlign w:val="center"/>
          </w:tcPr>
          <w:p w14:paraId="058C3F93" w14:textId="77777777" w:rsidR="00F24383" w:rsidRDefault="00F24383">
            <w:pPr>
              <w:pStyle w:val="TableCell"/>
            </w:pPr>
          </w:p>
        </w:tc>
        <w:tc>
          <w:tcPr>
            <w:tcW w:w="1417" w:type="dxa"/>
            <w:shd w:val="clear" w:color="auto" w:fill="FFFFFF"/>
            <w:tcMar>
              <w:left w:w="0" w:type="dxa"/>
              <w:right w:w="0" w:type="dxa"/>
            </w:tcMar>
            <w:vAlign w:val="center"/>
          </w:tcPr>
          <w:p w14:paraId="706FA944" w14:textId="77777777" w:rsidR="00F24383" w:rsidRDefault="00F24383">
            <w:pPr>
              <w:pStyle w:val="TableCell"/>
            </w:pPr>
          </w:p>
        </w:tc>
      </w:tr>
      <w:tr w:rsidR="00F24383" w14:paraId="206BC1FD" w14:textId="77777777">
        <w:tc>
          <w:tcPr>
            <w:tcW w:w="3969" w:type="dxa"/>
            <w:shd w:val="clear" w:color="auto" w:fill="FFFFFF"/>
            <w:vAlign w:val="center"/>
          </w:tcPr>
          <w:p w14:paraId="2EB47F11" w14:textId="77777777" w:rsidR="00F24383" w:rsidRDefault="00BC6149">
            <w:pPr>
              <w:pStyle w:val="TableCell"/>
            </w:pPr>
            <w:r>
              <w:t>Totala minimileasingavgift</w:t>
            </w:r>
          </w:p>
        </w:tc>
        <w:tc>
          <w:tcPr>
            <w:tcW w:w="1417" w:type="dxa"/>
            <w:shd w:val="clear" w:color="auto" w:fill="FFFFFF"/>
            <w:vAlign w:val="center"/>
          </w:tcPr>
          <w:p w14:paraId="5D7B778E" w14:textId="77777777" w:rsidR="00F24383" w:rsidRDefault="00BC6149">
            <w:pPr>
              <w:pStyle w:val="TableCell"/>
              <w:jc w:val="center"/>
            </w:pPr>
            <w:r>
              <w:t>138,6</w:t>
            </w:r>
          </w:p>
        </w:tc>
        <w:tc>
          <w:tcPr>
            <w:tcW w:w="1416" w:type="dxa"/>
            <w:shd w:val="clear" w:color="auto" w:fill="FFFFFF"/>
            <w:vAlign w:val="center"/>
          </w:tcPr>
          <w:p w14:paraId="64A66E42" w14:textId="77777777" w:rsidR="00F24383" w:rsidRDefault="00BC6149">
            <w:pPr>
              <w:pStyle w:val="TableCell"/>
              <w:jc w:val="center"/>
            </w:pPr>
            <w:r>
              <w:t>146,2</w:t>
            </w:r>
          </w:p>
        </w:tc>
        <w:tc>
          <w:tcPr>
            <w:tcW w:w="1418" w:type="dxa"/>
            <w:shd w:val="clear" w:color="auto" w:fill="FFFFFF"/>
            <w:vAlign w:val="center"/>
          </w:tcPr>
          <w:p w14:paraId="5FE0B47D" w14:textId="77777777" w:rsidR="00F24383" w:rsidRDefault="00BC6149">
            <w:pPr>
              <w:pStyle w:val="TableCell"/>
              <w:jc w:val="center"/>
            </w:pPr>
            <w:r>
              <w:t>138,6</w:t>
            </w:r>
          </w:p>
        </w:tc>
        <w:tc>
          <w:tcPr>
            <w:tcW w:w="1417" w:type="dxa"/>
            <w:shd w:val="clear" w:color="auto" w:fill="FFFFFF"/>
            <w:vAlign w:val="center"/>
          </w:tcPr>
          <w:p w14:paraId="4A79096F" w14:textId="77777777" w:rsidR="00F24383" w:rsidRDefault="00BC6149">
            <w:pPr>
              <w:pStyle w:val="TableCell"/>
              <w:jc w:val="center"/>
            </w:pPr>
            <w:r>
              <w:t>146,2</w:t>
            </w:r>
          </w:p>
        </w:tc>
      </w:tr>
      <w:tr w:rsidR="00F24383" w14:paraId="000706CB" w14:textId="77777777">
        <w:tc>
          <w:tcPr>
            <w:tcW w:w="3969" w:type="dxa"/>
            <w:shd w:val="clear" w:color="auto" w:fill="FFFFFF"/>
            <w:vAlign w:val="center"/>
          </w:tcPr>
          <w:p w14:paraId="60FDD881" w14:textId="77777777" w:rsidR="00F24383" w:rsidRDefault="00BC6149">
            <w:pPr>
              <w:pStyle w:val="TableCell"/>
            </w:pPr>
            <w:r>
              <w:t>Nuvärde minimileasingavgifter</w:t>
            </w:r>
          </w:p>
        </w:tc>
        <w:tc>
          <w:tcPr>
            <w:tcW w:w="1417" w:type="dxa"/>
            <w:shd w:val="clear" w:color="auto" w:fill="FFFFFF"/>
            <w:tcMar>
              <w:left w:w="0" w:type="dxa"/>
              <w:right w:w="0" w:type="dxa"/>
            </w:tcMar>
            <w:vAlign w:val="center"/>
          </w:tcPr>
          <w:p w14:paraId="0567C5A7" w14:textId="77777777" w:rsidR="00F24383" w:rsidRDefault="00F24383">
            <w:pPr>
              <w:pStyle w:val="TableCell"/>
            </w:pPr>
          </w:p>
        </w:tc>
        <w:tc>
          <w:tcPr>
            <w:tcW w:w="1416" w:type="dxa"/>
            <w:shd w:val="clear" w:color="auto" w:fill="FFFFFF"/>
            <w:tcMar>
              <w:left w:w="0" w:type="dxa"/>
              <w:right w:w="0" w:type="dxa"/>
            </w:tcMar>
            <w:vAlign w:val="center"/>
          </w:tcPr>
          <w:p w14:paraId="791643A6" w14:textId="77777777" w:rsidR="00F24383" w:rsidRDefault="00F24383">
            <w:pPr>
              <w:pStyle w:val="TableCell"/>
            </w:pPr>
          </w:p>
        </w:tc>
        <w:tc>
          <w:tcPr>
            <w:tcW w:w="1418" w:type="dxa"/>
            <w:shd w:val="clear" w:color="auto" w:fill="FFFFFF"/>
            <w:tcMar>
              <w:left w:w="0" w:type="dxa"/>
              <w:right w:w="0" w:type="dxa"/>
            </w:tcMar>
            <w:vAlign w:val="center"/>
          </w:tcPr>
          <w:p w14:paraId="662E290B" w14:textId="77777777" w:rsidR="00F24383" w:rsidRDefault="00F24383">
            <w:pPr>
              <w:pStyle w:val="TableCell"/>
            </w:pPr>
          </w:p>
        </w:tc>
        <w:tc>
          <w:tcPr>
            <w:tcW w:w="1417" w:type="dxa"/>
            <w:shd w:val="clear" w:color="auto" w:fill="FFFFFF"/>
            <w:tcMar>
              <w:left w:w="0" w:type="dxa"/>
              <w:right w:w="0" w:type="dxa"/>
            </w:tcMar>
            <w:vAlign w:val="center"/>
          </w:tcPr>
          <w:p w14:paraId="13E98103" w14:textId="77777777" w:rsidR="00F24383" w:rsidRDefault="00F24383">
            <w:pPr>
              <w:pStyle w:val="TableCell"/>
            </w:pPr>
          </w:p>
        </w:tc>
      </w:tr>
      <w:tr w:rsidR="00F24383" w14:paraId="4A7A7CF3" w14:textId="77777777">
        <w:tc>
          <w:tcPr>
            <w:tcW w:w="3969" w:type="dxa"/>
            <w:shd w:val="clear" w:color="auto" w:fill="FFFFFF"/>
            <w:vAlign w:val="center"/>
          </w:tcPr>
          <w:p w14:paraId="289C3DCA" w14:textId="77777777" w:rsidR="00F24383" w:rsidRDefault="00BC6149">
            <w:pPr>
              <w:pStyle w:val="TableCell"/>
            </w:pPr>
            <w:r>
              <w:t>- därav förfall inom 1 år</w:t>
            </w:r>
          </w:p>
        </w:tc>
        <w:tc>
          <w:tcPr>
            <w:tcW w:w="1417" w:type="dxa"/>
            <w:shd w:val="clear" w:color="auto" w:fill="FFFFFF"/>
            <w:vAlign w:val="center"/>
          </w:tcPr>
          <w:p w14:paraId="0CFB3006" w14:textId="77777777" w:rsidR="00F24383" w:rsidRDefault="00BC6149">
            <w:pPr>
              <w:pStyle w:val="TableCell"/>
              <w:jc w:val="center"/>
            </w:pPr>
            <w:r>
              <w:t>6,7</w:t>
            </w:r>
          </w:p>
        </w:tc>
        <w:tc>
          <w:tcPr>
            <w:tcW w:w="1416" w:type="dxa"/>
            <w:shd w:val="clear" w:color="auto" w:fill="FFFFFF"/>
            <w:vAlign w:val="center"/>
          </w:tcPr>
          <w:p w14:paraId="1B6E1BCA" w14:textId="77777777" w:rsidR="00F24383" w:rsidRDefault="00BC6149">
            <w:pPr>
              <w:pStyle w:val="TableCell"/>
              <w:jc w:val="center"/>
            </w:pPr>
            <w:r>
              <w:t>9,3</w:t>
            </w:r>
          </w:p>
        </w:tc>
        <w:tc>
          <w:tcPr>
            <w:tcW w:w="1418" w:type="dxa"/>
            <w:shd w:val="clear" w:color="auto" w:fill="FFFFFF"/>
            <w:vAlign w:val="center"/>
          </w:tcPr>
          <w:p w14:paraId="6A2CE467" w14:textId="77777777" w:rsidR="00F24383" w:rsidRDefault="00BC6149">
            <w:pPr>
              <w:pStyle w:val="TableCell"/>
              <w:jc w:val="center"/>
            </w:pPr>
            <w:r>
              <w:t>6,7</w:t>
            </w:r>
          </w:p>
        </w:tc>
        <w:tc>
          <w:tcPr>
            <w:tcW w:w="1417" w:type="dxa"/>
            <w:shd w:val="clear" w:color="auto" w:fill="FFFFFF"/>
            <w:vAlign w:val="center"/>
          </w:tcPr>
          <w:p w14:paraId="57434352" w14:textId="77777777" w:rsidR="00F24383" w:rsidRDefault="00BC6149">
            <w:pPr>
              <w:pStyle w:val="TableCell"/>
              <w:jc w:val="center"/>
            </w:pPr>
            <w:r>
              <w:t>9,3</w:t>
            </w:r>
          </w:p>
        </w:tc>
      </w:tr>
      <w:tr w:rsidR="00F24383" w14:paraId="5E99D67F" w14:textId="77777777">
        <w:tc>
          <w:tcPr>
            <w:tcW w:w="3969" w:type="dxa"/>
            <w:shd w:val="clear" w:color="auto" w:fill="FFFFFF"/>
            <w:vAlign w:val="center"/>
          </w:tcPr>
          <w:p w14:paraId="58186026" w14:textId="77777777" w:rsidR="00F24383" w:rsidRDefault="00BC6149">
            <w:pPr>
              <w:pStyle w:val="TableCell"/>
            </w:pPr>
            <w:r>
              <w:t xml:space="preserve">- därav förfall inom </w:t>
            </w:r>
            <w:proofErr w:type="gramStart"/>
            <w:r>
              <w:t>2-5</w:t>
            </w:r>
            <w:proofErr w:type="gramEnd"/>
            <w:r>
              <w:t xml:space="preserve"> år</w:t>
            </w:r>
          </w:p>
        </w:tc>
        <w:tc>
          <w:tcPr>
            <w:tcW w:w="1417" w:type="dxa"/>
            <w:shd w:val="clear" w:color="auto" w:fill="FFFFFF"/>
            <w:vAlign w:val="center"/>
          </w:tcPr>
          <w:p w14:paraId="3A2D84E5" w14:textId="77777777" w:rsidR="00F24383" w:rsidRDefault="00BC6149">
            <w:pPr>
              <w:pStyle w:val="TableCell"/>
              <w:jc w:val="center"/>
            </w:pPr>
            <w:r>
              <w:t>29,4</w:t>
            </w:r>
          </w:p>
        </w:tc>
        <w:tc>
          <w:tcPr>
            <w:tcW w:w="1416" w:type="dxa"/>
            <w:shd w:val="clear" w:color="auto" w:fill="FFFFFF"/>
            <w:vAlign w:val="center"/>
          </w:tcPr>
          <w:p w14:paraId="7F501F07" w14:textId="6F33D995" w:rsidR="00F24383" w:rsidRDefault="00BC6149">
            <w:pPr>
              <w:pStyle w:val="TableCell"/>
              <w:jc w:val="center"/>
            </w:pPr>
            <w:r>
              <w:t>27</w:t>
            </w:r>
          </w:p>
        </w:tc>
        <w:tc>
          <w:tcPr>
            <w:tcW w:w="1418" w:type="dxa"/>
            <w:shd w:val="clear" w:color="auto" w:fill="FFFFFF"/>
            <w:vAlign w:val="center"/>
          </w:tcPr>
          <w:p w14:paraId="3FC34794" w14:textId="77777777" w:rsidR="00F24383" w:rsidRDefault="00BC6149">
            <w:pPr>
              <w:pStyle w:val="TableCell"/>
              <w:jc w:val="center"/>
            </w:pPr>
            <w:r>
              <w:t>29,4</w:t>
            </w:r>
          </w:p>
        </w:tc>
        <w:tc>
          <w:tcPr>
            <w:tcW w:w="1417" w:type="dxa"/>
            <w:shd w:val="clear" w:color="auto" w:fill="FFFFFF"/>
            <w:vAlign w:val="center"/>
          </w:tcPr>
          <w:p w14:paraId="419DD24E" w14:textId="77777777" w:rsidR="00F24383" w:rsidRDefault="00BC6149">
            <w:pPr>
              <w:pStyle w:val="TableCell"/>
              <w:jc w:val="center"/>
            </w:pPr>
            <w:r>
              <w:t>27</w:t>
            </w:r>
          </w:p>
        </w:tc>
      </w:tr>
      <w:tr w:rsidR="00F24383" w14:paraId="6421956D" w14:textId="77777777">
        <w:tc>
          <w:tcPr>
            <w:tcW w:w="3969" w:type="dxa"/>
            <w:shd w:val="clear" w:color="auto" w:fill="FFFFFF"/>
            <w:vAlign w:val="center"/>
          </w:tcPr>
          <w:p w14:paraId="4EC6B003" w14:textId="77777777" w:rsidR="00F24383" w:rsidRDefault="00BC6149">
            <w:pPr>
              <w:pStyle w:val="TableCell"/>
            </w:pPr>
            <w:r>
              <w:t>- därav förfall senare än 5 år</w:t>
            </w:r>
          </w:p>
        </w:tc>
        <w:tc>
          <w:tcPr>
            <w:tcW w:w="1417" w:type="dxa"/>
            <w:shd w:val="clear" w:color="auto" w:fill="FFFFFF"/>
            <w:vAlign w:val="center"/>
          </w:tcPr>
          <w:p w14:paraId="375B2FD1" w14:textId="77777777" w:rsidR="00F24383" w:rsidRDefault="00BC6149">
            <w:pPr>
              <w:pStyle w:val="TableCell"/>
              <w:jc w:val="center"/>
            </w:pPr>
            <w:r>
              <w:t>102,5</w:t>
            </w:r>
          </w:p>
        </w:tc>
        <w:tc>
          <w:tcPr>
            <w:tcW w:w="1416" w:type="dxa"/>
            <w:shd w:val="clear" w:color="auto" w:fill="FFFFFF"/>
            <w:vAlign w:val="center"/>
          </w:tcPr>
          <w:p w14:paraId="40463EC4" w14:textId="77777777" w:rsidR="00F24383" w:rsidRDefault="00BC6149">
            <w:pPr>
              <w:pStyle w:val="TableCell"/>
              <w:jc w:val="center"/>
            </w:pPr>
            <w:r>
              <w:t>109,9</w:t>
            </w:r>
          </w:p>
        </w:tc>
        <w:tc>
          <w:tcPr>
            <w:tcW w:w="1418" w:type="dxa"/>
            <w:shd w:val="clear" w:color="auto" w:fill="FFFFFF"/>
            <w:vAlign w:val="center"/>
          </w:tcPr>
          <w:p w14:paraId="61E2B6E0" w14:textId="77777777" w:rsidR="00F24383" w:rsidRDefault="00BC6149">
            <w:pPr>
              <w:pStyle w:val="TableCell"/>
              <w:jc w:val="center"/>
            </w:pPr>
            <w:r>
              <w:t>102,5</w:t>
            </w:r>
          </w:p>
        </w:tc>
        <w:tc>
          <w:tcPr>
            <w:tcW w:w="1417" w:type="dxa"/>
            <w:shd w:val="clear" w:color="auto" w:fill="FFFFFF"/>
            <w:vAlign w:val="center"/>
          </w:tcPr>
          <w:p w14:paraId="518E88C4" w14:textId="77777777" w:rsidR="00F24383" w:rsidRDefault="00BC6149">
            <w:pPr>
              <w:pStyle w:val="TableCell"/>
              <w:jc w:val="center"/>
            </w:pPr>
            <w:r>
              <w:t>109,9</w:t>
            </w:r>
          </w:p>
        </w:tc>
      </w:tr>
      <w:tr w:rsidR="00F24383" w14:paraId="35B3FAC9" w14:textId="77777777">
        <w:tc>
          <w:tcPr>
            <w:tcW w:w="3969" w:type="dxa"/>
            <w:shd w:val="clear" w:color="auto" w:fill="FFFFFF"/>
            <w:tcMar>
              <w:left w:w="0" w:type="dxa"/>
              <w:right w:w="0" w:type="dxa"/>
            </w:tcMar>
            <w:vAlign w:val="center"/>
          </w:tcPr>
          <w:p w14:paraId="776E68B6" w14:textId="77777777" w:rsidR="00F24383" w:rsidRDefault="00F24383">
            <w:pPr>
              <w:pStyle w:val="TableCell"/>
            </w:pPr>
          </w:p>
        </w:tc>
        <w:tc>
          <w:tcPr>
            <w:tcW w:w="1417" w:type="dxa"/>
            <w:shd w:val="clear" w:color="auto" w:fill="FFFFFF"/>
            <w:tcMar>
              <w:left w:w="0" w:type="dxa"/>
              <w:right w:w="0" w:type="dxa"/>
            </w:tcMar>
            <w:vAlign w:val="center"/>
          </w:tcPr>
          <w:p w14:paraId="61B40075" w14:textId="77777777" w:rsidR="00F24383" w:rsidRDefault="00F24383">
            <w:pPr>
              <w:pStyle w:val="TableCell"/>
            </w:pPr>
          </w:p>
        </w:tc>
        <w:tc>
          <w:tcPr>
            <w:tcW w:w="1416" w:type="dxa"/>
            <w:shd w:val="clear" w:color="auto" w:fill="FFFFFF"/>
            <w:tcMar>
              <w:left w:w="0" w:type="dxa"/>
              <w:right w:w="0" w:type="dxa"/>
            </w:tcMar>
            <w:vAlign w:val="center"/>
          </w:tcPr>
          <w:p w14:paraId="51826989" w14:textId="77777777" w:rsidR="00F24383" w:rsidRDefault="00F24383">
            <w:pPr>
              <w:pStyle w:val="TableCell"/>
            </w:pPr>
          </w:p>
        </w:tc>
        <w:tc>
          <w:tcPr>
            <w:tcW w:w="1418" w:type="dxa"/>
            <w:shd w:val="clear" w:color="auto" w:fill="FFFFFF"/>
            <w:tcMar>
              <w:left w:w="0" w:type="dxa"/>
              <w:right w:w="0" w:type="dxa"/>
            </w:tcMar>
            <w:vAlign w:val="center"/>
          </w:tcPr>
          <w:p w14:paraId="13178F3A" w14:textId="77777777" w:rsidR="00F24383" w:rsidRDefault="00F24383">
            <w:pPr>
              <w:pStyle w:val="TableCell"/>
            </w:pPr>
          </w:p>
        </w:tc>
        <w:tc>
          <w:tcPr>
            <w:tcW w:w="1417" w:type="dxa"/>
            <w:shd w:val="clear" w:color="auto" w:fill="FFFFFF"/>
            <w:tcMar>
              <w:left w:w="0" w:type="dxa"/>
              <w:right w:w="0" w:type="dxa"/>
            </w:tcMar>
            <w:vAlign w:val="center"/>
          </w:tcPr>
          <w:p w14:paraId="09DE717A" w14:textId="77777777" w:rsidR="00F24383" w:rsidRDefault="00F24383">
            <w:pPr>
              <w:pStyle w:val="TableCell"/>
            </w:pPr>
          </w:p>
        </w:tc>
      </w:tr>
      <w:tr w:rsidR="00F24383" w14:paraId="6B614748" w14:textId="77777777">
        <w:tc>
          <w:tcPr>
            <w:tcW w:w="3969" w:type="dxa"/>
            <w:shd w:val="clear" w:color="auto" w:fill="FFFFFF"/>
            <w:vAlign w:val="center"/>
          </w:tcPr>
          <w:p w14:paraId="54A8C3F7" w14:textId="77777777" w:rsidR="00F24383" w:rsidRDefault="00BC6149">
            <w:pPr>
              <w:pStyle w:val="TableCell"/>
            </w:pPr>
            <w:r>
              <w:rPr>
                <w:b/>
              </w:rPr>
              <w:t>Varav externa finansiella leasingavtal</w:t>
            </w:r>
          </w:p>
        </w:tc>
        <w:tc>
          <w:tcPr>
            <w:tcW w:w="1417" w:type="dxa"/>
            <w:shd w:val="clear" w:color="auto" w:fill="FFFFFF"/>
            <w:tcMar>
              <w:left w:w="0" w:type="dxa"/>
              <w:right w:w="0" w:type="dxa"/>
            </w:tcMar>
            <w:vAlign w:val="center"/>
          </w:tcPr>
          <w:p w14:paraId="6972B77D" w14:textId="77777777" w:rsidR="00F24383" w:rsidRDefault="00F24383">
            <w:pPr>
              <w:pStyle w:val="TableCell"/>
            </w:pPr>
          </w:p>
        </w:tc>
        <w:tc>
          <w:tcPr>
            <w:tcW w:w="1416" w:type="dxa"/>
            <w:shd w:val="clear" w:color="auto" w:fill="FFFFFF"/>
            <w:tcMar>
              <w:left w:w="0" w:type="dxa"/>
              <w:right w:w="0" w:type="dxa"/>
            </w:tcMar>
            <w:vAlign w:val="center"/>
          </w:tcPr>
          <w:p w14:paraId="70F631AA" w14:textId="77777777" w:rsidR="00F24383" w:rsidRDefault="00F24383">
            <w:pPr>
              <w:pStyle w:val="TableCell"/>
            </w:pPr>
          </w:p>
        </w:tc>
        <w:tc>
          <w:tcPr>
            <w:tcW w:w="1418" w:type="dxa"/>
            <w:shd w:val="clear" w:color="auto" w:fill="FFFFFF"/>
            <w:tcMar>
              <w:left w:w="0" w:type="dxa"/>
              <w:right w:w="0" w:type="dxa"/>
            </w:tcMar>
            <w:vAlign w:val="center"/>
          </w:tcPr>
          <w:p w14:paraId="2FDC3F3E" w14:textId="77777777" w:rsidR="00F24383" w:rsidRDefault="00F24383">
            <w:pPr>
              <w:pStyle w:val="TableCell"/>
            </w:pPr>
          </w:p>
        </w:tc>
        <w:tc>
          <w:tcPr>
            <w:tcW w:w="1417" w:type="dxa"/>
            <w:shd w:val="clear" w:color="auto" w:fill="FFFFFF"/>
            <w:tcMar>
              <w:left w:w="0" w:type="dxa"/>
              <w:right w:w="0" w:type="dxa"/>
            </w:tcMar>
            <w:vAlign w:val="center"/>
          </w:tcPr>
          <w:p w14:paraId="2F730A5C" w14:textId="77777777" w:rsidR="00F24383" w:rsidRDefault="00F24383">
            <w:pPr>
              <w:pStyle w:val="TableCell"/>
            </w:pPr>
          </w:p>
        </w:tc>
      </w:tr>
      <w:tr w:rsidR="00F24383" w14:paraId="123962D5" w14:textId="77777777">
        <w:tc>
          <w:tcPr>
            <w:tcW w:w="3969" w:type="dxa"/>
            <w:shd w:val="clear" w:color="auto" w:fill="FFFFFF"/>
            <w:vAlign w:val="center"/>
          </w:tcPr>
          <w:p w14:paraId="0DF88986" w14:textId="77777777" w:rsidR="00F24383" w:rsidRDefault="00BC6149">
            <w:pPr>
              <w:pStyle w:val="TableCell"/>
            </w:pPr>
            <w:r>
              <w:t>Totala minimileaseavgifter</w:t>
            </w:r>
          </w:p>
        </w:tc>
        <w:tc>
          <w:tcPr>
            <w:tcW w:w="1417" w:type="dxa"/>
            <w:shd w:val="clear" w:color="auto" w:fill="FFFFFF"/>
            <w:vAlign w:val="center"/>
          </w:tcPr>
          <w:p w14:paraId="12C0909B" w14:textId="77777777" w:rsidR="00F24383" w:rsidRDefault="00BC6149">
            <w:pPr>
              <w:pStyle w:val="TableCell"/>
              <w:jc w:val="center"/>
            </w:pPr>
            <w:r>
              <w:t>534,2</w:t>
            </w:r>
          </w:p>
        </w:tc>
        <w:tc>
          <w:tcPr>
            <w:tcW w:w="1416" w:type="dxa"/>
            <w:shd w:val="clear" w:color="auto" w:fill="FFFFFF"/>
            <w:vAlign w:val="center"/>
          </w:tcPr>
          <w:p w14:paraId="00784342" w14:textId="77777777" w:rsidR="00F24383" w:rsidRDefault="00BC6149">
            <w:pPr>
              <w:pStyle w:val="TableCell"/>
              <w:jc w:val="center"/>
            </w:pPr>
            <w:r>
              <w:t>565,5</w:t>
            </w:r>
          </w:p>
        </w:tc>
        <w:tc>
          <w:tcPr>
            <w:tcW w:w="1418" w:type="dxa"/>
            <w:shd w:val="clear" w:color="auto" w:fill="FFFFFF"/>
            <w:vAlign w:val="center"/>
          </w:tcPr>
          <w:p w14:paraId="20B8F041" w14:textId="77777777" w:rsidR="00F24383" w:rsidRDefault="00BC6149">
            <w:pPr>
              <w:pStyle w:val="TableCell"/>
              <w:jc w:val="center"/>
            </w:pPr>
            <w:r>
              <w:t>534,2</w:t>
            </w:r>
          </w:p>
        </w:tc>
        <w:tc>
          <w:tcPr>
            <w:tcW w:w="1417" w:type="dxa"/>
            <w:shd w:val="clear" w:color="auto" w:fill="FFFFFF"/>
            <w:vAlign w:val="center"/>
          </w:tcPr>
          <w:p w14:paraId="71E5A6B5" w14:textId="77777777" w:rsidR="00F24383" w:rsidRDefault="00BC6149">
            <w:pPr>
              <w:pStyle w:val="TableCell"/>
              <w:jc w:val="center"/>
            </w:pPr>
            <w:r>
              <w:t>565,1</w:t>
            </w:r>
          </w:p>
        </w:tc>
      </w:tr>
      <w:tr w:rsidR="00F24383" w14:paraId="001EC299" w14:textId="77777777">
        <w:tc>
          <w:tcPr>
            <w:tcW w:w="3969" w:type="dxa"/>
            <w:shd w:val="clear" w:color="auto" w:fill="FFFFFF"/>
            <w:vAlign w:val="center"/>
          </w:tcPr>
          <w:p w14:paraId="3E9144FE" w14:textId="77777777" w:rsidR="00F24383" w:rsidRDefault="00BC6149">
            <w:pPr>
              <w:pStyle w:val="TableCell"/>
            </w:pPr>
            <w:r>
              <w:t xml:space="preserve">Nuvärde </w:t>
            </w:r>
            <w:proofErr w:type="spellStart"/>
            <w:r>
              <w:t>minimileasavgifter</w:t>
            </w:r>
            <w:proofErr w:type="spellEnd"/>
          </w:p>
        </w:tc>
        <w:tc>
          <w:tcPr>
            <w:tcW w:w="1417" w:type="dxa"/>
            <w:shd w:val="clear" w:color="auto" w:fill="FFFFFF"/>
            <w:tcMar>
              <w:left w:w="0" w:type="dxa"/>
              <w:right w:w="0" w:type="dxa"/>
            </w:tcMar>
            <w:vAlign w:val="center"/>
          </w:tcPr>
          <w:p w14:paraId="6610A647" w14:textId="77777777" w:rsidR="00F24383" w:rsidRDefault="00F24383">
            <w:pPr>
              <w:pStyle w:val="TableCell"/>
            </w:pPr>
          </w:p>
        </w:tc>
        <w:tc>
          <w:tcPr>
            <w:tcW w:w="1416" w:type="dxa"/>
            <w:shd w:val="clear" w:color="auto" w:fill="FFFFFF"/>
            <w:tcMar>
              <w:left w:w="0" w:type="dxa"/>
              <w:right w:w="0" w:type="dxa"/>
            </w:tcMar>
            <w:vAlign w:val="center"/>
          </w:tcPr>
          <w:p w14:paraId="27C7E21D" w14:textId="77777777" w:rsidR="00F24383" w:rsidRDefault="00F24383">
            <w:pPr>
              <w:pStyle w:val="TableCell"/>
            </w:pPr>
          </w:p>
        </w:tc>
        <w:tc>
          <w:tcPr>
            <w:tcW w:w="1418" w:type="dxa"/>
            <w:shd w:val="clear" w:color="auto" w:fill="FFFFFF"/>
            <w:tcMar>
              <w:left w:w="0" w:type="dxa"/>
              <w:right w:w="0" w:type="dxa"/>
            </w:tcMar>
            <w:vAlign w:val="center"/>
          </w:tcPr>
          <w:p w14:paraId="3A3A30BA" w14:textId="77777777" w:rsidR="00F24383" w:rsidRDefault="00F24383">
            <w:pPr>
              <w:pStyle w:val="TableCell"/>
            </w:pPr>
          </w:p>
        </w:tc>
        <w:tc>
          <w:tcPr>
            <w:tcW w:w="1417" w:type="dxa"/>
            <w:shd w:val="clear" w:color="auto" w:fill="FFFFFF"/>
            <w:tcMar>
              <w:left w:w="0" w:type="dxa"/>
              <w:right w:w="0" w:type="dxa"/>
            </w:tcMar>
            <w:vAlign w:val="center"/>
          </w:tcPr>
          <w:p w14:paraId="656C2044" w14:textId="77777777" w:rsidR="00F24383" w:rsidRDefault="00F24383">
            <w:pPr>
              <w:pStyle w:val="TableCell"/>
            </w:pPr>
          </w:p>
        </w:tc>
      </w:tr>
      <w:tr w:rsidR="00F24383" w14:paraId="45DACF54" w14:textId="77777777">
        <w:tc>
          <w:tcPr>
            <w:tcW w:w="3969" w:type="dxa"/>
            <w:shd w:val="clear" w:color="auto" w:fill="FFFFFF"/>
            <w:vAlign w:val="center"/>
          </w:tcPr>
          <w:p w14:paraId="371C1EA8" w14:textId="77777777" w:rsidR="00F24383" w:rsidRDefault="00BC6149">
            <w:pPr>
              <w:pStyle w:val="TableCell"/>
            </w:pPr>
            <w:r>
              <w:t>- därav förfall inom 1 år</w:t>
            </w:r>
          </w:p>
        </w:tc>
        <w:tc>
          <w:tcPr>
            <w:tcW w:w="1417" w:type="dxa"/>
            <w:shd w:val="clear" w:color="auto" w:fill="FFFFFF"/>
            <w:vAlign w:val="center"/>
          </w:tcPr>
          <w:p w14:paraId="4CD0D9EA" w14:textId="77777777" w:rsidR="00F24383" w:rsidRDefault="00BC6149">
            <w:pPr>
              <w:pStyle w:val="TableCell"/>
              <w:jc w:val="center"/>
            </w:pPr>
            <w:r>
              <w:t>40,5</w:t>
            </w:r>
          </w:p>
        </w:tc>
        <w:tc>
          <w:tcPr>
            <w:tcW w:w="1416" w:type="dxa"/>
            <w:shd w:val="clear" w:color="auto" w:fill="FFFFFF"/>
            <w:vAlign w:val="center"/>
          </w:tcPr>
          <w:p w14:paraId="0344C7CB" w14:textId="77777777" w:rsidR="00F24383" w:rsidRDefault="00BC6149">
            <w:pPr>
              <w:pStyle w:val="TableCell"/>
              <w:jc w:val="center"/>
            </w:pPr>
            <w:r>
              <w:t>38,6</w:t>
            </w:r>
          </w:p>
        </w:tc>
        <w:tc>
          <w:tcPr>
            <w:tcW w:w="1418" w:type="dxa"/>
            <w:shd w:val="clear" w:color="auto" w:fill="FFFFFF"/>
            <w:vAlign w:val="center"/>
          </w:tcPr>
          <w:p w14:paraId="00B16BCD" w14:textId="77777777" w:rsidR="00F24383" w:rsidRDefault="00BC6149">
            <w:pPr>
              <w:pStyle w:val="TableCell"/>
              <w:jc w:val="center"/>
            </w:pPr>
            <w:r>
              <w:t>40,5</w:t>
            </w:r>
          </w:p>
        </w:tc>
        <w:tc>
          <w:tcPr>
            <w:tcW w:w="1417" w:type="dxa"/>
            <w:shd w:val="clear" w:color="auto" w:fill="FFFFFF"/>
            <w:vAlign w:val="center"/>
          </w:tcPr>
          <w:p w14:paraId="31813BAB" w14:textId="77777777" w:rsidR="00F24383" w:rsidRDefault="00BC6149">
            <w:pPr>
              <w:pStyle w:val="TableCell"/>
              <w:jc w:val="center"/>
            </w:pPr>
            <w:r>
              <w:t>38,2</w:t>
            </w:r>
          </w:p>
        </w:tc>
      </w:tr>
      <w:tr w:rsidR="00F24383" w14:paraId="78E468D7" w14:textId="77777777">
        <w:tc>
          <w:tcPr>
            <w:tcW w:w="3969" w:type="dxa"/>
            <w:shd w:val="clear" w:color="auto" w:fill="FFFFFF"/>
            <w:vAlign w:val="center"/>
          </w:tcPr>
          <w:p w14:paraId="7650A9C2" w14:textId="77777777" w:rsidR="00F24383" w:rsidRDefault="00BC6149">
            <w:pPr>
              <w:pStyle w:val="TableCell"/>
            </w:pPr>
            <w:r>
              <w:t xml:space="preserve">- därav förfall inom </w:t>
            </w:r>
            <w:proofErr w:type="gramStart"/>
            <w:r>
              <w:t>2-5</w:t>
            </w:r>
            <w:proofErr w:type="gramEnd"/>
            <w:r>
              <w:t xml:space="preserve"> år</w:t>
            </w:r>
          </w:p>
        </w:tc>
        <w:tc>
          <w:tcPr>
            <w:tcW w:w="1417" w:type="dxa"/>
            <w:shd w:val="clear" w:color="auto" w:fill="FFFFFF"/>
            <w:vAlign w:val="center"/>
          </w:tcPr>
          <w:p w14:paraId="0F8D70B7" w14:textId="77777777" w:rsidR="00F24383" w:rsidRDefault="00BC6149">
            <w:pPr>
              <w:pStyle w:val="TableCell"/>
              <w:jc w:val="center"/>
            </w:pPr>
            <w:r>
              <w:t>154</w:t>
            </w:r>
          </w:p>
        </w:tc>
        <w:tc>
          <w:tcPr>
            <w:tcW w:w="1416" w:type="dxa"/>
            <w:shd w:val="clear" w:color="auto" w:fill="FFFFFF"/>
            <w:vAlign w:val="center"/>
          </w:tcPr>
          <w:p w14:paraId="4029CC0F" w14:textId="77777777" w:rsidR="00F24383" w:rsidRDefault="00BC6149">
            <w:pPr>
              <w:pStyle w:val="TableCell"/>
              <w:jc w:val="center"/>
            </w:pPr>
            <w:r>
              <w:t>148,0</w:t>
            </w:r>
          </w:p>
        </w:tc>
        <w:tc>
          <w:tcPr>
            <w:tcW w:w="1418" w:type="dxa"/>
            <w:shd w:val="clear" w:color="auto" w:fill="FFFFFF"/>
            <w:vAlign w:val="center"/>
          </w:tcPr>
          <w:p w14:paraId="1E864267" w14:textId="77777777" w:rsidR="00F24383" w:rsidRDefault="00BC6149">
            <w:pPr>
              <w:pStyle w:val="TableCell"/>
              <w:jc w:val="center"/>
            </w:pPr>
            <w:r>
              <w:t>154</w:t>
            </w:r>
          </w:p>
        </w:tc>
        <w:tc>
          <w:tcPr>
            <w:tcW w:w="1417" w:type="dxa"/>
            <w:shd w:val="clear" w:color="auto" w:fill="FFFFFF"/>
            <w:vAlign w:val="center"/>
          </w:tcPr>
          <w:p w14:paraId="1FAE32ED" w14:textId="77777777" w:rsidR="00F24383" w:rsidRDefault="00BC6149">
            <w:pPr>
              <w:pStyle w:val="TableCell"/>
              <w:jc w:val="center"/>
            </w:pPr>
            <w:r>
              <w:t>148</w:t>
            </w:r>
          </w:p>
        </w:tc>
      </w:tr>
      <w:tr w:rsidR="00F24383" w14:paraId="0B90F63C" w14:textId="77777777">
        <w:tc>
          <w:tcPr>
            <w:tcW w:w="3969" w:type="dxa"/>
            <w:shd w:val="clear" w:color="auto" w:fill="FFFFFF"/>
            <w:vAlign w:val="center"/>
          </w:tcPr>
          <w:p w14:paraId="6D96E987" w14:textId="77777777" w:rsidR="00F24383" w:rsidRDefault="00BC6149">
            <w:pPr>
              <w:pStyle w:val="TableCell"/>
            </w:pPr>
            <w:r>
              <w:t>- därav förfall senare än 5 år</w:t>
            </w:r>
          </w:p>
        </w:tc>
        <w:tc>
          <w:tcPr>
            <w:tcW w:w="1417" w:type="dxa"/>
            <w:shd w:val="clear" w:color="auto" w:fill="FFFFFF"/>
            <w:vAlign w:val="center"/>
          </w:tcPr>
          <w:p w14:paraId="5189CFC3" w14:textId="77777777" w:rsidR="00F24383" w:rsidRDefault="00BC6149">
            <w:pPr>
              <w:pStyle w:val="TableCell"/>
              <w:jc w:val="center"/>
            </w:pPr>
            <w:r>
              <w:t>339,7</w:t>
            </w:r>
          </w:p>
        </w:tc>
        <w:tc>
          <w:tcPr>
            <w:tcW w:w="1416" w:type="dxa"/>
            <w:shd w:val="clear" w:color="auto" w:fill="FFFFFF"/>
            <w:vAlign w:val="center"/>
          </w:tcPr>
          <w:p w14:paraId="2EF43F16" w14:textId="77777777" w:rsidR="00F24383" w:rsidRDefault="00BC6149">
            <w:pPr>
              <w:pStyle w:val="TableCell"/>
              <w:jc w:val="center"/>
            </w:pPr>
            <w:r>
              <w:t>378,9</w:t>
            </w:r>
          </w:p>
        </w:tc>
        <w:tc>
          <w:tcPr>
            <w:tcW w:w="1418" w:type="dxa"/>
            <w:shd w:val="clear" w:color="auto" w:fill="FFFFFF"/>
            <w:vAlign w:val="center"/>
          </w:tcPr>
          <w:p w14:paraId="6B250143" w14:textId="77777777" w:rsidR="00F24383" w:rsidRDefault="00BC6149">
            <w:pPr>
              <w:pStyle w:val="TableCell"/>
              <w:jc w:val="center"/>
            </w:pPr>
            <w:r>
              <w:t>339,7</w:t>
            </w:r>
          </w:p>
        </w:tc>
        <w:tc>
          <w:tcPr>
            <w:tcW w:w="1417" w:type="dxa"/>
            <w:shd w:val="clear" w:color="auto" w:fill="FFFFFF"/>
            <w:vAlign w:val="center"/>
          </w:tcPr>
          <w:p w14:paraId="05AE521E" w14:textId="77777777" w:rsidR="00F24383" w:rsidRDefault="00BC6149">
            <w:pPr>
              <w:pStyle w:val="TableCell"/>
              <w:jc w:val="center"/>
            </w:pPr>
            <w:r>
              <w:t>378,9</w:t>
            </w:r>
          </w:p>
        </w:tc>
      </w:tr>
      <w:tr w:rsidR="00F24383" w14:paraId="4B4420F4" w14:textId="77777777">
        <w:tc>
          <w:tcPr>
            <w:tcW w:w="3969" w:type="dxa"/>
            <w:shd w:val="clear" w:color="auto" w:fill="FFFFFF"/>
            <w:tcMar>
              <w:left w:w="0" w:type="dxa"/>
              <w:right w:w="0" w:type="dxa"/>
            </w:tcMar>
            <w:vAlign w:val="center"/>
          </w:tcPr>
          <w:p w14:paraId="53430B27" w14:textId="77777777" w:rsidR="00F24383" w:rsidRDefault="00F24383">
            <w:pPr>
              <w:pStyle w:val="TableCell"/>
            </w:pPr>
          </w:p>
        </w:tc>
        <w:tc>
          <w:tcPr>
            <w:tcW w:w="1417" w:type="dxa"/>
            <w:shd w:val="clear" w:color="auto" w:fill="FFFFFF"/>
            <w:tcMar>
              <w:left w:w="0" w:type="dxa"/>
              <w:right w:w="0" w:type="dxa"/>
            </w:tcMar>
            <w:vAlign w:val="center"/>
          </w:tcPr>
          <w:p w14:paraId="4E0FA937" w14:textId="77777777" w:rsidR="00F24383" w:rsidRDefault="00F24383">
            <w:pPr>
              <w:pStyle w:val="TableCell"/>
            </w:pPr>
          </w:p>
        </w:tc>
        <w:tc>
          <w:tcPr>
            <w:tcW w:w="1416" w:type="dxa"/>
            <w:shd w:val="clear" w:color="auto" w:fill="FFFFFF"/>
            <w:tcMar>
              <w:left w:w="0" w:type="dxa"/>
              <w:right w:w="0" w:type="dxa"/>
            </w:tcMar>
            <w:vAlign w:val="center"/>
          </w:tcPr>
          <w:p w14:paraId="49DB78D9" w14:textId="77777777" w:rsidR="00F24383" w:rsidRDefault="00F24383">
            <w:pPr>
              <w:pStyle w:val="TableCell"/>
            </w:pPr>
          </w:p>
        </w:tc>
        <w:tc>
          <w:tcPr>
            <w:tcW w:w="1418" w:type="dxa"/>
            <w:shd w:val="clear" w:color="auto" w:fill="FFFFFF"/>
            <w:tcMar>
              <w:left w:w="0" w:type="dxa"/>
              <w:right w:w="0" w:type="dxa"/>
            </w:tcMar>
            <w:vAlign w:val="center"/>
          </w:tcPr>
          <w:p w14:paraId="03B7FCD2" w14:textId="77777777" w:rsidR="00F24383" w:rsidRDefault="00F24383">
            <w:pPr>
              <w:pStyle w:val="TableCell"/>
            </w:pPr>
          </w:p>
        </w:tc>
        <w:tc>
          <w:tcPr>
            <w:tcW w:w="1417" w:type="dxa"/>
            <w:shd w:val="clear" w:color="auto" w:fill="FFFFFF"/>
            <w:tcMar>
              <w:left w:w="0" w:type="dxa"/>
              <w:right w:w="0" w:type="dxa"/>
            </w:tcMar>
            <w:vAlign w:val="center"/>
          </w:tcPr>
          <w:p w14:paraId="446AAB8D" w14:textId="77777777" w:rsidR="00F24383" w:rsidRDefault="00F24383">
            <w:pPr>
              <w:pStyle w:val="TableCell"/>
            </w:pPr>
          </w:p>
        </w:tc>
      </w:tr>
      <w:tr w:rsidR="00F24383" w14:paraId="606E81E3" w14:textId="77777777">
        <w:tc>
          <w:tcPr>
            <w:tcW w:w="3969" w:type="dxa"/>
            <w:shd w:val="clear" w:color="auto" w:fill="FFFFFF"/>
            <w:vAlign w:val="center"/>
          </w:tcPr>
          <w:p w14:paraId="0FB11D97" w14:textId="77777777" w:rsidR="00F24383" w:rsidRDefault="00BC6149">
            <w:pPr>
              <w:pStyle w:val="TableCell"/>
            </w:pPr>
            <w:r>
              <w:rPr>
                <w:b/>
              </w:rPr>
              <w:lastRenderedPageBreak/>
              <w:t>Maskiner och inventarier</w:t>
            </w:r>
          </w:p>
        </w:tc>
        <w:tc>
          <w:tcPr>
            <w:tcW w:w="1417" w:type="dxa"/>
            <w:shd w:val="clear" w:color="auto" w:fill="FFFFFF"/>
            <w:tcMar>
              <w:left w:w="0" w:type="dxa"/>
              <w:right w:w="0" w:type="dxa"/>
            </w:tcMar>
            <w:vAlign w:val="center"/>
          </w:tcPr>
          <w:p w14:paraId="18C8E161" w14:textId="77777777" w:rsidR="00F24383" w:rsidRDefault="00F24383">
            <w:pPr>
              <w:pStyle w:val="TableCell"/>
            </w:pPr>
          </w:p>
        </w:tc>
        <w:tc>
          <w:tcPr>
            <w:tcW w:w="1416" w:type="dxa"/>
            <w:shd w:val="clear" w:color="auto" w:fill="FFFFFF"/>
            <w:tcMar>
              <w:left w:w="0" w:type="dxa"/>
              <w:right w:w="0" w:type="dxa"/>
            </w:tcMar>
            <w:vAlign w:val="center"/>
          </w:tcPr>
          <w:p w14:paraId="6D7B1091" w14:textId="77777777" w:rsidR="00F24383" w:rsidRDefault="00F24383">
            <w:pPr>
              <w:pStyle w:val="TableCell"/>
            </w:pPr>
          </w:p>
        </w:tc>
        <w:tc>
          <w:tcPr>
            <w:tcW w:w="1418" w:type="dxa"/>
            <w:shd w:val="clear" w:color="auto" w:fill="FFFFFF"/>
            <w:tcMar>
              <w:left w:w="0" w:type="dxa"/>
              <w:right w:w="0" w:type="dxa"/>
            </w:tcMar>
            <w:vAlign w:val="center"/>
          </w:tcPr>
          <w:p w14:paraId="25376BB6" w14:textId="77777777" w:rsidR="00F24383" w:rsidRDefault="00F24383">
            <w:pPr>
              <w:pStyle w:val="TableCell"/>
            </w:pPr>
          </w:p>
        </w:tc>
        <w:tc>
          <w:tcPr>
            <w:tcW w:w="1417" w:type="dxa"/>
            <w:shd w:val="clear" w:color="auto" w:fill="FFFFFF"/>
            <w:tcMar>
              <w:left w:w="0" w:type="dxa"/>
              <w:right w:w="0" w:type="dxa"/>
            </w:tcMar>
            <w:vAlign w:val="center"/>
          </w:tcPr>
          <w:p w14:paraId="5A2BE149" w14:textId="77777777" w:rsidR="00F24383" w:rsidRDefault="00F24383">
            <w:pPr>
              <w:pStyle w:val="TableCell"/>
            </w:pPr>
          </w:p>
        </w:tc>
      </w:tr>
      <w:tr w:rsidR="00F24383" w14:paraId="5CC0B5D9" w14:textId="77777777">
        <w:tc>
          <w:tcPr>
            <w:tcW w:w="3969" w:type="dxa"/>
            <w:shd w:val="clear" w:color="auto" w:fill="FFFFFF"/>
            <w:vAlign w:val="center"/>
          </w:tcPr>
          <w:p w14:paraId="0A79CF8A" w14:textId="77777777" w:rsidR="00F24383" w:rsidRDefault="00BC6149">
            <w:pPr>
              <w:pStyle w:val="TableCell"/>
            </w:pPr>
            <w:r>
              <w:t xml:space="preserve">Totala </w:t>
            </w:r>
            <w:proofErr w:type="spellStart"/>
            <w:r>
              <w:t>minimileasavgifter</w:t>
            </w:r>
            <w:proofErr w:type="spellEnd"/>
          </w:p>
        </w:tc>
        <w:tc>
          <w:tcPr>
            <w:tcW w:w="1417" w:type="dxa"/>
            <w:shd w:val="clear" w:color="auto" w:fill="FFFFFF"/>
            <w:vAlign w:val="center"/>
          </w:tcPr>
          <w:p w14:paraId="7E1B8E16" w14:textId="77777777" w:rsidR="00F24383" w:rsidRDefault="00BC6149">
            <w:pPr>
              <w:pStyle w:val="TableCell"/>
              <w:jc w:val="center"/>
            </w:pPr>
            <w:r>
              <w:t>14,6</w:t>
            </w:r>
          </w:p>
        </w:tc>
        <w:tc>
          <w:tcPr>
            <w:tcW w:w="1416" w:type="dxa"/>
            <w:shd w:val="clear" w:color="auto" w:fill="FFFFFF"/>
            <w:vAlign w:val="center"/>
          </w:tcPr>
          <w:p w14:paraId="0226E199" w14:textId="54A615C6" w:rsidR="00F24383" w:rsidRDefault="00BC6149">
            <w:pPr>
              <w:pStyle w:val="TableCell"/>
              <w:jc w:val="center"/>
            </w:pPr>
            <w:r>
              <w:t>12</w:t>
            </w:r>
          </w:p>
        </w:tc>
        <w:tc>
          <w:tcPr>
            <w:tcW w:w="1418" w:type="dxa"/>
            <w:shd w:val="clear" w:color="auto" w:fill="FFFFFF"/>
            <w:vAlign w:val="center"/>
          </w:tcPr>
          <w:p w14:paraId="28A96AF2" w14:textId="77777777" w:rsidR="00F24383" w:rsidRDefault="00BC6149">
            <w:pPr>
              <w:pStyle w:val="TableCell"/>
              <w:jc w:val="center"/>
            </w:pPr>
            <w:r>
              <w:t>14,6</w:t>
            </w:r>
          </w:p>
        </w:tc>
        <w:tc>
          <w:tcPr>
            <w:tcW w:w="1417" w:type="dxa"/>
            <w:shd w:val="clear" w:color="auto" w:fill="FFFFFF"/>
            <w:vAlign w:val="center"/>
          </w:tcPr>
          <w:p w14:paraId="0678A0E2" w14:textId="77777777" w:rsidR="00F24383" w:rsidRDefault="00BC6149">
            <w:pPr>
              <w:pStyle w:val="TableCell"/>
              <w:jc w:val="center"/>
            </w:pPr>
            <w:r>
              <w:t>10,2</w:t>
            </w:r>
          </w:p>
        </w:tc>
      </w:tr>
      <w:tr w:rsidR="00F24383" w14:paraId="646F6880" w14:textId="77777777">
        <w:tc>
          <w:tcPr>
            <w:tcW w:w="3969" w:type="dxa"/>
            <w:shd w:val="clear" w:color="auto" w:fill="FFFFFF"/>
            <w:vAlign w:val="center"/>
          </w:tcPr>
          <w:p w14:paraId="680D2510" w14:textId="77777777" w:rsidR="00F24383" w:rsidRDefault="00BC6149">
            <w:pPr>
              <w:pStyle w:val="TableCell"/>
            </w:pPr>
            <w:r>
              <w:t xml:space="preserve">Nuvärde </w:t>
            </w:r>
            <w:proofErr w:type="spellStart"/>
            <w:r>
              <w:t>minimileasingsavgift</w:t>
            </w:r>
            <w:proofErr w:type="spellEnd"/>
          </w:p>
        </w:tc>
        <w:tc>
          <w:tcPr>
            <w:tcW w:w="1417" w:type="dxa"/>
            <w:shd w:val="clear" w:color="auto" w:fill="FFFFFF"/>
            <w:tcMar>
              <w:left w:w="0" w:type="dxa"/>
              <w:right w:w="0" w:type="dxa"/>
            </w:tcMar>
            <w:vAlign w:val="center"/>
          </w:tcPr>
          <w:p w14:paraId="5B53D1D8" w14:textId="77777777" w:rsidR="00F24383" w:rsidRDefault="00F24383">
            <w:pPr>
              <w:pStyle w:val="TableCell"/>
            </w:pPr>
          </w:p>
        </w:tc>
        <w:tc>
          <w:tcPr>
            <w:tcW w:w="1416" w:type="dxa"/>
            <w:shd w:val="clear" w:color="auto" w:fill="FFFFFF"/>
            <w:tcMar>
              <w:left w:w="0" w:type="dxa"/>
              <w:right w:w="0" w:type="dxa"/>
            </w:tcMar>
            <w:vAlign w:val="center"/>
          </w:tcPr>
          <w:p w14:paraId="39A62F0D" w14:textId="77777777" w:rsidR="00F24383" w:rsidRDefault="00F24383">
            <w:pPr>
              <w:pStyle w:val="TableCell"/>
            </w:pPr>
          </w:p>
        </w:tc>
        <w:tc>
          <w:tcPr>
            <w:tcW w:w="1418" w:type="dxa"/>
            <w:shd w:val="clear" w:color="auto" w:fill="FFFFFF"/>
            <w:tcMar>
              <w:left w:w="0" w:type="dxa"/>
              <w:right w:w="0" w:type="dxa"/>
            </w:tcMar>
            <w:vAlign w:val="center"/>
          </w:tcPr>
          <w:p w14:paraId="3767C88F" w14:textId="77777777" w:rsidR="00F24383" w:rsidRDefault="00F24383">
            <w:pPr>
              <w:pStyle w:val="TableCell"/>
            </w:pPr>
          </w:p>
        </w:tc>
        <w:tc>
          <w:tcPr>
            <w:tcW w:w="1417" w:type="dxa"/>
            <w:shd w:val="clear" w:color="auto" w:fill="FFFFFF"/>
            <w:tcMar>
              <w:left w:w="0" w:type="dxa"/>
              <w:right w:w="0" w:type="dxa"/>
            </w:tcMar>
            <w:vAlign w:val="center"/>
          </w:tcPr>
          <w:p w14:paraId="2385F0B0" w14:textId="77777777" w:rsidR="00F24383" w:rsidRDefault="00F24383">
            <w:pPr>
              <w:pStyle w:val="TableCell"/>
            </w:pPr>
          </w:p>
        </w:tc>
      </w:tr>
      <w:tr w:rsidR="00F24383" w14:paraId="4AEEB3F2" w14:textId="77777777">
        <w:tc>
          <w:tcPr>
            <w:tcW w:w="3969" w:type="dxa"/>
            <w:shd w:val="clear" w:color="auto" w:fill="FFFFFF"/>
            <w:vAlign w:val="center"/>
          </w:tcPr>
          <w:p w14:paraId="2108EB2A" w14:textId="77777777" w:rsidR="00F24383" w:rsidRDefault="00BC6149">
            <w:pPr>
              <w:pStyle w:val="TableCell"/>
            </w:pPr>
            <w:r>
              <w:t>- därav förfall inom 1 år</w:t>
            </w:r>
          </w:p>
        </w:tc>
        <w:tc>
          <w:tcPr>
            <w:tcW w:w="1417" w:type="dxa"/>
            <w:shd w:val="clear" w:color="auto" w:fill="FFFFFF"/>
            <w:vAlign w:val="center"/>
          </w:tcPr>
          <w:p w14:paraId="6E327CFA" w14:textId="77777777" w:rsidR="00F24383" w:rsidRDefault="00BC6149">
            <w:pPr>
              <w:pStyle w:val="TableCell"/>
              <w:jc w:val="center"/>
            </w:pPr>
            <w:r>
              <w:t>3,7</w:t>
            </w:r>
          </w:p>
        </w:tc>
        <w:tc>
          <w:tcPr>
            <w:tcW w:w="1416" w:type="dxa"/>
            <w:shd w:val="clear" w:color="auto" w:fill="FFFFFF"/>
            <w:vAlign w:val="center"/>
          </w:tcPr>
          <w:p w14:paraId="21F1710B" w14:textId="0736D145" w:rsidR="00F24383" w:rsidRDefault="00BC6149">
            <w:pPr>
              <w:pStyle w:val="TableCell"/>
              <w:jc w:val="center"/>
            </w:pPr>
            <w:r>
              <w:t>3</w:t>
            </w:r>
          </w:p>
        </w:tc>
        <w:tc>
          <w:tcPr>
            <w:tcW w:w="1418" w:type="dxa"/>
            <w:shd w:val="clear" w:color="auto" w:fill="FFFFFF"/>
            <w:vAlign w:val="center"/>
          </w:tcPr>
          <w:p w14:paraId="468A6DF7" w14:textId="77777777" w:rsidR="00F24383" w:rsidRDefault="00BC6149">
            <w:pPr>
              <w:pStyle w:val="TableCell"/>
              <w:jc w:val="center"/>
            </w:pPr>
            <w:r>
              <w:t>3,7</w:t>
            </w:r>
          </w:p>
        </w:tc>
        <w:tc>
          <w:tcPr>
            <w:tcW w:w="1417" w:type="dxa"/>
            <w:shd w:val="clear" w:color="auto" w:fill="FFFFFF"/>
            <w:vAlign w:val="center"/>
          </w:tcPr>
          <w:p w14:paraId="47A974B2" w14:textId="77777777" w:rsidR="00F24383" w:rsidRDefault="00BC6149">
            <w:pPr>
              <w:pStyle w:val="TableCell"/>
              <w:jc w:val="center"/>
            </w:pPr>
            <w:r>
              <w:t>2,8</w:t>
            </w:r>
          </w:p>
        </w:tc>
      </w:tr>
      <w:tr w:rsidR="00F24383" w14:paraId="5CE8F22D" w14:textId="77777777">
        <w:tc>
          <w:tcPr>
            <w:tcW w:w="3969" w:type="dxa"/>
            <w:shd w:val="clear" w:color="auto" w:fill="FFFFFF"/>
            <w:vAlign w:val="center"/>
          </w:tcPr>
          <w:p w14:paraId="427A183E" w14:textId="77777777" w:rsidR="00F24383" w:rsidRDefault="00BC6149">
            <w:pPr>
              <w:pStyle w:val="TableCell"/>
            </w:pPr>
            <w:r>
              <w:t xml:space="preserve">- därav förfall inom </w:t>
            </w:r>
            <w:proofErr w:type="gramStart"/>
            <w:r>
              <w:t>2-5</w:t>
            </w:r>
            <w:proofErr w:type="gramEnd"/>
            <w:r>
              <w:t xml:space="preserve"> år</w:t>
            </w:r>
          </w:p>
        </w:tc>
        <w:tc>
          <w:tcPr>
            <w:tcW w:w="1417" w:type="dxa"/>
            <w:shd w:val="clear" w:color="auto" w:fill="FFFFFF"/>
            <w:vAlign w:val="center"/>
          </w:tcPr>
          <w:p w14:paraId="6100C761" w14:textId="77777777" w:rsidR="00F24383" w:rsidRDefault="00BC6149">
            <w:pPr>
              <w:pStyle w:val="TableCell"/>
              <w:jc w:val="center"/>
            </w:pPr>
            <w:r>
              <w:t>10,9</w:t>
            </w:r>
          </w:p>
        </w:tc>
        <w:tc>
          <w:tcPr>
            <w:tcW w:w="1416" w:type="dxa"/>
            <w:shd w:val="clear" w:color="auto" w:fill="FFFFFF"/>
            <w:vAlign w:val="center"/>
          </w:tcPr>
          <w:p w14:paraId="75EDD1AA" w14:textId="4E2F7475" w:rsidR="00F24383" w:rsidRDefault="00BC6149">
            <w:pPr>
              <w:pStyle w:val="TableCell"/>
              <w:jc w:val="center"/>
            </w:pPr>
            <w:r>
              <w:t>9</w:t>
            </w:r>
          </w:p>
        </w:tc>
        <w:tc>
          <w:tcPr>
            <w:tcW w:w="1418" w:type="dxa"/>
            <w:shd w:val="clear" w:color="auto" w:fill="FFFFFF"/>
            <w:vAlign w:val="center"/>
          </w:tcPr>
          <w:p w14:paraId="3F916982" w14:textId="77777777" w:rsidR="00F24383" w:rsidRDefault="00BC6149">
            <w:pPr>
              <w:pStyle w:val="TableCell"/>
              <w:jc w:val="center"/>
            </w:pPr>
            <w:r>
              <w:t>10,9</w:t>
            </w:r>
          </w:p>
        </w:tc>
        <w:tc>
          <w:tcPr>
            <w:tcW w:w="1417" w:type="dxa"/>
            <w:shd w:val="clear" w:color="auto" w:fill="FFFFFF"/>
            <w:vAlign w:val="center"/>
          </w:tcPr>
          <w:p w14:paraId="488978B7" w14:textId="77777777" w:rsidR="00F24383" w:rsidRDefault="00BC6149">
            <w:pPr>
              <w:pStyle w:val="TableCell"/>
              <w:jc w:val="center"/>
            </w:pPr>
            <w:r>
              <w:t>7,4</w:t>
            </w:r>
          </w:p>
        </w:tc>
      </w:tr>
      <w:tr w:rsidR="00F24383" w14:paraId="3AE0E797" w14:textId="77777777">
        <w:tc>
          <w:tcPr>
            <w:tcW w:w="3969" w:type="dxa"/>
            <w:shd w:val="clear" w:color="auto" w:fill="FFFFFF"/>
            <w:vAlign w:val="center"/>
          </w:tcPr>
          <w:p w14:paraId="6F9F7F30" w14:textId="77777777" w:rsidR="00F24383" w:rsidRDefault="00BC6149">
            <w:pPr>
              <w:pStyle w:val="TableCell"/>
            </w:pPr>
            <w:r>
              <w:t>- därav förfall senare än 5 år</w:t>
            </w:r>
          </w:p>
        </w:tc>
        <w:tc>
          <w:tcPr>
            <w:tcW w:w="1417" w:type="dxa"/>
            <w:shd w:val="clear" w:color="auto" w:fill="FFFFFF"/>
            <w:vAlign w:val="center"/>
          </w:tcPr>
          <w:p w14:paraId="54DF4248" w14:textId="781766A8" w:rsidR="00F24383" w:rsidRDefault="00F24383">
            <w:pPr>
              <w:pStyle w:val="TableCell"/>
              <w:jc w:val="center"/>
            </w:pPr>
          </w:p>
        </w:tc>
        <w:tc>
          <w:tcPr>
            <w:tcW w:w="1416" w:type="dxa"/>
            <w:shd w:val="clear" w:color="auto" w:fill="FFFFFF"/>
            <w:vAlign w:val="center"/>
          </w:tcPr>
          <w:p w14:paraId="13FEA916" w14:textId="30DF0D8B" w:rsidR="00F24383" w:rsidRDefault="00F24383">
            <w:pPr>
              <w:pStyle w:val="TableCell"/>
              <w:jc w:val="center"/>
            </w:pPr>
          </w:p>
        </w:tc>
        <w:tc>
          <w:tcPr>
            <w:tcW w:w="1418" w:type="dxa"/>
            <w:shd w:val="clear" w:color="auto" w:fill="FFFFFF"/>
            <w:vAlign w:val="center"/>
          </w:tcPr>
          <w:p w14:paraId="2BA97E2B" w14:textId="6263FC9D" w:rsidR="00F24383" w:rsidRDefault="00F24383">
            <w:pPr>
              <w:pStyle w:val="TableCell"/>
              <w:jc w:val="center"/>
            </w:pPr>
          </w:p>
        </w:tc>
        <w:tc>
          <w:tcPr>
            <w:tcW w:w="1417" w:type="dxa"/>
            <w:shd w:val="clear" w:color="auto" w:fill="FFFFFF"/>
            <w:vAlign w:val="center"/>
          </w:tcPr>
          <w:p w14:paraId="205A14E9" w14:textId="1DB92242" w:rsidR="00F24383" w:rsidRDefault="00F24383">
            <w:pPr>
              <w:pStyle w:val="TableCell"/>
              <w:jc w:val="center"/>
            </w:pPr>
          </w:p>
        </w:tc>
      </w:tr>
      <w:tr w:rsidR="00F24383" w14:paraId="6A88188C" w14:textId="77777777">
        <w:tc>
          <w:tcPr>
            <w:tcW w:w="3969" w:type="dxa"/>
            <w:shd w:val="clear" w:color="auto" w:fill="FFFFFF"/>
            <w:tcMar>
              <w:left w:w="0" w:type="dxa"/>
              <w:right w:w="0" w:type="dxa"/>
            </w:tcMar>
            <w:vAlign w:val="center"/>
          </w:tcPr>
          <w:p w14:paraId="6121677E" w14:textId="77777777" w:rsidR="00F24383" w:rsidRDefault="00F24383">
            <w:pPr>
              <w:pStyle w:val="TableCell"/>
            </w:pPr>
          </w:p>
        </w:tc>
        <w:tc>
          <w:tcPr>
            <w:tcW w:w="1417" w:type="dxa"/>
            <w:shd w:val="clear" w:color="auto" w:fill="FFFFFF"/>
            <w:tcMar>
              <w:left w:w="0" w:type="dxa"/>
              <w:right w:w="0" w:type="dxa"/>
            </w:tcMar>
            <w:vAlign w:val="center"/>
          </w:tcPr>
          <w:p w14:paraId="598C2C3B" w14:textId="77777777" w:rsidR="00F24383" w:rsidRDefault="00F24383">
            <w:pPr>
              <w:pStyle w:val="TableCell"/>
            </w:pPr>
          </w:p>
        </w:tc>
        <w:tc>
          <w:tcPr>
            <w:tcW w:w="1416" w:type="dxa"/>
            <w:shd w:val="clear" w:color="auto" w:fill="FFFFFF"/>
            <w:tcMar>
              <w:left w:w="0" w:type="dxa"/>
              <w:right w:w="0" w:type="dxa"/>
            </w:tcMar>
            <w:vAlign w:val="center"/>
          </w:tcPr>
          <w:p w14:paraId="7189BD01" w14:textId="77777777" w:rsidR="00F24383" w:rsidRDefault="00F24383">
            <w:pPr>
              <w:pStyle w:val="TableCell"/>
            </w:pPr>
          </w:p>
        </w:tc>
        <w:tc>
          <w:tcPr>
            <w:tcW w:w="1418" w:type="dxa"/>
            <w:shd w:val="clear" w:color="auto" w:fill="FFFFFF"/>
            <w:tcMar>
              <w:left w:w="0" w:type="dxa"/>
              <w:right w:w="0" w:type="dxa"/>
            </w:tcMar>
            <w:vAlign w:val="center"/>
          </w:tcPr>
          <w:p w14:paraId="4C24CCF1" w14:textId="77777777" w:rsidR="00F24383" w:rsidRDefault="00F24383">
            <w:pPr>
              <w:pStyle w:val="TableCell"/>
            </w:pPr>
          </w:p>
        </w:tc>
        <w:tc>
          <w:tcPr>
            <w:tcW w:w="1417" w:type="dxa"/>
            <w:shd w:val="clear" w:color="auto" w:fill="FFFFFF"/>
            <w:tcMar>
              <w:left w:w="0" w:type="dxa"/>
              <w:right w:w="0" w:type="dxa"/>
            </w:tcMar>
            <w:vAlign w:val="center"/>
          </w:tcPr>
          <w:p w14:paraId="3AD723E0" w14:textId="77777777" w:rsidR="00F24383" w:rsidRDefault="00F24383">
            <w:pPr>
              <w:pStyle w:val="TableCell"/>
            </w:pPr>
          </w:p>
        </w:tc>
      </w:tr>
      <w:tr w:rsidR="00F24383" w14:paraId="74B056EF" w14:textId="77777777">
        <w:tc>
          <w:tcPr>
            <w:tcW w:w="3969" w:type="dxa"/>
            <w:shd w:val="clear" w:color="auto" w:fill="FFFFFF"/>
            <w:vAlign w:val="center"/>
          </w:tcPr>
          <w:p w14:paraId="02229A57" w14:textId="77777777" w:rsidR="00F24383" w:rsidRDefault="00BC6149">
            <w:pPr>
              <w:pStyle w:val="TableCell"/>
            </w:pPr>
            <w:r>
              <w:rPr>
                <w:b/>
              </w:rPr>
              <w:t>Ej uppsägningsbara operationella leasingavtal överstigande 3 år</w:t>
            </w:r>
          </w:p>
        </w:tc>
        <w:tc>
          <w:tcPr>
            <w:tcW w:w="1417" w:type="dxa"/>
            <w:shd w:val="clear" w:color="auto" w:fill="FFFFFF"/>
            <w:tcMar>
              <w:left w:w="0" w:type="dxa"/>
              <w:right w:w="0" w:type="dxa"/>
            </w:tcMar>
            <w:vAlign w:val="center"/>
          </w:tcPr>
          <w:p w14:paraId="0487A92A" w14:textId="77777777" w:rsidR="00F24383" w:rsidRDefault="00F24383">
            <w:pPr>
              <w:pStyle w:val="TableCell"/>
            </w:pPr>
          </w:p>
        </w:tc>
        <w:tc>
          <w:tcPr>
            <w:tcW w:w="1416" w:type="dxa"/>
            <w:shd w:val="clear" w:color="auto" w:fill="FFFFFF"/>
            <w:tcMar>
              <w:left w:w="0" w:type="dxa"/>
              <w:right w:w="0" w:type="dxa"/>
            </w:tcMar>
            <w:vAlign w:val="center"/>
          </w:tcPr>
          <w:p w14:paraId="63717485" w14:textId="77777777" w:rsidR="00F24383" w:rsidRDefault="00F24383">
            <w:pPr>
              <w:pStyle w:val="TableCell"/>
            </w:pPr>
          </w:p>
        </w:tc>
        <w:tc>
          <w:tcPr>
            <w:tcW w:w="1418" w:type="dxa"/>
            <w:shd w:val="clear" w:color="auto" w:fill="FFFFFF"/>
            <w:tcMar>
              <w:left w:w="0" w:type="dxa"/>
              <w:right w:w="0" w:type="dxa"/>
            </w:tcMar>
            <w:vAlign w:val="center"/>
          </w:tcPr>
          <w:p w14:paraId="128FEEFF" w14:textId="77777777" w:rsidR="00F24383" w:rsidRDefault="00F24383">
            <w:pPr>
              <w:pStyle w:val="TableCell"/>
            </w:pPr>
          </w:p>
        </w:tc>
        <w:tc>
          <w:tcPr>
            <w:tcW w:w="1417" w:type="dxa"/>
            <w:shd w:val="clear" w:color="auto" w:fill="FFFFFF"/>
            <w:tcMar>
              <w:left w:w="0" w:type="dxa"/>
              <w:right w:w="0" w:type="dxa"/>
            </w:tcMar>
            <w:vAlign w:val="center"/>
          </w:tcPr>
          <w:p w14:paraId="36D06B47" w14:textId="77777777" w:rsidR="00F24383" w:rsidRDefault="00F24383">
            <w:pPr>
              <w:pStyle w:val="TableCell"/>
            </w:pPr>
          </w:p>
        </w:tc>
      </w:tr>
      <w:tr w:rsidR="00F24383" w14:paraId="17925711" w14:textId="77777777">
        <w:tc>
          <w:tcPr>
            <w:tcW w:w="3969" w:type="dxa"/>
            <w:shd w:val="clear" w:color="auto" w:fill="FFFFFF"/>
            <w:vAlign w:val="center"/>
          </w:tcPr>
          <w:p w14:paraId="2C040E5B" w14:textId="77777777" w:rsidR="00F24383" w:rsidRDefault="00BC6149">
            <w:pPr>
              <w:pStyle w:val="TableCell"/>
            </w:pPr>
            <w:proofErr w:type="spellStart"/>
            <w:r>
              <w:t>Minimileasingsavgift</w:t>
            </w:r>
            <w:proofErr w:type="spellEnd"/>
          </w:p>
        </w:tc>
        <w:tc>
          <w:tcPr>
            <w:tcW w:w="1417" w:type="dxa"/>
            <w:shd w:val="clear" w:color="auto" w:fill="FFFFFF"/>
            <w:vAlign w:val="center"/>
          </w:tcPr>
          <w:p w14:paraId="32A77288" w14:textId="77777777" w:rsidR="00F24383" w:rsidRDefault="00BC6149">
            <w:pPr>
              <w:pStyle w:val="TableCell"/>
              <w:jc w:val="center"/>
            </w:pPr>
            <w:r>
              <w:rPr>
                <w:b/>
              </w:rPr>
              <w:t>48,7</w:t>
            </w:r>
          </w:p>
        </w:tc>
        <w:tc>
          <w:tcPr>
            <w:tcW w:w="1416" w:type="dxa"/>
            <w:shd w:val="clear" w:color="auto" w:fill="FFFFFF"/>
            <w:vAlign w:val="center"/>
          </w:tcPr>
          <w:p w14:paraId="5CE18B18" w14:textId="77777777" w:rsidR="00F24383" w:rsidRDefault="00BC6149">
            <w:pPr>
              <w:pStyle w:val="TableCell"/>
              <w:jc w:val="center"/>
            </w:pPr>
            <w:r>
              <w:rPr>
                <w:b/>
              </w:rPr>
              <w:t>64,3</w:t>
            </w:r>
          </w:p>
        </w:tc>
        <w:tc>
          <w:tcPr>
            <w:tcW w:w="1418" w:type="dxa"/>
            <w:shd w:val="clear" w:color="auto" w:fill="FFFFFF"/>
            <w:vAlign w:val="center"/>
          </w:tcPr>
          <w:p w14:paraId="53A200B1" w14:textId="77777777" w:rsidR="00F24383" w:rsidRDefault="00BC6149">
            <w:pPr>
              <w:pStyle w:val="TableCell"/>
              <w:jc w:val="center"/>
            </w:pPr>
            <w:r>
              <w:rPr>
                <w:b/>
              </w:rPr>
              <w:t>48,7</w:t>
            </w:r>
          </w:p>
        </w:tc>
        <w:tc>
          <w:tcPr>
            <w:tcW w:w="1417" w:type="dxa"/>
            <w:shd w:val="clear" w:color="auto" w:fill="FFFFFF"/>
            <w:vAlign w:val="center"/>
          </w:tcPr>
          <w:p w14:paraId="09017280" w14:textId="77777777" w:rsidR="00F24383" w:rsidRDefault="00BC6149">
            <w:pPr>
              <w:pStyle w:val="TableCell"/>
              <w:jc w:val="center"/>
            </w:pPr>
            <w:r>
              <w:rPr>
                <w:b/>
              </w:rPr>
              <w:t>63,2</w:t>
            </w:r>
          </w:p>
        </w:tc>
      </w:tr>
      <w:tr w:rsidR="00F24383" w14:paraId="2FB8AAAC" w14:textId="77777777">
        <w:tc>
          <w:tcPr>
            <w:tcW w:w="3969" w:type="dxa"/>
            <w:shd w:val="clear" w:color="auto" w:fill="FFFFFF"/>
            <w:vAlign w:val="center"/>
          </w:tcPr>
          <w:p w14:paraId="6422F45A" w14:textId="77777777" w:rsidR="00F24383" w:rsidRDefault="00BC6149">
            <w:pPr>
              <w:pStyle w:val="TableCell"/>
            </w:pPr>
            <w:r>
              <w:t>- därav förfall inom 1 år</w:t>
            </w:r>
          </w:p>
        </w:tc>
        <w:tc>
          <w:tcPr>
            <w:tcW w:w="1417" w:type="dxa"/>
            <w:shd w:val="clear" w:color="auto" w:fill="FFFFFF"/>
            <w:vAlign w:val="center"/>
          </w:tcPr>
          <w:p w14:paraId="2C04FDFC" w14:textId="77777777" w:rsidR="00F24383" w:rsidRDefault="00BC6149">
            <w:pPr>
              <w:pStyle w:val="TableCell"/>
              <w:jc w:val="center"/>
            </w:pPr>
            <w:r>
              <w:t>26,8</w:t>
            </w:r>
          </w:p>
        </w:tc>
        <w:tc>
          <w:tcPr>
            <w:tcW w:w="1416" w:type="dxa"/>
            <w:shd w:val="clear" w:color="auto" w:fill="FFFFFF"/>
            <w:vAlign w:val="center"/>
          </w:tcPr>
          <w:p w14:paraId="5690657E" w14:textId="77777777" w:rsidR="00F24383" w:rsidRDefault="00BC6149">
            <w:pPr>
              <w:pStyle w:val="TableCell"/>
              <w:jc w:val="center"/>
            </w:pPr>
            <w:r>
              <w:t>28,8</w:t>
            </w:r>
          </w:p>
        </w:tc>
        <w:tc>
          <w:tcPr>
            <w:tcW w:w="1418" w:type="dxa"/>
            <w:shd w:val="clear" w:color="auto" w:fill="FFFFFF"/>
            <w:vAlign w:val="center"/>
          </w:tcPr>
          <w:p w14:paraId="7C926E68" w14:textId="77777777" w:rsidR="00F24383" w:rsidRDefault="00BC6149">
            <w:pPr>
              <w:pStyle w:val="TableCell"/>
              <w:jc w:val="center"/>
            </w:pPr>
            <w:r>
              <w:t>26,8</w:t>
            </w:r>
          </w:p>
        </w:tc>
        <w:tc>
          <w:tcPr>
            <w:tcW w:w="1417" w:type="dxa"/>
            <w:shd w:val="clear" w:color="auto" w:fill="FFFFFF"/>
            <w:vAlign w:val="center"/>
          </w:tcPr>
          <w:p w14:paraId="18A2919B" w14:textId="77777777" w:rsidR="00F24383" w:rsidRDefault="00BC6149">
            <w:pPr>
              <w:pStyle w:val="TableCell"/>
              <w:jc w:val="center"/>
            </w:pPr>
            <w:r>
              <w:t>28,1</w:t>
            </w:r>
          </w:p>
        </w:tc>
      </w:tr>
      <w:tr w:rsidR="00F24383" w14:paraId="563996C5" w14:textId="77777777">
        <w:tc>
          <w:tcPr>
            <w:tcW w:w="3969" w:type="dxa"/>
            <w:shd w:val="clear" w:color="auto" w:fill="FFFFFF"/>
            <w:vAlign w:val="center"/>
          </w:tcPr>
          <w:p w14:paraId="5A784746" w14:textId="77777777" w:rsidR="00F24383" w:rsidRDefault="00BC6149">
            <w:pPr>
              <w:pStyle w:val="TableCell"/>
            </w:pPr>
            <w:r>
              <w:t xml:space="preserve">- därav förfall inom </w:t>
            </w:r>
            <w:proofErr w:type="gramStart"/>
            <w:r>
              <w:t>2-5</w:t>
            </w:r>
            <w:proofErr w:type="gramEnd"/>
            <w:r>
              <w:t xml:space="preserve"> år</w:t>
            </w:r>
          </w:p>
        </w:tc>
        <w:tc>
          <w:tcPr>
            <w:tcW w:w="1417" w:type="dxa"/>
            <w:shd w:val="clear" w:color="auto" w:fill="FFFFFF"/>
            <w:vAlign w:val="center"/>
          </w:tcPr>
          <w:p w14:paraId="53532A83" w14:textId="77777777" w:rsidR="00F24383" w:rsidRDefault="00BC6149">
            <w:pPr>
              <w:pStyle w:val="TableCell"/>
              <w:jc w:val="center"/>
            </w:pPr>
            <w:r>
              <w:t>21,7</w:t>
            </w:r>
          </w:p>
        </w:tc>
        <w:tc>
          <w:tcPr>
            <w:tcW w:w="1416" w:type="dxa"/>
            <w:shd w:val="clear" w:color="auto" w:fill="FFFFFF"/>
            <w:vAlign w:val="center"/>
          </w:tcPr>
          <w:p w14:paraId="3892B483" w14:textId="6E621D7A" w:rsidR="00F24383" w:rsidRDefault="00BC6149">
            <w:pPr>
              <w:pStyle w:val="TableCell"/>
              <w:jc w:val="center"/>
            </w:pPr>
            <w:r>
              <w:t>35</w:t>
            </w:r>
          </w:p>
        </w:tc>
        <w:tc>
          <w:tcPr>
            <w:tcW w:w="1418" w:type="dxa"/>
            <w:shd w:val="clear" w:color="auto" w:fill="FFFFFF"/>
            <w:vAlign w:val="center"/>
          </w:tcPr>
          <w:p w14:paraId="6F23E605" w14:textId="77777777" w:rsidR="00F24383" w:rsidRDefault="00BC6149">
            <w:pPr>
              <w:pStyle w:val="TableCell"/>
              <w:jc w:val="center"/>
            </w:pPr>
            <w:r>
              <w:t>21,7</w:t>
            </w:r>
          </w:p>
        </w:tc>
        <w:tc>
          <w:tcPr>
            <w:tcW w:w="1417" w:type="dxa"/>
            <w:shd w:val="clear" w:color="auto" w:fill="FFFFFF"/>
            <w:vAlign w:val="center"/>
          </w:tcPr>
          <w:p w14:paraId="4F3C4540" w14:textId="77777777" w:rsidR="00F24383" w:rsidRDefault="00BC6149">
            <w:pPr>
              <w:pStyle w:val="TableCell"/>
              <w:jc w:val="center"/>
            </w:pPr>
            <w:r>
              <w:t>34,6</w:t>
            </w:r>
          </w:p>
        </w:tc>
      </w:tr>
      <w:tr w:rsidR="00F24383" w14:paraId="70C1E752" w14:textId="77777777">
        <w:tc>
          <w:tcPr>
            <w:tcW w:w="3969" w:type="dxa"/>
            <w:shd w:val="clear" w:color="auto" w:fill="FFFFFF"/>
            <w:vAlign w:val="center"/>
          </w:tcPr>
          <w:p w14:paraId="7A59DA55" w14:textId="77777777" w:rsidR="00F24383" w:rsidRDefault="00BC6149">
            <w:pPr>
              <w:pStyle w:val="TableCell"/>
            </w:pPr>
            <w:r>
              <w:t>- därav förfall senare än 5 år</w:t>
            </w:r>
          </w:p>
        </w:tc>
        <w:tc>
          <w:tcPr>
            <w:tcW w:w="1417" w:type="dxa"/>
            <w:shd w:val="clear" w:color="auto" w:fill="FFFFFF"/>
            <w:vAlign w:val="center"/>
          </w:tcPr>
          <w:p w14:paraId="6419D5C1" w14:textId="77777777" w:rsidR="00F24383" w:rsidRDefault="00BC6149">
            <w:pPr>
              <w:pStyle w:val="TableCell"/>
              <w:jc w:val="center"/>
            </w:pPr>
            <w:r>
              <w:t>0,2</w:t>
            </w:r>
          </w:p>
        </w:tc>
        <w:tc>
          <w:tcPr>
            <w:tcW w:w="1416" w:type="dxa"/>
            <w:shd w:val="clear" w:color="auto" w:fill="FFFFFF"/>
            <w:vAlign w:val="center"/>
          </w:tcPr>
          <w:p w14:paraId="4E2A3616" w14:textId="77777777" w:rsidR="00F24383" w:rsidRDefault="00BC6149">
            <w:pPr>
              <w:pStyle w:val="TableCell"/>
              <w:jc w:val="center"/>
            </w:pPr>
            <w:r>
              <w:t>0,5</w:t>
            </w:r>
          </w:p>
        </w:tc>
        <w:tc>
          <w:tcPr>
            <w:tcW w:w="1418" w:type="dxa"/>
            <w:shd w:val="clear" w:color="auto" w:fill="FFFFFF"/>
            <w:vAlign w:val="center"/>
          </w:tcPr>
          <w:p w14:paraId="4469D630" w14:textId="77777777" w:rsidR="00F24383" w:rsidRDefault="00BC6149">
            <w:pPr>
              <w:pStyle w:val="TableCell"/>
              <w:jc w:val="center"/>
            </w:pPr>
            <w:r>
              <w:t>0,2</w:t>
            </w:r>
          </w:p>
        </w:tc>
        <w:tc>
          <w:tcPr>
            <w:tcW w:w="1417" w:type="dxa"/>
            <w:shd w:val="clear" w:color="auto" w:fill="FFFFFF"/>
            <w:vAlign w:val="center"/>
          </w:tcPr>
          <w:p w14:paraId="2B4AD45E" w14:textId="77777777" w:rsidR="00F24383" w:rsidRDefault="00BC6149">
            <w:pPr>
              <w:pStyle w:val="TableCell"/>
              <w:jc w:val="center"/>
            </w:pPr>
            <w:r>
              <w:t>0,5</w:t>
            </w:r>
          </w:p>
        </w:tc>
      </w:tr>
      <w:tr w:rsidR="00F24383" w14:paraId="6960695E" w14:textId="77777777">
        <w:tc>
          <w:tcPr>
            <w:tcW w:w="3969" w:type="dxa"/>
            <w:shd w:val="clear" w:color="auto" w:fill="FFFFFF"/>
            <w:tcMar>
              <w:left w:w="0" w:type="dxa"/>
              <w:right w:w="0" w:type="dxa"/>
            </w:tcMar>
            <w:vAlign w:val="center"/>
          </w:tcPr>
          <w:p w14:paraId="59D43870" w14:textId="77777777" w:rsidR="00F24383" w:rsidRDefault="00F24383">
            <w:pPr>
              <w:pStyle w:val="TableCell"/>
            </w:pPr>
          </w:p>
        </w:tc>
        <w:tc>
          <w:tcPr>
            <w:tcW w:w="1417" w:type="dxa"/>
            <w:shd w:val="clear" w:color="auto" w:fill="FFFFFF"/>
            <w:tcMar>
              <w:left w:w="0" w:type="dxa"/>
              <w:right w:w="0" w:type="dxa"/>
            </w:tcMar>
            <w:vAlign w:val="center"/>
          </w:tcPr>
          <w:p w14:paraId="3D860012" w14:textId="77777777" w:rsidR="00F24383" w:rsidRDefault="00F24383">
            <w:pPr>
              <w:pStyle w:val="TableCell"/>
            </w:pPr>
          </w:p>
        </w:tc>
        <w:tc>
          <w:tcPr>
            <w:tcW w:w="1416" w:type="dxa"/>
            <w:shd w:val="clear" w:color="auto" w:fill="FFFFFF"/>
            <w:tcMar>
              <w:left w:w="0" w:type="dxa"/>
              <w:right w:w="0" w:type="dxa"/>
            </w:tcMar>
            <w:vAlign w:val="center"/>
          </w:tcPr>
          <w:p w14:paraId="58BD9525" w14:textId="77777777" w:rsidR="00F24383" w:rsidRDefault="00F24383">
            <w:pPr>
              <w:pStyle w:val="TableCell"/>
            </w:pPr>
          </w:p>
        </w:tc>
        <w:tc>
          <w:tcPr>
            <w:tcW w:w="1418" w:type="dxa"/>
            <w:shd w:val="clear" w:color="auto" w:fill="FFFFFF"/>
            <w:tcMar>
              <w:left w:w="0" w:type="dxa"/>
              <w:right w:w="0" w:type="dxa"/>
            </w:tcMar>
            <w:vAlign w:val="center"/>
          </w:tcPr>
          <w:p w14:paraId="7C0F87C7" w14:textId="77777777" w:rsidR="00F24383" w:rsidRDefault="00F24383">
            <w:pPr>
              <w:pStyle w:val="TableCell"/>
            </w:pPr>
          </w:p>
        </w:tc>
        <w:tc>
          <w:tcPr>
            <w:tcW w:w="1417" w:type="dxa"/>
            <w:shd w:val="clear" w:color="auto" w:fill="FFFFFF"/>
            <w:tcMar>
              <w:left w:w="0" w:type="dxa"/>
              <w:right w:w="0" w:type="dxa"/>
            </w:tcMar>
            <w:vAlign w:val="center"/>
          </w:tcPr>
          <w:p w14:paraId="7AD8C73D" w14:textId="77777777" w:rsidR="00F24383" w:rsidRDefault="00F24383">
            <w:pPr>
              <w:pStyle w:val="TableCell"/>
            </w:pPr>
          </w:p>
        </w:tc>
      </w:tr>
      <w:tr w:rsidR="00F24383" w14:paraId="19F4AEE1" w14:textId="77777777">
        <w:tc>
          <w:tcPr>
            <w:tcW w:w="3969" w:type="dxa"/>
            <w:shd w:val="clear" w:color="auto" w:fill="FFFFFF"/>
            <w:vAlign w:val="center"/>
          </w:tcPr>
          <w:p w14:paraId="32B71EE1" w14:textId="77777777" w:rsidR="00F24383" w:rsidRDefault="00BC6149">
            <w:pPr>
              <w:pStyle w:val="TableCell"/>
            </w:pPr>
            <w:r>
              <w:rPr>
                <w:b/>
              </w:rPr>
              <w:t>Ej uppsägningsbara operationella leasingavtal uthyrning</w:t>
            </w:r>
          </w:p>
        </w:tc>
        <w:tc>
          <w:tcPr>
            <w:tcW w:w="1417" w:type="dxa"/>
            <w:shd w:val="clear" w:color="auto" w:fill="FFFFFF"/>
            <w:tcMar>
              <w:left w:w="0" w:type="dxa"/>
              <w:right w:w="0" w:type="dxa"/>
            </w:tcMar>
            <w:vAlign w:val="center"/>
          </w:tcPr>
          <w:p w14:paraId="36286E83" w14:textId="77777777" w:rsidR="00F24383" w:rsidRDefault="00F24383">
            <w:pPr>
              <w:pStyle w:val="TableCell"/>
            </w:pPr>
          </w:p>
        </w:tc>
        <w:tc>
          <w:tcPr>
            <w:tcW w:w="1416" w:type="dxa"/>
            <w:shd w:val="clear" w:color="auto" w:fill="FFFFFF"/>
            <w:tcMar>
              <w:left w:w="0" w:type="dxa"/>
              <w:right w:w="0" w:type="dxa"/>
            </w:tcMar>
            <w:vAlign w:val="center"/>
          </w:tcPr>
          <w:p w14:paraId="48246A16" w14:textId="77777777" w:rsidR="00F24383" w:rsidRDefault="00F24383">
            <w:pPr>
              <w:pStyle w:val="TableCell"/>
            </w:pPr>
          </w:p>
        </w:tc>
        <w:tc>
          <w:tcPr>
            <w:tcW w:w="1418" w:type="dxa"/>
            <w:shd w:val="clear" w:color="auto" w:fill="FFFFFF"/>
            <w:tcMar>
              <w:left w:w="0" w:type="dxa"/>
              <w:right w:w="0" w:type="dxa"/>
            </w:tcMar>
            <w:vAlign w:val="center"/>
          </w:tcPr>
          <w:p w14:paraId="3806A74F" w14:textId="77777777" w:rsidR="00F24383" w:rsidRDefault="00F24383">
            <w:pPr>
              <w:pStyle w:val="TableCell"/>
            </w:pPr>
          </w:p>
        </w:tc>
        <w:tc>
          <w:tcPr>
            <w:tcW w:w="1417" w:type="dxa"/>
            <w:shd w:val="clear" w:color="auto" w:fill="FFFFFF"/>
            <w:tcMar>
              <w:left w:w="0" w:type="dxa"/>
              <w:right w:w="0" w:type="dxa"/>
            </w:tcMar>
            <w:vAlign w:val="center"/>
          </w:tcPr>
          <w:p w14:paraId="724D48F4" w14:textId="77777777" w:rsidR="00F24383" w:rsidRDefault="00F24383">
            <w:pPr>
              <w:pStyle w:val="TableCell"/>
            </w:pPr>
          </w:p>
        </w:tc>
      </w:tr>
      <w:tr w:rsidR="00F24383" w14:paraId="5225469C" w14:textId="77777777">
        <w:tc>
          <w:tcPr>
            <w:tcW w:w="3969" w:type="dxa"/>
            <w:shd w:val="clear" w:color="auto" w:fill="FFFFFF"/>
            <w:vAlign w:val="center"/>
          </w:tcPr>
          <w:p w14:paraId="5AE5B97D" w14:textId="77777777" w:rsidR="00F24383" w:rsidRDefault="00BC6149">
            <w:pPr>
              <w:pStyle w:val="TableCell"/>
            </w:pPr>
            <w:r>
              <w:t>Totala minimileasingsintäkter</w:t>
            </w:r>
          </w:p>
        </w:tc>
        <w:tc>
          <w:tcPr>
            <w:tcW w:w="1417" w:type="dxa"/>
            <w:shd w:val="clear" w:color="auto" w:fill="FFFFFF"/>
            <w:vAlign w:val="center"/>
          </w:tcPr>
          <w:p w14:paraId="3A09E2C0" w14:textId="77777777" w:rsidR="00F24383" w:rsidRDefault="00BC6149">
            <w:pPr>
              <w:pStyle w:val="TableCell"/>
              <w:jc w:val="center"/>
            </w:pPr>
            <w:r>
              <w:rPr>
                <w:b/>
              </w:rPr>
              <w:t>56,8</w:t>
            </w:r>
          </w:p>
        </w:tc>
        <w:tc>
          <w:tcPr>
            <w:tcW w:w="1416" w:type="dxa"/>
            <w:shd w:val="clear" w:color="auto" w:fill="FFFFFF"/>
            <w:vAlign w:val="center"/>
          </w:tcPr>
          <w:p w14:paraId="284CC0A2" w14:textId="77777777" w:rsidR="00F24383" w:rsidRDefault="00BC6149">
            <w:pPr>
              <w:pStyle w:val="TableCell"/>
              <w:jc w:val="center"/>
            </w:pPr>
            <w:r>
              <w:rPr>
                <w:b/>
              </w:rPr>
              <w:t>90,4</w:t>
            </w:r>
          </w:p>
        </w:tc>
        <w:tc>
          <w:tcPr>
            <w:tcW w:w="1418" w:type="dxa"/>
            <w:shd w:val="clear" w:color="auto" w:fill="FFFFFF"/>
            <w:vAlign w:val="center"/>
          </w:tcPr>
          <w:p w14:paraId="2386DB5F" w14:textId="77777777" w:rsidR="00F24383" w:rsidRDefault="00BC6149">
            <w:pPr>
              <w:pStyle w:val="TableCell"/>
              <w:jc w:val="center"/>
            </w:pPr>
            <w:r>
              <w:rPr>
                <w:b/>
              </w:rPr>
              <w:t>56,8</w:t>
            </w:r>
          </w:p>
        </w:tc>
        <w:tc>
          <w:tcPr>
            <w:tcW w:w="1417" w:type="dxa"/>
            <w:shd w:val="clear" w:color="auto" w:fill="FFFFFF"/>
            <w:vAlign w:val="center"/>
          </w:tcPr>
          <w:p w14:paraId="079AA129" w14:textId="77777777" w:rsidR="00F24383" w:rsidRDefault="00BC6149">
            <w:pPr>
              <w:pStyle w:val="TableCell"/>
              <w:jc w:val="center"/>
            </w:pPr>
            <w:r>
              <w:rPr>
                <w:b/>
              </w:rPr>
              <w:t>90,4</w:t>
            </w:r>
          </w:p>
        </w:tc>
      </w:tr>
      <w:tr w:rsidR="00F24383" w14:paraId="5E38B018" w14:textId="77777777">
        <w:tc>
          <w:tcPr>
            <w:tcW w:w="3969" w:type="dxa"/>
            <w:shd w:val="clear" w:color="auto" w:fill="FFFFFF"/>
            <w:vAlign w:val="center"/>
          </w:tcPr>
          <w:p w14:paraId="7B12A8A8" w14:textId="77777777" w:rsidR="00F24383" w:rsidRDefault="00BC6149">
            <w:pPr>
              <w:pStyle w:val="TableCell"/>
            </w:pPr>
            <w:r>
              <w:t>- därav förfall inom 1 år</w:t>
            </w:r>
          </w:p>
        </w:tc>
        <w:tc>
          <w:tcPr>
            <w:tcW w:w="1417" w:type="dxa"/>
            <w:shd w:val="clear" w:color="auto" w:fill="FFFFFF"/>
            <w:vAlign w:val="center"/>
          </w:tcPr>
          <w:p w14:paraId="15DD3B02" w14:textId="77777777" w:rsidR="00F24383" w:rsidRDefault="00BC6149">
            <w:pPr>
              <w:pStyle w:val="TableCell"/>
              <w:jc w:val="center"/>
            </w:pPr>
            <w:r>
              <w:t>20,4</w:t>
            </w:r>
          </w:p>
        </w:tc>
        <w:tc>
          <w:tcPr>
            <w:tcW w:w="1416" w:type="dxa"/>
            <w:shd w:val="clear" w:color="auto" w:fill="FFFFFF"/>
            <w:vAlign w:val="center"/>
          </w:tcPr>
          <w:p w14:paraId="632D6682" w14:textId="77777777" w:rsidR="00F24383" w:rsidRDefault="00BC6149">
            <w:pPr>
              <w:pStyle w:val="TableCell"/>
              <w:jc w:val="center"/>
            </w:pPr>
            <w:r>
              <w:t>51,3</w:t>
            </w:r>
          </w:p>
        </w:tc>
        <w:tc>
          <w:tcPr>
            <w:tcW w:w="1418" w:type="dxa"/>
            <w:shd w:val="clear" w:color="auto" w:fill="FFFFFF"/>
            <w:vAlign w:val="center"/>
          </w:tcPr>
          <w:p w14:paraId="5FC27E90" w14:textId="77777777" w:rsidR="00F24383" w:rsidRDefault="00BC6149">
            <w:pPr>
              <w:pStyle w:val="TableCell"/>
              <w:jc w:val="center"/>
            </w:pPr>
            <w:r>
              <w:t>20,4</w:t>
            </w:r>
          </w:p>
        </w:tc>
        <w:tc>
          <w:tcPr>
            <w:tcW w:w="1417" w:type="dxa"/>
            <w:shd w:val="clear" w:color="auto" w:fill="FFFFFF"/>
            <w:vAlign w:val="center"/>
          </w:tcPr>
          <w:p w14:paraId="437E4563" w14:textId="77777777" w:rsidR="00F24383" w:rsidRDefault="00BC6149">
            <w:pPr>
              <w:pStyle w:val="TableCell"/>
              <w:jc w:val="center"/>
            </w:pPr>
            <w:r>
              <w:t>51,3</w:t>
            </w:r>
          </w:p>
        </w:tc>
      </w:tr>
      <w:tr w:rsidR="00F24383" w14:paraId="17F7D9FF" w14:textId="77777777">
        <w:tc>
          <w:tcPr>
            <w:tcW w:w="3969" w:type="dxa"/>
            <w:shd w:val="clear" w:color="auto" w:fill="FFFFFF"/>
            <w:vAlign w:val="center"/>
          </w:tcPr>
          <w:p w14:paraId="3FC86D59" w14:textId="77777777" w:rsidR="00F24383" w:rsidRDefault="00BC6149">
            <w:pPr>
              <w:pStyle w:val="TableCell"/>
            </w:pPr>
            <w:r>
              <w:t xml:space="preserve">- därav förfall inom </w:t>
            </w:r>
            <w:proofErr w:type="gramStart"/>
            <w:r>
              <w:t>2-5</w:t>
            </w:r>
            <w:proofErr w:type="gramEnd"/>
            <w:r>
              <w:t xml:space="preserve"> år</w:t>
            </w:r>
          </w:p>
        </w:tc>
        <w:tc>
          <w:tcPr>
            <w:tcW w:w="1417" w:type="dxa"/>
            <w:shd w:val="clear" w:color="auto" w:fill="FFFFFF"/>
            <w:vAlign w:val="center"/>
          </w:tcPr>
          <w:p w14:paraId="0717C700" w14:textId="77777777" w:rsidR="00F24383" w:rsidRDefault="00BC6149">
            <w:pPr>
              <w:pStyle w:val="TableCell"/>
              <w:jc w:val="center"/>
            </w:pPr>
            <w:r>
              <w:t>36,4</w:t>
            </w:r>
          </w:p>
        </w:tc>
        <w:tc>
          <w:tcPr>
            <w:tcW w:w="1416" w:type="dxa"/>
            <w:shd w:val="clear" w:color="auto" w:fill="FFFFFF"/>
            <w:vAlign w:val="center"/>
          </w:tcPr>
          <w:p w14:paraId="363A1268" w14:textId="77777777" w:rsidR="00F24383" w:rsidRDefault="00BC6149">
            <w:pPr>
              <w:pStyle w:val="TableCell"/>
              <w:jc w:val="center"/>
            </w:pPr>
            <w:r>
              <w:t>39,1</w:t>
            </w:r>
          </w:p>
        </w:tc>
        <w:tc>
          <w:tcPr>
            <w:tcW w:w="1418" w:type="dxa"/>
            <w:shd w:val="clear" w:color="auto" w:fill="FFFFFF"/>
            <w:vAlign w:val="center"/>
          </w:tcPr>
          <w:p w14:paraId="6CE0FD97" w14:textId="77777777" w:rsidR="00F24383" w:rsidRDefault="00BC6149">
            <w:pPr>
              <w:pStyle w:val="TableCell"/>
              <w:jc w:val="center"/>
            </w:pPr>
            <w:r>
              <w:t>36,4</w:t>
            </w:r>
          </w:p>
        </w:tc>
        <w:tc>
          <w:tcPr>
            <w:tcW w:w="1417" w:type="dxa"/>
            <w:shd w:val="clear" w:color="auto" w:fill="FFFFFF"/>
            <w:vAlign w:val="center"/>
          </w:tcPr>
          <w:p w14:paraId="0E6D7395" w14:textId="77777777" w:rsidR="00F24383" w:rsidRDefault="00BC6149">
            <w:pPr>
              <w:pStyle w:val="TableCell"/>
              <w:jc w:val="center"/>
            </w:pPr>
            <w:r>
              <w:t>39,1</w:t>
            </w:r>
          </w:p>
        </w:tc>
      </w:tr>
      <w:tr w:rsidR="00F24383" w14:paraId="49BD3D02" w14:textId="77777777">
        <w:tc>
          <w:tcPr>
            <w:tcW w:w="3969" w:type="dxa"/>
            <w:shd w:val="clear" w:color="auto" w:fill="FFFFFF"/>
            <w:tcMar>
              <w:left w:w="0" w:type="dxa"/>
              <w:right w:w="0" w:type="dxa"/>
            </w:tcMar>
            <w:vAlign w:val="center"/>
          </w:tcPr>
          <w:p w14:paraId="1A72CE53" w14:textId="77777777" w:rsidR="00F24383" w:rsidRDefault="00F24383">
            <w:pPr>
              <w:pStyle w:val="TableCell"/>
            </w:pPr>
          </w:p>
        </w:tc>
        <w:tc>
          <w:tcPr>
            <w:tcW w:w="1417" w:type="dxa"/>
            <w:shd w:val="clear" w:color="auto" w:fill="FFFFFF"/>
            <w:tcMar>
              <w:left w:w="0" w:type="dxa"/>
              <w:right w:w="0" w:type="dxa"/>
            </w:tcMar>
            <w:vAlign w:val="center"/>
          </w:tcPr>
          <w:p w14:paraId="416212F4" w14:textId="77777777" w:rsidR="00F24383" w:rsidRDefault="00F24383">
            <w:pPr>
              <w:pStyle w:val="TableCell"/>
            </w:pPr>
          </w:p>
        </w:tc>
        <w:tc>
          <w:tcPr>
            <w:tcW w:w="1416" w:type="dxa"/>
            <w:shd w:val="clear" w:color="auto" w:fill="FFFFFF"/>
            <w:tcMar>
              <w:left w:w="0" w:type="dxa"/>
              <w:right w:w="0" w:type="dxa"/>
            </w:tcMar>
            <w:vAlign w:val="center"/>
          </w:tcPr>
          <w:p w14:paraId="6A7DFB72" w14:textId="77777777" w:rsidR="00F24383" w:rsidRDefault="00F24383">
            <w:pPr>
              <w:pStyle w:val="TableCell"/>
            </w:pPr>
          </w:p>
        </w:tc>
        <w:tc>
          <w:tcPr>
            <w:tcW w:w="1418" w:type="dxa"/>
            <w:shd w:val="clear" w:color="auto" w:fill="FFFFFF"/>
            <w:tcMar>
              <w:left w:w="0" w:type="dxa"/>
              <w:right w:w="0" w:type="dxa"/>
            </w:tcMar>
            <w:vAlign w:val="center"/>
          </w:tcPr>
          <w:p w14:paraId="7E243853" w14:textId="77777777" w:rsidR="00F24383" w:rsidRDefault="00F24383">
            <w:pPr>
              <w:pStyle w:val="TableCell"/>
            </w:pPr>
          </w:p>
        </w:tc>
        <w:tc>
          <w:tcPr>
            <w:tcW w:w="1417" w:type="dxa"/>
            <w:shd w:val="clear" w:color="auto" w:fill="FFFFFF"/>
            <w:tcMar>
              <w:left w:w="0" w:type="dxa"/>
              <w:right w:w="0" w:type="dxa"/>
            </w:tcMar>
            <w:vAlign w:val="center"/>
          </w:tcPr>
          <w:p w14:paraId="4E91C847" w14:textId="77777777" w:rsidR="00F24383" w:rsidRDefault="00F24383">
            <w:pPr>
              <w:pStyle w:val="TableCell"/>
            </w:pPr>
          </w:p>
        </w:tc>
      </w:tr>
    </w:tbl>
    <w:p w14:paraId="7BDA612C" w14:textId="77777777" w:rsidR="00F24383" w:rsidRDefault="00BC6149">
      <w:pPr>
        <w:pStyle w:val="TableHeading"/>
      </w:pPr>
      <w:r>
        <w:t>27 Ökning/minskning förråd och varulager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09CCD913" w14:textId="77777777">
        <w:tc>
          <w:tcPr>
            <w:tcW w:w="3969" w:type="dxa"/>
            <w:shd w:val="clear" w:color="auto" w:fill="FFFFFF"/>
            <w:vAlign w:val="center"/>
          </w:tcPr>
          <w:p w14:paraId="03CEC0F6" w14:textId="77777777" w:rsidR="00F24383" w:rsidRDefault="00BC6149">
            <w:pPr>
              <w:pStyle w:val="TableCell"/>
            </w:pPr>
            <w:r>
              <w:rPr>
                <w:b/>
              </w:rPr>
              <w:t> </w:t>
            </w:r>
          </w:p>
        </w:tc>
        <w:tc>
          <w:tcPr>
            <w:tcW w:w="1417" w:type="dxa"/>
            <w:shd w:val="clear" w:color="auto" w:fill="FFFFFF"/>
            <w:vAlign w:val="center"/>
          </w:tcPr>
          <w:p w14:paraId="2DCD471B"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372D90F4" w14:textId="77777777" w:rsidR="00F24383" w:rsidRDefault="00F24383">
            <w:pPr>
              <w:pStyle w:val="TableCell"/>
            </w:pPr>
          </w:p>
        </w:tc>
        <w:tc>
          <w:tcPr>
            <w:tcW w:w="1418" w:type="dxa"/>
            <w:shd w:val="clear" w:color="auto" w:fill="FFFFFF"/>
            <w:vAlign w:val="center"/>
          </w:tcPr>
          <w:p w14:paraId="6A1EB8AE"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379FD576" w14:textId="77777777" w:rsidR="00F24383" w:rsidRDefault="00F24383">
            <w:pPr>
              <w:pStyle w:val="TableCell"/>
            </w:pPr>
          </w:p>
        </w:tc>
      </w:tr>
      <w:tr w:rsidR="00F24383" w14:paraId="09C348A3" w14:textId="77777777">
        <w:tc>
          <w:tcPr>
            <w:tcW w:w="3969" w:type="dxa"/>
            <w:tcBorders>
              <w:bottom w:val="single" w:sz="18" w:space="0" w:color="000000"/>
            </w:tcBorders>
            <w:shd w:val="clear" w:color="auto" w:fill="FFFFFF"/>
            <w:tcMar>
              <w:left w:w="0" w:type="dxa"/>
              <w:right w:w="0" w:type="dxa"/>
            </w:tcMar>
            <w:vAlign w:val="center"/>
          </w:tcPr>
          <w:p w14:paraId="12B07324" w14:textId="77777777" w:rsidR="00F24383" w:rsidRDefault="00F24383">
            <w:pPr>
              <w:pStyle w:val="TableCell"/>
            </w:pPr>
          </w:p>
        </w:tc>
        <w:tc>
          <w:tcPr>
            <w:tcW w:w="1417" w:type="dxa"/>
            <w:tcBorders>
              <w:bottom w:val="single" w:sz="18" w:space="0" w:color="000000"/>
            </w:tcBorders>
            <w:shd w:val="clear" w:color="auto" w:fill="FFFFFF"/>
            <w:vAlign w:val="center"/>
          </w:tcPr>
          <w:p w14:paraId="163DD943"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5DC4A71F"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5C4C2A8D"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71093857" w14:textId="77777777" w:rsidR="00F24383" w:rsidRDefault="00BC6149">
            <w:pPr>
              <w:pStyle w:val="TableCell"/>
              <w:jc w:val="center"/>
            </w:pPr>
            <w:r>
              <w:t>Utfall 2024</w:t>
            </w:r>
          </w:p>
        </w:tc>
      </w:tr>
      <w:tr w:rsidR="00F24383" w14:paraId="6114D478" w14:textId="77777777">
        <w:tc>
          <w:tcPr>
            <w:tcW w:w="3969" w:type="dxa"/>
            <w:tcBorders>
              <w:top w:val="single" w:sz="18" w:space="0" w:color="000000"/>
            </w:tcBorders>
            <w:shd w:val="clear" w:color="auto" w:fill="FFFFFF"/>
            <w:vAlign w:val="center"/>
          </w:tcPr>
          <w:p w14:paraId="23C63F67" w14:textId="77777777" w:rsidR="00F24383" w:rsidRDefault="00BC6149">
            <w:pPr>
              <w:pStyle w:val="TableCell"/>
            </w:pPr>
            <w:r>
              <w:t>Pågående arbete</w:t>
            </w:r>
          </w:p>
        </w:tc>
        <w:tc>
          <w:tcPr>
            <w:tcW w:w="1417" w:type="dxa"/>
            <w:tcBorders>
              <w:top w:val="single" w:sz="18" w:space="0" w:color="000000"/>
            </w:tcBorders>
            <w:shd w:val="clear" w:color="auto" w:fill="FFFFFF"/>
            <w:vAlign w:val="center"/>
          </w:tcPr>
          <w:p w14:paraId="077B1003" w14:textId="77777777" w:rsidR="00F24383" w:rsidRDefault="00BC6149">
            <w:pPr>
              <w:pStyle w:val="TableCell"/>
              <w:jc w:val="center"/>
            </w:pPr>
            <w:r>
              <w:t>4,8</w:t>
            </w:r>
          </w:p>
        </w:tc>
        <w:tc>
          <w:tcPr>
            <w:tcW w:w="1416" w:type="dxa"/>
            <w:tcBorders>
              <w:top w:val="single" w:sz="18" w:space="0" w:color="000000"/>
            </w:tcBorders>
            <w:shd w:val="clear" w:color="auto" w:fill="FFFFFF"/>
            <w:vAlign w:val="center"/>
          </w:tcPr>
          <w:p w14:paraId="17220268" w14:textId="77777777" w:rsidR="00F24383" w:rsidRDefault="00BC6149">
            <w:pPr>
              <w:pStyle w:val="TableCell"/>
              <w:jc w:val="center"/>
            </w:pPr>
            <w:r>
              <w:t>44,9</w:t>
            </w:r>
          </w:p>
        </w:tc>
        <w:tc>
          <w:tcPr>
            <w:tcW w:w="1418" w:type="dxa"/>
            <w:tcBorders>
              <w:top w:val="single" w:sz="18" w:space="0" w:color="000000"/>
            </w:tcBorders>
            <w:shd w:val="clear" w:color="auto" w:fill="FFFFFF"/>
            <w:vAlign w:val="center"/>
          </w:tcPr>
          <w:p w14:paraId="0EC315EB" w14:textId="77777777" w:rsidR="00F24383" w:rsidRDefault="00BC6149">
            <w:pPr>
              <w:pStyle w:val="TableCell"/>
              <w:jc w:val="center"/>
            </w:pPr>
            <w:r>
              <w:t>4,8</w:t>
            </w:r>
          </w:p>
        </w:tc>
        <w:tc>
          <w:tcPr>
            <w:tcW w:w="1417" w:type="dxa"/>
            <w:tcBorders>
              <w:top w:val="single" w:sz="18" w:space="0" w:color="000000"/>
            </w:tcBorders>
            <w:shd w:val="clear" w:color="auto" w:fill="FFFFFF"/>
            <w:vAlign w:val="center"/>
          </w:tcPr>
          <w:p w14:paraId="6D2C8C72" w14:textId="77777777" w:rsidR="00F24383" w:rsidRDefault="00BC6149">
            <w:pPr>
              <w:pStyle w:val="TableCell"/>
              <w:jc w:val="center"/>
            </w:pPr>
            <w:r>
              <w:t>44,9</w:t>
            </w:r>
          </w:p>
        </w:tc>
      </w:tr>
      <w:tr w:rsidR="00F24383" w14:paraId="2B27EA8E" w14:textId="77777777">
        <w:tc>
          <w:tcPr>
            <w:tcW w:w="3969" w:type="dxa"/>
            <w:shd w:val="clear" w:color="auto" w:fill="FFFFFF"/>
            <w:vAlign w:val="center"/>
          </w:tcPr>
          <w:p w14:paraId="7727DE86" w14:textId="77777777" w:rsidR="00F24383" w:rsidRDefault="00BC6149">
            <w:pPr>
              <w:pStyle w:val="TableCell"/>
            </w:pPr>
            <w:r>
              <w:rPr>
                <w:b/>
              </w:rPr>
              <w:t>Summa ökning/minskning förråd och varulager</w:t>
            </w:r>
          </w:p>
        </w:tc>
        <w:tc>
          <w:tcPr>
            <w:tcW w:w="1417" w:type="dxa"/>
            <w:shd w:val="clear" w:color="auto" w:fill="FFFFFF"/>
            <w:vAlign w:val="center"/>
          </w:tcPr>
          <w:p w14:paraId="4F90C034" w14:textId="77777777" w:rsidR="00F24383" w:rsidRDefault="00BC6149">
            <w:pPr>
              <w:pStyle w:val="TableCell"/>
              <w:jc w:val="center"/>
            </w:pPr>
            <w:r>
              <w:rPr>
                <w:b/>
              </w:rPr>
              <w:t>4,8</w:t>
            </w:r>
          </w:p>
        </w:tc>
        <w:tc>
          <w:tcPr>
            <w:tcW w:w="1416" w:type="dxa"/>
            <w:shd w:val="clear" w:color="auto" w:fill="FFFFFF"/>
            <w:vAlign w:val="center"/>
          </w:tcPr>
          <w:p w14:paraId="7F2A58BD" w14:textId="77777777" w:rsidR="00F24383" w:rsidRDefault="00BC6149">
            <w:pPr>
              <w:pStyle w:val="TableCell"/>
              <w:jc w:val="center"/>
            </w:pPr>
            <w:r>
              <w:rPr>
                <w:b/>
              </w:rPr>
              <w:t>44,9</w:t>
            </w:r>
          </w:p>
        </w:tc>
        <w:tc>
          <w:tcPr>
            <w:tcW w:w="1418" w:type="dxa"/>
            <w:shd w:val="clear" w:color="auto" w:fill="FFFFFF"/>
            <w:vAlign w:val="center"/>
          </w:tcPr>
          <w:p w14:paraId="169B404D" w14:textId="77777777" w:rsidR="00F24383" w:rsidRDefault="00BC6149">
            <w:pPr>
              <w:pStyle w:val="TableCell"/>
              <w:jc w:val="center"/>
            </w:pPr>
            <w:r>
              <w:rPr>
                <w:b/>
              </w:rPr>
              <w:t>4,8</w:t>
            </w:r>
          </w:p>
        </w:tc>
        <w:tc>
          <w:tcPr>
            <w:tcW w:w="1417" w:type="dxa"/>
            <w:shd w:val="clear" w:color="auto" w:fill="FFFFFF"/>
            <w:vAlign w:val="center"/>
          </w:tcPr>
          <w:p w14:paraId="5CFE8457" w14:textId="77777777" w:rsidR="00F24383" w:rsidRDefault="00BC6149">
            <w:pPr>
              <w:pStyle w:val="TableCell"/>
              <w:jc w:val="center"/>
            </w:pPr>
            <w:r>
              <w:rPr>
                <w:b/>
              </w:rPr>
              <w:t>44,9</w:t>
            </w:r>
          </w:p>
        </w:tc>
      </w:tr>
    </w:tbl>
    <w:p w14:paraId="355E011C" w14:textId="77777777" w:rsidR="00F24383" w:rsidRDefault="00BC6149">
      <w:pPr>
        <w:pStyle w:val="TableHeading"/>
      </w:pPr>
      <w:r>
        <w:t>28 Årets anslutningsavgifter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760D0FA5" w14:textId="77777777">
        <w:tc>
          <w:tcPr>
            <w:tcW w:w="3969" w:type="dxa"/>
            <w:shd w:val="clear" w:color="auto" w:fill="FFFFFF"/>
            <w:vAlign w:val="center"/>
          </w:tcPr>
          <w:p w14:paraId="725D597F" w14:textId="77777777" w:rsidR="00F24383" w:rsidRDefault="00BC6149">
            <w:pPr>
              <w:pStyle w:val="TableCell"/>
            </w:pPr>
            <w:r>
              <w:rPr>
                <w:b/>
              </w:rPr>
              <w:t> </w:t>
            </w:r>
          </w:p>
        </w:tc>
        <w:tc>
          <w:tcPr>
            <w:tcW w:w="1417" w:type="dxa"/>
            <w:shd w:val="clear" w:color="auto" w:fill="FFFFFF"/>
            <w:vAlign w:val="center"/>
          </w:tcPr>
          <w:p w14:paraId="023F6489"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550097F0" w14:textId="77777777" w:rsidR="00F24383" w:rsidRDefault="00F24383">
            <w:pPr>
              <w:pStyle w:val="TableCell"/>
            </w:pPr>
          </w:p>
        </w:tc>
        <w:tc>
          <w:tcPr>
            <w:tcW w:w="1418" w:type="dxa"/>
            <w:shd w:val="clear" w:color="auto" w:fill="FFFFFF"/>
            <w:vAlign w:val="center"/>
          </w:tcPr>
          <w:p w14:paraId="12D1A690"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0FEF9AA9" w14:textId="77777777" w:rsidR="00F24383" w:rsidRDefault="00F24383">
            <w:pPr>
              <w:pStyle w:val="TableCell"/>
            </w:pPr>
          </w:p>
        </w:tc>
      </w:tr>
      <w:tr w:rsidR="00F24383" w14:paraId="7659B3EA" w14:textId="77777777">
        <w:tc>
          <w:tcPr>
            <w:tcW w:w="3969" w:type="dxa"/>
            <w:tcBorders>
              <w:bottom w:val="single" w:sz="18" w:space="0" w:color="000000"/>
            </w:tcBorders>
            <w:shd w:val="clear" w:color="auto" w:fill="FFFFFF"/>
            <w:tcMar>
              <w:left w:w="0" w:type="dxa"/>
              <w:right w:w="0" w:type="dxa"/>
            </w:tcMar>
            <w:vAlign w:val="center"/>
          </w:tcPr>
          <w:p w14:paraId="6E1E2D5E" w14:textId="77777777" w:rsidR="00F24383" w:rsidRDefault="00F24383">
            <w:pPr>
              <w:pStyle w:val="TableCell"/>
            </w:pPr>
          </w:p>
        </w:tc>
        <w:tc>
          <w:tcPr>
            <w:tcW w:w="1417" w:type="dxa"/>
            <w:tcBorders>
              <w:bottom w:val="single" w:sz="18" w:space="0" w:color="000000"/>
            </w:tcBorders>
            <w:shd w:val="clear" w:color="auto" w:fill="FFFFFF"/>
            <w:vAlign w:val="center"/>
          </w:tcPr>
          <w:p w14:paraId="16BF55E1"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454E4D6A"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67FCA995"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63029D4E" w14:textId="77777777" w:rsidR="00F24383" w:rsidRDefault="00BC6149">
            <w:pPr>
              <w:pStyle w:val="TableCell"/>
              <w:jc w:val="center"/>
            </w:pPr>
            <w:r>
              <w:t>Utfall 2024</w:t>
            </w:r>
          </w:p>
        </w:tc>
      </w:tr>
      <w:tr w:rsidR="00F24383" w14:paraId="7594D281" w14:textId="77777777">
        <w:tc>
          <w:tcPr>
            <w:tcW w:w="3969" w:type="dxa"/>
            <w:tcBorders>
              <w:top w:val="single" w:sz="18" w:space="0" w:color="000000"/>
            </w:tcBorders>
            <w:shd w:val="clear" w:color="auto" w:fill="FFFFFF"/>
            <w:vAlign w:val="center"/>
          </w:tcPr>
          <w:p w14:paraId="6A581E80" w14:textId="77777777" w:rsidR="00F24383" w:rsidRDefault="00BC6149">
            <w:pPr>
              <w:pStyle w:val="TableCell"/>
            </w:pPr>
            <w:r>
              <w:t>Årets investeringsbidrag</w:t>
            </w:r>
          </w:p>
        </w:tc>
        <w:tc>
          <w:tcPr>
            <w:tcW w:w="1417" w:type="dxa"/>
            <w:tcBorders>
              <w:top w:val="single" w:sz="18" w:space="0" w:color="000000"/>
            </w:tcBorders>
            <w:shd w:val="clear" w:color="auto" w:fill="FFFFFF"/>
            <w:vAlign w:val="center"/>
          </w:tcPr>
          <w:p w14:paraId="51971680" w14:textId="77777777" w:rsidR="00F24383" w:rsidRDefault="00BC6149">
            <w:pPr>
              <w:pStyle w:val="TableCell"/>
              <w:jc w:val="center"/>
            </w:pPr>
            <w:r>
              <w:t>1,0</w:t>
            </w:r>
          </w:p>
        </w:tc>
        <w:tc>
          <w:tcPr>
            <w:tcW w:w="1416" w:type="dxa"/>
            <w:tcBorders>
              <w:top w:val="single" w:sz="18" w:space="0" w:color="000000"/>
            </w:tcBorders>
            <w:shd w:val="clear" w:color="auto" w:fill="FFFFFF"/>
            <w:vAlign w:val="center"/>
          </w:tcPr>
          <w:p w14:paraId="2C470BF6" w14:textId="66579ABD" w:rsidR="00F24383" w:rsidRDefault="00BC6149">
            <w:pPr>
              <w:pStyle w:val="TableCell"/>
              <w:jc w:val="center"/>
            </w:pPr>
            <w:r>
              <w:t xml:space="preserve"> </w:t>
            </w:r>
            <w:r w:rsidR="007168CC">
              <w:t>0</w:t>
            </w:r>
          </w:p>
        </w:tc>
        <w:tc>
          <w:tcPr>
            <w:tcW w:w="1418" w:type="dxa"/>
            <w:tcBorders>
              <w:top w:val="single" w:sz="18" w:space="0" w:color="000000"/>
            </w:tcBorders>
            <w:shd w:val="clear" w:color="auto" w:fill="FFFFFF"/>
            <w:vAlign w:val="center"/>
          </w:tcPr>
          <w:p w14:paraId="3CA29F94" w14:textId="77777777" w:rsidR="00F24383" w:rsidRDefault="00BC6149">
            <w:pPr>
              <w:pStyle w:val="TableCell"/>
              <w:jc w:val="center"/>
            </w:pPr>
            <w:r>
              <w:t>1,0</w:t>
            </w:r>
          </w:p>
        </w:tc>
        <w:tc>
          <w:tcPr>
            <w:tcW w:w="1417" w:type="dxa"/>
            <w:tcBorders>
              <w:top w:val="single" w:sz="18" w:space="0" w:color="000000"/>
            </w:tcBorders>
            <w:shd w:val="clear" w:color="auto" w:fill="FFFFFF"/>
            <w:vAlign w:val="center"/>
          </w:tcPr>
          <w:p w14:paraId="45D0C7FB" w14:textId="5743C78E" w:rsidR="00F24383" w:rsidRDefault="00BC6149">
            <w:pPr>
              <w:pStyle w:val="TableCell"/>
              <w:jc w:val="center"/>
            </w:pPr>
            <w:r>
              <w:t xml:space="preserve"> </w:t>
            </w:r>
            <w:r w:rsidR="007168CC">
              <w:t>0</w:t>
            </w:r>
          </w:p>
        </w:tc>
      </w:tr>
      <w:tr w:rsidR="00F24383" w14:paraId="6D33AB8C" w14:textId="77777777">
        <w:tc>
          <w:tcPr>
            <w:tcW w:w="3969" w:type="dxa"/>
            <w:shd w:val="clear" w:color="auto" w:fill="FFFFFF"/>
            <w:vAlign w:val="center"/>
          </w:tcPr>
          <w:p w14:paraId="695C9566" w14:textId="77777777" w:rsidR="00F24383" w:rsidRDefault="00BC6149">
            <w:pPr>
              <w:pStyle w:val="TableCell"/>
            </w:pPr>
            <w:r>
              <w:t>Årets VA-anslutningsavgifter</w:t>
            </w:r>
          </w:p>
        </w:tc>
        <w:tc>
          <w:tcPr>
            <w:tcW w:w="1417" w:type="dxa"/>
            <w:shd w:val="clear" w:color="auto" w:fill="FFFFFF"/>
            <w:vAlign w:val="center"/>
          </w:tcPr>
          <w:p w14:paraId="1FDC51AF" w14:textId="77777777" w:rsidR="00F24383" w:rsidRDefault="00BC6149">
            <w:pPr>
              <w:pStyle w:val="TableCell"/>
              <w:jc w:val="center"/>
            </w:pPr>
            <w:r>
              <w:t>6,4</w:t>
            </w:r>
          </w:p>
        </w:tc>
        <w:tc>
          <w:tcPr>
            <w:tcW w:w="1416" w:type="dxa"/>
            <w:shd w:val="clear" w:color="auto" w:fill="FFFFFF"/>
            <w:vAlign w:val="center"/>
          </w:tcPr>
          <w:p w14:paraId="62366211" w14:textId="77777777" w:rsidR="00F24383" w:rsidRDefault="00BC6149">
            <w:pPr>
              <w:pStyle w:val="TableCell"/>
              <w:jc w:val="center"/>
            </w:pPr>
            <w:r>
              <w:t>2,1</w:t>
            </w:r>
          </w:p>
        </w:tc>
        <w:tc>
          <w:tcPr>
            <w:tcW w:w="1418" w:type="dxa"/>
            <w:shd w:val="clear" w:color="auto" w:fill="FFFFFF"/>
            <w:vAlign w:val="center"/>
          </w:tcPr>
          <w:p w14:paraId="5B5D088E" w14:textId="77777777" w:rsidR="00F24383" w:rsidRDefault="00BC6149">
            <w:pPr>
              <w:pStyle w:val="TableCell"/>
              <w:jc w:val="center"/>
            </w:pPr>
            <w:r>
              <w:t>6,4</w:t>
            </w:r>
          </w:p>
        </w:tc>
        <w:tc>
          <w:tcPr>
            <w:tcW w:w="1417" w:type="dxa"/>
            <w:shd w:val="clear" w:color="auto" w:fill="FFFFFF"/>
            <w:vAlign w:val="center"/>
          </w:tcPr>
          <w:p w14:paraId="1B1E1C62" w14:textId="38B97F50" w:rsidR="00F24383" w:rsidRDefault="007168CC">
            <w:pPr>
              <w:pStyle w:val="TableCell"/>
              <w:jc w:val="center"/>
            </w:pPr>
            <w:r>
              <w:t>2,1</w:t>
            </w:r>
          </w:p>
        </w:tc>
      </w:tr>
      <w:tr w:rsidR="00F24383" w14:paraId="3121FBB8" w14:textId="77777777">
        <w:tc>
          <w:tcPr>
            <w:tcW w:w="3969" w:type="dxa"/>
            <w:shd w:val="clear" w:color="auto" w:fill="FFFFFF"/>
            <w:vAlign w:val="center"/>
          </w:tcPr>
          <w:p w14:paraId="724912CA" w14:textId="77777777" w:rsidR="00F24383" w:rsidRDefault="00BC6149">
            <w:pPr>
              <w:pStyle w:val="TableCell"/>
            </w:pPr>
            <w:r>
              <w:rPr>
                <w:b/>
              </w:rPr>
              <w:t>Summa årets anslutningsavgifter</w:t>
            </w:r>
          </w:p>
        </w:tc>
        <w:tc>
          <w:tcPr>
            <w:tcW w:w="1417" w:type="dxa"/>
            <w:shd w:val="clear" w:color="auto" w:fill="FFFFFF"/>
            <w:vAlign w:val="center"/>
          </w:tcPr>
          <w:p w14:paraId="7862D62D" w14:textId="77777777" w:rsidR="00F24383" w:rsidRDefault="00BC6149">
            <w:pPr>
              <w:pStyle w:val="TableCell"/>
              <w:jc w:val="center"/>
            </w:pPr>
            <w:r>
              <w:rPr>
                <w:b/>
              </w:rPr>
              <w:t>7,4</w:t>
            </w:r>
          </w:p>
        </w:tc>
        <w:tc>
          <w:tcPr>
            <w:tcW w:w="1416" w:type="dxa"/>
            <w:shd w:val="clear" w:color="auto" w:fill="FFFFFF"/>
            <w:vAlign w:val="center"/>
          </w:tcPr>
          <w:p w14:paraId="02BF73DD" w14:textId="46F022CB" w:rsidR="00F24383" w:rsidRDefault="007168CC">
            <w:pPr>
              <w:pStyle w:val="TableCell"/>
              <w:jc w:val="center"/>
            </w:pPr>
            <w:r>
              <w:rPr>
                <w:b/>
              </w:rPr>
              <w:t>2</w:t>
            </w:r>
            <w:r w:rsidR="00BC6149">
              <w:rPr>
                <w:b/>
              </w:rPr>
              <w:t>,1</w:t>
            </w:r>
          </w:p>
        </w:tc>
        <w:tc>
          <w:tcPr>
            <w:tcW w:w="1418" w:type="dxa"/>
            <w:shd w:val="clear" w:color="auto" w:fill="FFFFFF"/>
            <w:vAlign w:val="center"/>
          </w:tcPr>
          <w:p w14:paraId="05CC8DFA" w14:textId="77777777" w:rsidR="00F24383" w:rsidRDefault="00BC6149">
            <w:pPr>
              <w:pStyle w:val="TableCell"/>
              <w:jc w:val="center"/>
            </w:pPr>
            <w:r>
              <w:rPr>
                <w:b/>
              </w:rPr>
              <w:t>7,4</w:t>
            </w:r>
          </w:p>
        </w:tc>
        <w:tc>
          <w:tcPr>
            <w:tcW w:w="1417" w:type="dxa"/>
            <w:shd w:val="clear" w:color="auto" w:fill="FFFFFF"/>
            <w:vAlign w:val="center"/>
          </w:tcPr>
          <w:p w14:paraId="136F5524" w14:textId="085549C8" w:rsidR="00F24383" w:rsidRDefault="007168CC">
            <w:pPr>
              <w:pStyle w:val="TableCell"/>
              <w:jc w:val="center"/>
            </w:pPr>
            <w:r>
              <w:rPr>
                <w:b/>
              </w:rPr>
              <w:t>2</w:t>
            </w:r>
            <w:r w:rsidR="00BC6149">
              <w:rPr>
                <w:b/>
              </w:rPr>
              <w:t>,1</w:t>
            </w:r>
          </w:p>
        </w:tc>
      </w:tr>
    </w:tbl>
    <w:p w14:paraId="7FC28E87" w14:textId="77777777" w:rsidR="00F24383" w:rsidRDefault="00BC6149">
      <w:pPr>
        <w:pStyle w:val="TableHeading"/>
      </w:pPr>
      <w:r>
        <w:t>29 Nyupptagna lån</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4374F448" w14:textId="77777777">
        <w:tc>
          <w:tcPr>
            <w:tcW w:w="3969" w:type="dxa"/>
            <w:shd w:val="clear" w:color="auto" w:fill="FFFFFF"/>
            <w:vAlign w:val="center"/>
          </w:tcPr>
          <w:p w14:paraId="65E2E0F1" w14:textId="77777777" w:rsidR="00F24383" w:rsidRDefault="00BC6149">
            <w:pPr>
              <w:pStyle w:val="TableCell"/>
            </w:pPr>
            <w:r>
              <w:rPr>
                <w:b/>
              </w:rPr>
              <w:t> </w:t>
            </w:r>
          </w:p>
        </w:tc>
        <w:tc>
          <w:tcPr>
            <w:tcW w:w="1417" w:type="dxa"/>
            <w:shd w:val="clear" w:color="auto" w:fill="FFFFFF"/>
            <w:vAlign w:val="center"/>
          </w:tcPr>
          <w:p w14:paraId="4BDC6494"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610B523D" w14:textId="77777777" w:rsidR="00F24383" w:rsidRDefault="00F24383">
            <w:pPr>
              <w:pStyle w:val="TableCell"/>
            </w:pPr>
          </w:p>
        </w:tc>
        <w:tc>
          <w:tcPr>
            <w:tcW w:w="1418" w:type="dxa"/>
            <w:shd w:val="clear" w:color="auto" w:fill="FFFFFF"/>
            <w:vAlign w:val="center"/>
          </w:tcPr>
          <w:p w14:paraId="0A5ECB26"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71A4343D" w14:textId="77777777" w:rsidR="00F24383" w:rsidRDefault="00F24383">
            <w:pPr>
              <w:pStyle w:val="TableCell"/>
            </w:pPr>
          </w:p>
        </w:tc>
      </w:tr>
      <w:tr w:rsidR="00F24383" w14:paraId="42A3233F" w14:textId="77777777">
        <w:tc>
          <w:tcPr>
            <w:tcW w:w="3969" w:type="dxa"/>
            <w:tcBorders>
              <w:bottom w:val="single" w:sz="18" w:space="0" w:color="000000"/>
            </w:tcBorders>
            <w:shd w:val="clear" w:color="auto" w:fill="FFFFFF"/>
            <w:tcMar>
              <w:left w:w="0" w:type="dxa"/>
              <w:right w:w="0" w:type="dxa"/>
            </w:tcMar>
            <w:vAlign w:val="center"/>
          </w:tcPr>
          <w:p w14:paraId="78CC4C30" w14:textId="77777777" w:rsidR="00F24383" w:rsidRDefault="00F24383">
            <w:pPr>
              <w:pStyle w:val="TableCell"/>
            </w:pPr>
          </w:p>
        </w:tc>
        <w:tc>
          <w:tcPr>
            <w:tcW w:w="1417" w:type="dxa"/>
            <w:tcBorders>
              <w:bottom w:val="single" w:sz="18" w:space="0" w:color="000000"/>
            </w:tcBorders>
            <w:shd w:val="clear" w:color="auto" w:fill="FFFFFF"/>
            <w:vAlign w:val="center"/>
          </w:tcPr>
          <w:p w14:paraId="5093CC11"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5108811D"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4E4E26AD"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272E9F54" w14:textId="77777777" w:rsidR="00F24383" w:rsidRDefault="00BC6149">
            <w:pPr>
              <w:pStyle w:val="TableCell"/>
              <w:jc w:val="center"/>
            </w:pPr>
            <w:r>
              <w:t>Utfall 2024</w:t>
            </w:r>
          </w:p>
        </w:tc>
      </w:tr>
      <w:tr w:rsidR="00F24383" w14:paraId="1B569AED" w14:textId="77777777">
        <w:tc>
          <w:tcPr>
            <w:tcW w:w="3969" w:type="dxa"/>
            <w:tcBorders>
              <w:top w:val="single" w:sz="18" w:space="0" w:color="000000"/>
            </w:tcBorders>
            <w:shd w:val="clear" w:color="auto" w:fill="FFFFFF"/>
            <w:vAlign w:val="center"/>
          </w:tcPr>
          <w:p w14:paraId="078BF78A" w14:textId="77777777" w:rsidR="00F24383" w:rsidRDefault="00BC6149">
            <w:pPr>
              <w:pStyle w:val="TableCell"/>
            </w:pPr>
            <w:r>
              <w:lastRenderedPageBreak/>
              <w:t>Lån i banker och kreditinstitut</w:t>
            </w:r>
          </w:p>
        </w:tc>
        <w:tc>
          <w:tcPr>
            <w:tcW w:w="1417" w:type="dxa"/>
            <w:tcBorders>
              <w:top w:val="single" w:sz="18" w:space="0" w:color="000000"/>
            </w:tcBorders>
            <w:shd w:val="clear" w:color="auto" w:fill="FFFFFF"/>
            <w:vAlign w:val="center"/>
          </w:tcPr>
          <w:p w14:paraId="1FA41FD5" w14:textId="77777777" w:rsidR="00F24383" w:rsidRDefault="00BC6149">
            <w:pPr>
              <w:pStyle w:val="TableCell"/>
              <w:jc w:val="center"/>
            </w:pPr>
            <w:r>
              <w:t>280</w:t>
            </w:r>
          </w:p>
        </w:tc>
        <w:tc>
          <w:tcPr>
            <w:tcW w:w="1416" w:type="dxa"/>
            <w:tcBorders>
              <w:top w:val="single" w:sz="18" w:space="0" w:color="000000"/>
            </w:tcBorders>
            <w:shd w:val="clear" w:color="auto" w:fill="FFFFFF"/>
            <w:vAlign w:val="center"/>
          </w:tcPr>
          <w:p w14:paraId="7665F8C8" w14:textId="1D4FACC1" w:rsidR="00F24383" w:rsidRDefault="00D61DA5">
            <w:pPr>
              <w:pStyle w:val="TableCell"/>
              <w:jc w:val="center"/>
            </w:pPr>
            <w:r>
              <w:t>1120</w:t>
            </w:r>
          </w:p>
        </w:tc>
        <w:tc>
          <w:tcPr>
            <w:tcW w:w="1418" w:type="dxa"/>
            <w:tcBorders>
              <w:top w:val="single" w:sz="18" w:space="0" w:color="000000"/>
            </w:tcBorders>
            <w:shd w:val="clear" w:color="auto" w:fill="FFFFFF"/>
            <w:vAlign w:val="center"/>
          </w:tcPr>
          <w:p w14:paraId="4105F8A8" w14:textId="2C870013" w:rsidR="00F24383" w:rsidRDefault="00DB061F">
            <w:pPr>
              <w:pStyle w:val="TableCell"/>
              <w:jc w:val="center"/>
            </w:pPr>
            <w:r>
              <w:t>0</w:t>
            </w:r>
          </w:p>
        </w:tc>
        <w:tc>
          <w:tcPr>
            <w:tcW w:w="1417" w:type="dxa"/>
            <w:tcBorders>
              <w:top w:val="single" w:sz="18" w:space="0" w:color="000000"/>
            </w:tcBorders>
            <w:shd w:val="clear" w:color="auto" w:fill="FFFFFF"/>
            <w:vAlign w:val="center"/>
          </w:tcPr>
          <w:p w14:paraId="1D21235E" w14:textId="77777777" w:rsidR="00F24383" w:rsidRDefault="00BC6149">
            <w:pPr>
              <w:pStyle w:val="TableCell"/>
              <w:jc w:val="center"/>
            </w:pPr>
            <w:r>
              <w:t>710</w:t>
            </w:r>
          </w:p>
        </w:tc>
      </w:tr>
      <w:tr w:rsidR="00F24383" w14:paraId="22A457D9" w14:textId="77777777">
        <w:tc>
          <w:tcPr>
            <w:tcW w:w="3969" w:type="dxa"/>
            <w:shd w:val="clear" w:color="auto" w:fill="FFFFFF"/>
            <w:vAlign w:val="center"/>
          </w:tcPr>
          <w:p w14:paraId="64823E67" w14:textId="77777777" w:rsidR="00F24383" w:rsidRDefault="00BC6149">
            <w:pPr>
              <w:pStyle w:val="TableCell"/>
            </w:pPr>
            <w:r>
              <w:rPr>
                <w:b/>
              </w:rPr>
              <w:t>Summa</w:t>
            </w:r>
          </w:p>
        </w:tc>
        <w:tc>
          <w:tcPr>
            <w:tcW w:w="1417" w:type="dxa"/>
            <w:shd w:val="clear" w:color="auto" w:fill="FFFFFF"/>
            <w:vAlign w:val="center"/>
          </w:tcPr>
          <w:p w14:paraId="73A0DA1E" w14:textId="77777777" w:rsidR="00F24383" w:rsidRDefault="00BC6149">
            <w:pPr>
              <w:pStyle w:val="TableCell"/>
              <w:jc w:val="center"/>
            </w:pPr>
            <w:r>
              <w:rPr>
                <w:b/>
              </w:rPr>
              <w:t>280</w:t>
            </w:r>
          </w:p>
        </w:tc>
        <w:tc>
          <w:tcPr>
            <w:tcW w:w="1416" w:type="dxa"/>
            <w:shd w:val="clear" w:color="auto" w:fill="FFFFFF"/>
            <w:vAlign w:val="center"/>
          </w:tcPr>
          <w:p w14:paraId="7CDCB5E5" w14:textId="0BACA0A6" w:rsidR="00F24383" w:rsidRDefault="00D61DA5">
            <w:pPr>
              <w:pStyle w:val="TableCell"/>
              <w:jc w:val="center"/>
            </w:pPr>
            <w:r>
              <w:rPr>
                <w:b/>
              </w:rPr>
              <w:t>1120</w:t>
            </w:r>
          </w:p>
        </w:tc>
        <w:tc>
          <w:tcPr>
            <w:tcW w:w="1418" w:type="dxa"/>
            <w:shd w:val="clear" w:color="auto" w:fill="FFFFFF"/>
            <w:vAlign w:val="center"/>
          </w:tcPr>
          <w:p w14:paraId="3A3AFBEA" w14:textId="63D8053F" w:rsidR="00F24383" w:rsidRDefault="00DB061F">
            <w:pPr>
              <w:pStyle w:val="TableCell"/>
              <w:jc w:val="center"/>
            </w:pPr>
            <w:r>
              <w:rPr>
                <w:b/>
              </w:rPr>
              <w:t>0</w:t>
            </w:r>
          </w:p>
        </w:tc>
        <w:tc>
          <w:tcPr>
            <w:tcW w:w="1417" w:type="dxa"/>
            <w:shd w:val="clear" w:color="auto" w:fill="FFFFFF"/>
            <w:vAlign w:val="center"/>
          </w:tcPr>
          <w:p w14:paraId="03DF253D" w14:textId="77777777" w:rsidR="00F24383" w:rsidRDefault="00BC6149">
            <w:pPr>
              <w:pStyle w:val="TableCell"/>
              <w:jc w:val="center"/>
            </w:pPr>
            <w:r>
              <w:rPr>
                <w:b/>
              </w:rPr>
              <w:t>710</w:t>
            </w:r>
          </w:p>
        </w:tc>
      </w:tr>
    </w:tbl>
    <w:p w14:paraId="15CAECA3" w14:textId="77777777" w:rsidR="00F24383" w:rsidRDefault="00BC6149" w:rsidP="00421212">
      <w:pPr>
        <w:pStyle w:val="TableHeading"/>
        <w:spacing w:before="0" w:line="240" w:lineRule="auto"/>
      </w:pPr>
      <w:r>
        <w:t>30 Amortering av långfristiga skulder</w:t>
      </w:r>
    </w:p>
    <w:p w14:paraId="24E4E3A9" w14:textId="77777777" w:rsidR="006A3F9E" w:rsidRPr="006A3F9E" w:rsidRDefault="006A3F9E" w:rsidP="00421212">
      <w:pPr>
        <w:pStyle w:val="TableHeading"/>
        <w:tabs>
          <w:tab w:val="left" w:pos="6480"/>
        </w:tabs>
        <w:spacing w:before="0" w:line="240" w:lineRule="auto"/>
        <w:rPr>
          <w:b w:val="0"/>
          <w:bCs w:val="0"/>
        </w:rPr>
      </w:pPr>
      <w:r>
        <w:rPr>
          <w:b w:val="0"/>
          <w:bCs w:val="0"/>
        </w:rPr>
        <w:t xml:space="preserve">Inga amorteringar av långfristiga skulder har gjorts </w:t>
      </w:r>
      <w:r w:rsidR="00BC6149">
        <w:rPr>
          <w:b w:val="0"/>
          <w:bCs w:val="0"/>
        </w:rPr>
        <w:t>för 2024 och 2025.</w:t>
      </w:r>
    </w:p>
    <w:p w14:paraId="7BFE97F1" w14:textId="77777777" w:rsidR="00F24383" w:rsidRDefault="00BC6149" w:rsidP="00421212">
      <w:pPr>
        <w:pStyle w:val="TableHeading"/>
        <w:spacing w:before="0" w:line="240" w:lineRule="auto"/>
      </w:pPr>
      <w:r>
        <w:t>31 Försäljning av materiella anläggningstillgångar</w:t>
      </w:r>
    </w:p>
    <w:p w14:paraId="7117F8AD" w14:textId="77777777" w:rsidR="006A3F9E" w:rsidRPr="006A3F9E" w:rsidRDefault="006A3F9E" w:rsidP="00421212">
      <w:pPr>
        <w:pStyle w:val="TableHeading"/>
        <w:spacing w:before="0" w:line="240" w:lineRule="auto"/>
        <w:rPr>
          <w:b w:val="0"/>
          <w:bCs w:val="0"/>
        </w:rPr>
      </w:pPr>
      <w:r w:rsidRPr="006A3F9E">
        <w:rPr>
          <w:b w:val="0"/>
          <w:bCs w:val="0"/>
        </w:rPr>
        <w:t>Inga försäljningar av materiella anläggningstillgångar har gjorts</w:t>
      </w:r>
      <w:r w:rsidR="00BC6149">
        <w:rPr>
          <w:b w:val="0"/>
          <w:bCs w:val="0"/>
        </w:rPr>
        <w:t xml:space="preserve"> för 2024 och 2025</w:t>
      </w:r>
      <w:r w:rsidRPr="006A3F9E">
        <w:rPr>
          <w:b w:val="0"/>
          <w:bCs w:val="0"/>
        </w:rPr>
        <w:t>.</w:t>
      </w:r>
    </w:p>
    <w:p w14:paraId="3FABF611" w14:textId="77777777" w:rsidR="00F24383" w:rsidRDefault="00BC6149" w:rsidP="00421212">
      <w:pPr>
        <w:pStyle w:val="TableHeading"/>
        <w:spacing w:before="0" w:line="240" w:lineRule="auto"/>
      </w:pPr>
      <w:r>
        <w:t>32 Kostnader för revision</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43AB3A88" w14:textId="77777777">
        <w:tc>
          <w:tcPr>
            <w:tcW w:w="3969" w:type="dxa"/>
            <w:shd w:val="clear" w:color="auto" w:fill="FFFFFF"/>
            <w:vAlign w:val="center"/>
          </w:tcPr>
          <w:p w14:paraId="430BAF56" w14:textId="77777777" w:rsidR="00F24383" w:rsidRDefault="00BC6149">
            <w:pPr>
              <w:pStyle w:val="TableCell"/>
            </w:pPr>
            <w:r>
              <w:rPr>
                <w:b/>
              </w:rPr>
              <w:t> </w:t>
            </w:r>
          </w:p>
        </w:tc>
        <w:tc>
          <w:tcPr>
            <w:tcW w:w="1417" w:type="dxa"/>
            <w:shd w:val="clear" w:color="auto" w:fill="FFFFFF"/>
            <w:vAlign w:val="center"/>
          </w:tcPr>
          <w:p w14:paraId="325242D2"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18DA3E32" w14:textId="77777777" w:rsidR="00F24383" w:rsidRDefault="00F24383">
            <w:pPr>
              <w:pStyle w:val="TableCell"/>
            </w:pPr>
          </w:p>
        </w:tc>
        <w:tc>
          <w:tcPr>
            <w:tcW w:w="1418" w:type="dxa"/>
            <w:shd w:val="clear" w:color="auto" w:fill="FFFFFF"/>
            <w:vAlign w:val="center"/>
          </w:tcPr>
          <w:p w14:paraId="0790B7B8"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55E4C01F" w14:textId="77777777" w:rsidR="00F24383" w:rsidRDefault="00F24383">
            <w:pPr>
              <w:pStyle w:val="TableCell"/>
            </w:pPr>
          </w:p>
        </w:tc>
      </w:tr>
      <w:tr w:rsidR="00F24383" w14:paraId="1761885E" w14:textId="77777777">
        <w:tc>
          <w:tcPr>
            <w:tcW w:w="3969" w:type="dxa"/>
            <w:tcBorders>
              <w:bottom w:val="single" w:sz="18" w:space="0" w:color="000000"/>
            </w:tcBorders>
            <w:shd w:val="clear" w:color="auto" w:fill="FFFFFF"/>
            <w:tcMar>
              <w:left w:w="0" w:type="dxa"/>
              <w:right w:w="0" w:type="dxa"/>
            </w:tcMar>
            <w:vAlign w:val="center"/>
          </w:tcPr>
          <w:p w14:paraId="1AF14202" w14:textId="77777777" w:rsidR="00F24383" w:rsidRDefault="00F24383">
            <w:pPr>
              <w:pStyle w:val="TableCell"/>
            </w:pPr>
          </w:p>
        </w:tc>
        <w:tc>
          <w:tcPr>
            <w:tcW w:w="1417" w:type="dxa"/>
            <w:tcBorders>
              <w:bottom w:val="single" w:sz="18" w:space="0" w:color="000000"/>
            </w:tcBorders>
            <w:shd w:val="clear" w:color="auto" w:fill="FFFFFF"/>
            <w:vAlign w:val="center"/>
          </w:tcPr>
          <w:p w14:paraId="347E0EF5"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6310AABD"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1172F76B"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028A86C9" w14:textId="77777777" w:rsidR="00F24383" w:rsidRDefault="00BC6149">
            <w:pPr>
              <w:pStyle w:val="TableCell"/>
              <w:jc w:val="center"/>
            </w:pPr>
            <w:r>
              <w:t>Utfall 2024</w:t>
            </w:r>
          </w:p>
        </w:tc>
      </w:tr>
      <w:tr w:rsidR="00F24383" w14:paraId="111FDB27" w14:textId="77777777">
        <w:tc>
          <w:tcPr>
            <w:tcW w:w="3969" w:type="dxa"/>
            <w:tcBorders>
              <w:top w:val="single" w:sz="18" w:space="0" w:color="000000"/>
            </w:tcBorders>
            <w:shd w:val="clear" w:color="auto" w:fill="FFFFFF"/>
            <w:vAlign w:val="center"/>
          </w:tcPr>
          <w:p w14:paraId="13B92C3C" w14:textId="77777777" w:rsidR="00F24383" w:rsidRDefault="00BC6149">
            <w:pPr>
              <w:pStyle w:val="TableCell"/>
            </w:pPr>
            <w:r>
              <w:t>Sakkunnigt biträde</w:t>
            </w:r>
          </w:p>
        </w:tc>
        <w:tc>
          <w:tcPr>
            <w:tcW w:w="1417" w:type="dxa"/>
            <w:tcBorders>
              <w:top w:val="single" w:sz="18" w:space="0" w:color="000000"/>
            </w:tcBorders>
            <w:shd w:val="clear" w:color="auto" w:fill="FFFFFF"/>
            <w:vAlign w:val="center"/>
          </w:tcPr>
          <w:p w14:paraId="41E2B91D" w14:textId="77777777" w:rsidR="00F24383" w:rsidRDefault="00BC6149">
            <w:pPr>
              <w:pStyle w:val="TableCell"/>
              <w:jc w:val="center"/>
            </w:pPr>
            <w:r>
              <w:t>567</w:t>
            </w:r>
          </w:p>
        </w:tc>
        <w:tc>
          <w:tcPr>
            <w:tcW w:w="1416" w:type="dxa"/>
            <w:tcBorders>
              <w:top w:val="single" w:sz="18" w:space="0" w:color="000000"/>
            </w:tcBorders>
            <w:shd w:val="clear" w:color="auto" w:fill="FFFFFF"/>
            <w:vAlign w:val="center"/>
          </w:tcPr>
          <w:p w14:paraId="31E453AB" w14:textId="77777777" w:rsidR="00F24383" w:rsidRDefault="00BC6149">
            <w:pPr>
              <w:pStyle w:val="TableCell"/>
              <w:jc w:val="center"/>
            </w:pPr>
            <w:r>
              <w:t>556</w:t>
            </w:r>
          </w:p>
        </w:tc>
        <w:tc>
          <w:tcPr>
            <w:tcW w:w="1418" w:type="dxa"/>
            <w:tcBorders>
              <w:top w:val="single" w:sz="18" w:space="0" w:color="000000"/>
            </w:tcBorders>
            <w:shd w:val="clear" w:color="auto" w:fill="FFFFFF"/>
            <w:vAlign w:val="center"/>
          </w:tcPr>
          <w:p w14:paraId="1F6AA190" w14:textId="77777777" w:rsidR="00F24383" w:rsidRDefault="00BC6149">
            <w:pPr>
              <w:pStyle w:val="TableCell"/>
              <w:jc w:val="center"/>
            </w:pPr>
            <w:r>
              <w:t>567</w:t>
            </w:r>
          </w:p>
        </w:tc>
        <w:tc>
          <w:tcPr>
            <w:tcW w:w="1417" w:type="dxa"/>
            <w:tcBorders>
              <w:top w:val="single" w:sz="18" w:space="0" w:color="000000"/>
            </w:tcBorders>
            <w:shd w:val="clear" w:color="auto" w:fill="FFFFFF"/>
            <w:vAlign w:val="center"/>
          </w:tcPr>
          <w:p w14:paraId="58C4CE01" w14:textId="77777777" w:rsidR="00F24383" w:rsidRDefault="00BC6149">
            <w:pPr>
              <w:pStyle w:val="TableCell"/>
              <w:jc w:val="center"/>
            </w:pPr>
            <w:r>
              <w:t>556</w:t>
            </w:r>
          </w:p>
        </w:tc>
      </w:tr>
      <w:tr w:rsidR="00F24383" w14:paraId="2A56BD85" w14:textId="77777777">
        <w:tc>
          <w:tcPr>
            <w:tcW w:w="3969" w:type="dxa"/>
            <w:shd w:val="clear" w:color="auto" w:fill="FFFFFF"/>
            <w:vAlign w:val="center"/>
          </w:tcPr>
          <w:p w14:paraId="0E271208" w14:textId="77777777" w:rsidR="00F24383" w:rsidRDefault="00BC6149">
            <w:pPr>
              <w:pStyle w:val="TableCell"/>
            </w:pPr>
            <w:r>
              <w:t>Förtroendevalda revisorer</w:t>
            </w:r>
          </w:p>
        </w:tc>
        <w:tc>
          <w:tcPr>
            <w:tcW w:w="1417" w:type="dxa"/>
            <w:shd w:val="clear" w:color="auto" w:fill="FFFFFF"/>
            <w:vAlign w:val="center"/>
          </w:tcPr>
          <w:p w14:paraId="0BEB6C7D" w14:textId="77777777" w:rsidR="00F24383" w:rsidRDefault="00BC6149">
            <w:pPr>
              <w:pStyle w:val="TableCell"/>
              <w:jc w:val="center"/>
            </w:pPr>
            <w:r>
              <w:t>91</w:t>
            </w:r>
          </w:p>
        </w:tc>
        <w:tc>
          <w:tcPr>
            <w:tcW w:w="1416" w:type="dxa"/>
            <w:shd w:val="clear" w:color="auto" w:fill="FFFFFF"/>
            <w:vAlign w:val="center"/>
          </w:tcPr>
          <w:p w14:paraId="61ADB7FF" w14:textId="77777777" w:rsidR="00F24383" w:rsidRDefault="00BC6149">
            <w:pPr>
              <w:pStyle w:val="TableCell"/>
              <w:jc w:val="center"/>
            </w:pPr>
            <w:r>
              <w:t>89</w:t>
            </w:r>
          </w:p>
        </w:tc>
        <w:tc>
          <w:tcPr>
            <w:tcW w:w="1418" w:type="dxa"/>
            <w:shd w:val="clear" w:color="auto" w:fill="FFFFFF"/>
            <w:vAlign w:val="center"/>
          </w:tcPr>
          <w:p w14:paraId="6078A181" w14:textId="77777777" w:rsidR="00F24383" w:rsidRDefault="00BC6149">
            <w:pPr>
              <w:pStyle w:val="TableCell"/>
              <w:jc w:val="center"/>
            </w:pPr>
            <w:r>
              <w:t>91</w:t>
            </w:r>
          </w:p>
        </w:tc>
        <w:tc>
          <w:tcPr>
            <w:tcW w:w="1417" w:type="dxa"/>
            <w:shd w:val="clear" w:color="auto" w:fill="FFFFFF"/>
            <w:vAlign w:val="center"/>
          </w:tcPr>
          <w:p w14:paraId="0ED8B2F9" w14:textId="77777777" w:rsidR="00F24383" w:rsidRDefault="00BC6149">
            <w:pPr>
              <w:pStyle w:val="TableCell"/>
              <w:jc w:val="center"/>
            </w:pPr>
            <w:r>
              <w:t>89</w:t>
            </w:r>
          </w:p>
        </w:tc>
      </w:tr>
      <w:tr w:rsidR="00F24383" w14:paraId="0DA354B7" w14:textId="77777777">
        <w:tc>
          <w:tcPr>
            <w:tcW w:w="3969" w:type="dxa"/>
            <w:shd w:val="clear" w:color="auto" w:fill="FFFFFF"/>
            <w:vAlign w:val="center"/>
          </w:tcPr>
          <w:p w14:paraId="5CB16098" w14:textId="77777777" w:rsidR="00F24383" w:rsidRDefault="00BC6149">
            <w:pPr>
              <w:pStyle w:val="TableCell"/>
            </w:pPr>
            <w:r>
              <w:t>Auktoriserade revisorer (bolagsrevision)</w:t>
            </w:r>
          </w:p>
        </w:tc>
        <w:tc>
          <w:tcPr>
            <w:tcW w:w="1417" w:type="dxa"/>
            <w:shd w:val="clear" w:color="auto" w:fill="FFFFFF"/>
            <w:vAlign w:val="center"/>
          </w:tcPr>
          <w:p w14:paraId="1BD399C9" w14:textId="77777777" w:rsidR="00F24383" w:rsidRDefault="00BC6149">
            <w:pPr>
              <w:pStyle w:val="TableCell"/>
              <w:jc w:val="center"/>
            </w:pPr>
            <w:r>
              <w:t>853</w:t>
            </w:r>
          </w:p>
        </w:tc>
        <w:tc>
          <w:tcPr>
            <w:tcW w:w="1416" w:type="dxa"/>
            <w:shd w:val="clear" w:color="auto" w:fill="FFFFFF"/>
            <w:vAlign w:val="center"/>
          </w:tcPr>
          <w:p w14:paraId="1FBF8372" w14:textId="77777777" w:rsidR="00F24383" w:rsidRDefault="00BC6149">
            <w:pPr>
              <w:pStyle w:val="TableCell"/>
              <w:jc w:val="center"/>
            </w:pPr>
            <w:r>
              <w:t>835</w:t>
            </w:r>
          </w:p>
        </w:tc>
        <w:tc>
          <w:tcPr>
            <w:tcW w:w="1418" w:type="dxa"/>
            <w:shd w:val="clear" w:color="auto" w:fill="FFFFFF"/>
            <w:vAlign w:val="center"/>
          </w:tcPr>
          <w:p w14:paraId="11227493" w14:textId="77777777" w:rsidR="00F24383" w:rsidRDefault="00BC6149">
            <w:pPr>
              <w:pStyle w:val="TableCell"/>
              <w:jc w:val="center"/>
            </w:pPr>
            <w:r>
              <w:t>0</w:t>
            </w:r>
          </w:p>
        </w:tc>
        <w:tc>
          <w:tcPr>
            <w:tcW w:w="1417" w:type="dxa"/>
            <w:shd w:val="clear" w:color="auto" w:fill="FFFFFF"/>
            <w:vAlign w:val="center"/>
          </w:tcPr>
          <w:p w14:paraId="71DEDBCE" w14:textId="77777777" w:rsidR="00F24383" w:rsidRDefault="00BC6149">
            <w:pPr>
              <w:pStyle w:val="TableCell"/>
              <w:jc w:val="center"/>
            </w:pPr>
            <w:r>
              <w:t>0</w:t>
            </w:r>
          </w:p>
        </w:tc>
      </w:tr>
      <w:tr w:rsidR="00F24383" w14:paraId="346375FF" w14:textId="77777777">
        <w:tc>
          <w:tcPr>
            <w:tcW w:w="3969" w:type="dxa"/>
            <w:shd w:val="clear" w:color="auto" w:fill="FFFFFF"/>
            <w:vAlign w:val="center"/>
          </w:tcPr>
          <w:p w14:paraId="4DF5B317" w14:textId="77777777" w:rsidR="00F24383" w:rsidRDefault="00BC6149">
            <w:pPr>
              <w:pStyle w:val="TableCell"/>
            </w:pPr>
            <w:r>
              <w:t>Summa kostnad för räkenskapsrevision</w:t>
            </w:r>
          </w:p>
        </w:tc>
        <w:tc>
          <w:tcPr>
            <w:tcW w:w="1417" w:type="dxa"/>
            <w:shd w:val="clear" w:color="auto" w:fill="FFFFFF"/>
            <w:vAlign w:val="center"/>
          </w:tcPr>
          <w:p w14:paraId="65E4658D" w14:textId="77777777" w:rsidR="00F24383" w:rsidRDefault="00BC6149">
            <w:pPr>
              <w:pStyle w:val="TableCell"/>
              <w:jc w:val="center"/>
            </w:pPr>
            <w:r>
              <w:t>1 511</w:t>
            </w:r>
          </w:p>
        </w:tc>
        <w:tc>
          <w:tcPr>
            <w:tcW w:w="1416" w:type="dxa"/>
            <w:shd w:val="clear" w:color="auto" w:fill="FFFFFF"/>
            <w:vAlign w:val="center"/>
          </w:tcPr>
          <w:p w14:paraId="0618B728" w14:textId="77777777" w:rsidR="00F24383" w:rsidRDefault="00BC6149" w:rsidP="00DB061F">
            <w:pPr>
              <w:pStyle w:val="TableCell"/>
              <w:jc w:val="center"/>
            </w:pPr>
            <w:r>
              <w:t>1 480</w:t>
            </w:r>
          </w:p>
        </w:tc>
        <w:tc>
          <w:tcPr>
            <w:tcW w:w="1418" w:type="dxa"/>
            <w:shd w:val="clear" w:color="auto" w:fill="FFFFFF"/>
            <w:vAlign w:val="center"/>
          </w:tcPr>
          <w:p w14:paraId="7D372057" w14:textId="77777777" w:rsidR="00F24383" w:rsidRDefault="00BC6149" w:rsidP="00DB061F">
            <w:pPr>
              <w:pStyle w:val="TableCell"/>
              <w:jc w:val="center"/>
            </w:pPr>
            <w:r>
              <w:t>658</w:t>
            </w:r>
          </w:p>
        </w:tc>
        <w:tc>
          <w:tcPr>
            <w:tcW w:w="1417" w:type="dxa"/>
            <w:shd w:val="clear" w:color="auto" w:fill="FFFFFF"/>
            <w:vAlign w:val="center"/>
          </w:tcPr>
          <w:p w14:paraId="46E0AD41" w14:textId="77777777" w:rsidR="00F24383" w:rsidRDefault="00BC6149" w:rsidP="00DB061F">
            <w:pPr>
              <w:pStyle w:val="TableCell"/>
              <w:jc w:val="center"/>
            </w:pPr>
            <w:r>
              <w:t>645</w:t>
            </w:r>
          </w:p>
        </w:tc>
      </w:tr>
      <w:tr w:rsidR="00F24383" w14:paraId="61B7A2EF" w14:textId="77777777">
        <w:tc>
          <w:tcPr>
            <w:tcW w:w="3969" w:type="dxa"/>
            <w:shd w:val="clear" w:color="auto" w:fill="FFFFFF"/>
            <w:vAlign w:val="center"/>
          </w:tcPr>
          <w:p w14:paraId="66B29A3E" w14:textId="77777777" w:rsidR="00F24383" w:rsidRDefault="00BC6149">
            <w:pPr>
              <w:pStyle w:val="TableCell"/>
            </w:pPr>
            <w:r>
              <w:t>Skatterådgivning</w:t>
            </w:r>
          </w:p>
        </w:tc>
        <w:tc>
          <w:tcPr>
            <w:tcW w:w="1417" w:type="dxa"/>
            <w:shd w:val="clear" w:color="auto" w:fill="FFFFFF"/>
            <w:vAlign w:val="center"/>
          </w:tcPr>
          <w:p w14:paraId="6CD417DC" w14:textId="77777777" w:rsidR="00F24383" w:rsidRDefault="00BC6149">
            <w:pPr>
              <w:pStyle w:val="TableCell"/>
              <w:jc w:val="center"/>
            </w:pPr>
            <w:r>
              <w:t>514</w:t>
            </w:r>
          </w:p>
        </w:tc>
        <w:tc>
          <w:tcPr>
            <w:tcW w:w="1416" w:type="dxa"/>
            <w:shd w:val="clear" w:color="auto" w:fill="FFFFFF"/>
            <w:tcMar>
              <w:left w:w="0" w:type="dxa"/>
              <w:right w:w="0" w:type="dxa"/>
            </w:tcMar>
            <w:vAlign w:val="center"/>
          </w:tcPr>
          <w:p w14:paraId="1FA43CDF" w14:textId="100FB042" w:rsidR="00F24383" w:rsidRDefault="00DB061F" w:rsidP="00DB061F">
            <w:pPr>
              <w:pStyle w:val="TableCell"/>
              <w:jc w:val="center"/>
            </w:pPr>
            <w:r>
              <w:t>0</w:t>
            </w:r>
          </w:p>
        </w:tc>
        <w:tc>
          <w:tcPr>
            <w:tcW w:w="1418" w:type="dxa"/>
            <w:shd w:val="clear" w:color="auto" w:fill="FFFFFF"/>
            <w:tcMar>
              <w:left w:w="0" w:type="dxa"/>
              <w:right w:w="0" w:type="dxa"/>
            </w:tcMar>
            <w:vAlign w:val="center"/>
          </w:tcPr>
          <w:p w14:paraId="7AC00ADA" w14:textId="44E98D12" w:rsidR="00F24383" w:rsidRDefault="00DB061F" w:rsidP="00DB061F">
            <w:pPr>
              <w:pStyle w:val="TableCell"/>
              <w:jc w:val="center"/>
            </w:pPr>
            <w:r>
              <w:t>0</w:t>
            </w:r>
          </w:p>
        </w:tc>
        <w:tc>
          <w:tcPr>
            <w:tcW w:w="1417" w:type="dxa"/>
            <w:shd w:val="clear" w:color="auto" w:fill="FFFFFF"/>
            <w:tcMar>
              <w:left w:w="0" w:type="dxa"/>
              <w:right w:w="0" w:type="dxa"/>
            </w:tcMar>
            <w:vAlign w:val="center"/>
          </w:tcPr>
          <w:p w14:paraId="346D5737" w14:textId="4ED5D51D" w:rsidR="00F24383" w:rsidRDefault="00DB061F" w:rsidP="00DB061F">
            <w:pPr>
              <w:pStyle w:val="TableCell"/>
              <w:jc w:val="center"/>
            </w:pPr>
            <w:r>
              <w:t>0</w:t>
            </w:r>
          </w:p>
        </w:tc>
      </w:tr>
      <w:tr w:rsidR="00F24383" w14:paraId="49F8FE02" w14:textId="77777777">
        <w:tc>
          <w:tcPr>
            <w:tcW w:w="3969" w:type="dxa"/>
            <w:shd w:val="clear" w:color="auto" w:fill="FFFFFF"/>
            <w:vAlign w:val="center"/>
          </w:tcPr>
          <w:p w14:paraId="5CF28F60" w14:textId="77777777" w:rsidR="00F24383" w:rsidRDefault="00BC6149">
            <w:pPr>
              <w:pStyle w:val="TableCell"/>
            </w:pPr>
            <w:r>
              <w:t>Sakkunnigt biträde</w:t>
            </w:r>
          </w:p>
        </w:tc>
        <w:tc>
          <w:tcPr>
            <w:tcW w:w="1417" w:type="dxa"/>
            <w:shd w:val="clear" w:color="auto" w:fill="FFFFFF"/>
            <w:vAlign w:val="center"/>
          </w:tcPr>
          <w:p w14:paraId="60734CEF" w14:textId="77777777" w:rsidR="00F24383" w:rsidRDefault="00BC6149">
            <w:pPr>
              <w:pStyle w:val="TableCell"/>
              <w:jc w:val="center"/>
            </w:pPr>
            <w:r>
              <w:t>1 123</w:t>
            </w:r>
          </w:p>
        </w:tc>
        <w:tc>
          <w:tcPr>
            <w:tcW w:w="1416" w:type="dxa"/>
            <w:shd w:val="clear" w:color="auto" w:fill="FFFFFF"/>
            <w:vAlign w:val="center"/>
          </w:tcPr>
          <w:p w14:paraId="425B5EB7" w14:textId="77777777" w:rsidR="00F24383" w:rsidRDefault="00BC6149">
            <w:pPr>
              <w:pStyle w:val="TableCell"/>
              <w:jc w:val="center"/>
            </w:pPr>
            <w:r>
              <w:t>1 124</w:t>
            </w:r>
          </w:p>
        </w:tc>
        <w:tc>
          <w:tcPr>
            <w:tcW w:w="1418" w:type="dxa"/>
            <w:shd w:val="clear" w:color="auto" w:fill="FFFFFF"/>
            <w:vAlign w:val="center"/>
          </w:tcPr>
          <w:p w14:paraId="464D6FEA" w14:textId="77777777" w:rsidR="00F24383" w:rsidRDefault="00BC6149">
            <w:pPr>
              <w:pStyle w:val="TableCell"/>
              <w:jc w:val="center"/>
            </w:pPr>
            <w:r>
              <w:t>1 123</w:t>
            </w:r>
          </w:p>
        </w:tc>
        <w:tc>
          <w:tcPr>
            <w:tcW w:w="1417" w:type="dxa"/>
            <w:shd w:val="clear" w:color="auto" w:fill="FFFFFF"/>
            <w:vAlign w:val="center"/>
          </w:tcPr>
          <w:p w14:paraId="23CB5141" w14:textId="77777777" w:rsidR="00F24383" w:rsidRDefault="00BC6149">
            <w:pPr>
              <w:pStyle w:val="TableCell"/>
              <w:jc w:val="center"/>
            </w:pPr>
            <w:r>
              <w:t>1 124</w:t>
            </w:r>
          </w:p>
        </w:tc>
      </w:tr>
      <w:tr w:rsidR="00F24383" w14:paraId="235A7A7F" w14:textId="77777777">
        <w:tc>
          <w:tcPr>
            <w:tcW w:w="3969" w:type="dxa"/>
            <w:shd w:val="clear" w:color="auto" w:fill="FFFFFF"/>
            <w:vAlign w:val="center"/>
          </w:tcPr>
          <w:p w14:paraId="703572EF" w14:textId="77777777" w:rsidR="00F24383" w:rsidRDefault="00BC6149">
            <w:pPr>
              <w:pStyle w:val="TableCell"/>
            </w:pPr>
            <w:r>
              <w:t>Förtroendevalda revisorer</w:t>
            </w:r>
          </w:p>
        </w:tc>
        <w:tc>
          <w:tcPr>
            <w:tcW w:w="1417" w:type="dxa"/>
            <w:shd w:val="clear" w:color="auto" w:fill="FFFFFF"/>
            <w:vAlign w:val="center"/>
          </w:tcPr>
          <w:p w14:paraId="4D871D5B" w14:textId="77777777" w:rsidR="00F24383" w:rsidRDefault="00BC6149">
            <w:pPr>
              <w:pStyle w:val="TableCell"/>
              <w:jc w:val="center"/>
            </w:pPr>
            <w:r>
              <w:t>338</w:t>
            </w:r>
          </w:p>
        </w:tc>
        <w:tc>
          <w:tcPr>
            <w:tcW w:w="1416" w:type="dxa"/>
            <w:shd w:val="clear" w:color="auto" w:fill="FFFFFF"/>
            <w:vAlign w:val="center"/>
          </w:tcPr>
          <w:p w14:paraId="537E0080" w14:textId="77777777" w:rsidR="00F24383" w:rsidRDefault="00BC6149">
            <w:pPr>
              <w:pStyle w:val="TableCell"/>
              <w:jc w:val="center"/>
            </w:pPr>
            <w:r>
              <w:t>331</w:t>
            </w:r>
          </w:p>
        </w:tc>
        <w:tc>
          <w:tcPr>
            <w:tcW w:w="1418" w:type="dxa"/>
            <w:shd w:val="clear" w:color="auto" w:fill="FFFFFF"/>
            <w:vAlign w:val="center"/>
          </w:tcPr>
          <w:p w14:paraId="23E6238A" w14:textId="77777777" w:rsidR="00F24383" w:rsidRDefault="00BC6149">
            <w:pPr>
              <w:pStyle w:val="TableCell"/>
              <w:jc w:val="center"/>
            </w:pPr>
            <w:r>
              <w:t>338</w:t>
            </w:r>
          </w:p>
        </w:tc>
        <w:tc>
          <w:tcPr>
            <w:tcW w:w="1417" w:type="dxa"/>
            <w:shd w:val="clear" w:color="auto" w:fill="FFFFFF"/>
            <w:vAlign w:val="center"/>
          </w:tcPr>
          <w:p w14:paraId="4EEE3455" w14:textId="77777777" w:rsidR="00F24383" w:rsidRDefault="00BC6149">
            <w:pPr>
              <w:pStyle w:val="TableCell"/>
              <w:jc w:val="center"/>
            </w:pPr>
            <w:r>
              <w:t>331</w:t>
            </w:r>
          </w:p>
        </w:tc>
      </w:tr>
      <w:tr w:rsidR="00F24383" w14:paraId="13B843C1" w14:textId="77777777">
        <w:tc>
          <w:tcPr>
            <w:tcW w:w="3969" w:type="dxa"/>
            <w:shd w:val="clear" w:color="auto" w:fill="FFFFFF"/>
            <w:vAlign w:val="center"/>
          </w:tcPr>
          <w:p w14:paraId="611A16E7" w14:textId="77777777" w:rsidR="00F24383" w:rsidRDefault="00BC6149">
            <w:pPr>
              <w:pStyle w:val="TableCell"/>
            </w:pPr>
            <w:r>
              <w:t>Lekmannarevision</w:t>
            </w:r>
          </w:p>
        </w:tc>
        <w:tc>
          <w:tcPr>
            <w:tcW w:w="1417" w:type="dxa"/>
            <w:shd w:val="clear" w:color="auto" w:fill="FFFFFF"/>
            <w:vAlign w:val="center"/>
          </w:tcPr>
          <w:p w14:paraId="40ED81AC" w14:textId="77777777" w:rsidR="00F24383" w:rsidRDefault="00BC6149">
            <w:pPr>
              <w:pStyle w:val="TableCell"/>
              <w:jc w:val="center"/>
            </w:pPr>
            <w:r>
              <w:t>118</w:t>
            </w:r>
          </w:p>
        </w:tc>
        <w:tc>
          <w:tcPr>
            <w:tcW w:w="1416" w:type="dxa"/>
            <w:shd w:val="clear" w:color="auto" w:fill="FFFFFF"/>
            <w:vAlign w:val="center"/>
          </w:tcPr>
          <w:p w14:paraId="72947095" w14:textId="77777777" w:rsidR="00F24383" w:rsidRDefault="00BC6149">
            <w:pPr>
              <w:pStyle w:val="TableCell"/>
              <w:jc w:val="center"/>
            </w:pPr>
            <w:r>
              <w:t>793</w:t>
            </w:r>
          </w:p>
        </w:tc>
        <w:tc>
          <w:tcPr>
            <w:tcW w:w="1418" w:type="dxa"/>
            <w:shd w:val="clear" w:color="auto" w:fill="FFFFFF"/>
            <w:vAlign w:val="center"/>
          </w:tcPr>
          <w:p w14:paraId="43B000CF" w14:textId="77777777" w:rsidR="00F24383" w:rsidRDefault="00BC6149">
            <w:pPr>
              <w:pStyle w:val="TableCell"/>
              <w:jc w:val="center"/>
            </w:pPr>
            <w:r>
              <w:t>0</w:t>
            </w:r>
          </w:p>
        </w:tc>
        <w:tc>
          <w:tcPr>
            <w:tcW w:w="1417" w:type="dxa"/>
            <w:shd w:val="clear" w:color="auto" w:fill="FFFFFF"/>
            <w:vAlign w:val="center"/>
          </w:tcPr>
          <w:p w14:paraId="521BE8A1" w14:textId="77777777" w:rsidR="00F24383" w:rsidRDefault="00BC6149">
            <w:pPr>
              <w:pStyle w:val="TableCell"/>
              <w:jc w:val="center"/>
            </w:pPr>
            <w:r>
              <w:t>0</w:t>
            </w:r>
          </w:p>
        </w:tc>
      </w:tr>
      <w:tr w:rsidR="00F24383" w14:paraId="56E40562" w14:textId="77777777">
        <w:tc>
          <w:tcPr>
            <w:tcW w:w="3969" w:type="dxa"/>
            <w:shd w:val="clear" w:color="auto" w:fill="FFFFFF"/>
            <w:vAlign w:val="center"/>
          </w:tcPr>
          <w:p w14:paraId="1F0BFFBC" w14:textId="77777777" w:rsidR="00F24383" w:rsidRDefault="00BC6149">
            <w:pPr>
              <w:pStyle w:val="TableCell"/>
            </w:pPr>
            <w:r>
              <w:t>Summa kostnad för övrig revision</w:t>
            </w:r>
          </w:p>
        </w:tc>
        <w:tc>
          <w:tcPr>
            <w:tcW w:w="1417" w:type="dxa"/>
            <w:shd w:val="clear" w:color="auto" w:fill="FFFFFF"/>
            <w:vAlign w:val="center"/>
          </w:tcPr>
          <w:p w14:paraId="2A5E80C0" w14:textId="77777777" w:rsidR="00F24383" w:rsidRDefault="00BC6149">
            <w:pPr>
              <w:pStyle w:val="TableCell"/>
              <w:jc w:val="center"/>
            </w:pPr>
            <w:r>
              <w:t>2 093</w:t>
            </w:r>
          </w:p>
        </w:tc>
        <w:tc>
          <w:tcPr>
            <w:tcW w:w="1416" w:type="dxa"/>
            <w:shd w:val="clear" w:color="auto" w:fill="FFFFFF"/>
            <w:vAlign w:val="center"/>
          </w:tcPr>
          <w:p w14:paraId="067E1B19" w14:textId="77777777" w:rsidR="00F24383" w:rsidRDefault="00BC6149">
            <w:pPr>
              <w:pStyle w:val="TableCell"/>
              <w:jc w:val="center"/>
            </w:pPr>
            <w:r>
              <w:t>2 248</w:t>
            </w:r>
          </w:p>
        </w:tc>
        <w:tc>
          <w:tcPr>
            <w:tcW w:w="1418" w:type="dxa"/>
            <w:shd w:val="clear" w:color="auto" w:fill="FFFFFF"/>
            <w:vAlign w:val="center"/>
          </w:tcPr>
          <w:p w14:paraId="2EE23D4A" w14:textId="77777777" w:rsidR="00F24383" w:rsidRDefault="00BC6149">
            <w:pPr>
              <w:pStyle w:val="TableCell"/>
              <w:jc w:val="center"/>
            </w:pPr>
            <w:r>
              <w:t>1 461</w:t>
            </w:r>
          </w:p>
        </w:tc>
        <w:tc>
          <w:tcPr>
            <w:tcW w:w="1417" w:type="dxa"/>
            <w:shd w:val="clear" w:color="auto" w:fill="FFFFFF"/>
            <w:vAlign w:val="center"/>
          </w:tcPr>
          <w:p w14:paraId="385603FE" w14:textId="77777777" w:rsidR="00F24383" w:rsidRDefault="00BC6149">
            <w:pPr>
              <w:pStyle w:val="TableCell"/>
              <w:jc w:val="center"/>
            </w:pPr>
            <w:r>
              <w:t>1 455</w:t>
            </w:r>
          </w:p>
        </w:tc>
      </w:tr>
      <w:tr w:rsidR="00F24383" w14:paraId="00AE7CE3" w14:textId="77777777">
        <w:tc>
          <w:tcPr>
            <w:tcW w:w="3969" w:type="dxa"/>
            <w:shd w:val="clear" w:color="auto" w:fill="FFFFFF"/>
            <w:tcMar>
              <w:left w:w="0" w:type="dxa"/>
              <w:right w:w="0" w:type="dxa"/>
            </w:tcMar>
            <w:vAlign w:val="center"/>
          </w:tcPr>
          <w:p w14:paraId="04AF5FD7" w14:textId="77777777" w:rsidR="00F24383" w:rsidRDefault="00F24383">
            <w:pPr>
              <w:pStyle w:val="TableCell"/>
            </w:pPr>
          </w:p>
        </w:tc>
        <w:tc>
          <w:tcPr>
            <w:tcW w:w="1417" w:type="dxa"/>
            <w:shd w:val="clear" w:color="auto" w:fill="FFFFFF"/>
            <w:tcMar>
              <w:left w:w="0" w:type="dxa"/>
              <w:right w:w="0" w:type="dxa"/>
            </w:tcMar>
            <w:vAlign w:val="center"/>
          </w:tcPr>
          <w:p w14:paraId="56FC6969" w14:textId="77777777" w:rsidR="00F24383" w:rsidRDefault="00F24383">
            <w:pPr>
              <w:pStyle w:val="TableCell"/>
            </w:pPr>
          </w:p>
        </w:tc>
        <w:tc>
          <w:tcPr>
            <w:tcW w:w="1416" w:type="dxa"/>
            <w:shd w:val="clear" w:color="auto" w:fill="FFFFFF"/>
            <w:tcMar>
              <w:left w:w="0" w:type="dxa"/>
              <w:right w:w="0" w:type="dxa"/>
            </w:tcMar>
            <w:vAlign w:val="center"/>
          </w:tcPr>
          <w:p w14:paraId="2C64C4BA" w14:textId="77777777" w:rsidR="00F24383" w:rsidRDefault="00F24383">
            <w:pPr>
              <w:pStyle w:val="TableCell"/>
            </w:pPr>
          </w:p>
        </w:tc>
        <w:tc>
          <w:tcPr>
            <w:tcW w:w="1418" w:type="dxa"/>
            <w:shd w:val="clear" w:color="auto" w:fill="FFFFFF"/>
            <w:tcMar>
              <w:left w:w="0" w:type="dxa"/>
              <w:right w:w="0" w:type="dxa"/>
            </w:tcMar>
            <w:vAlign w:val="center"/>
          </w:tcPr>
          <w:p w14:paraId="30DBD668" w14:textId="77777777" w:rsidR="00F24383" w:rsidRDefault="00F24383">
            <w:pPr>
              <w:pStyle w:val="TableCell"/>
            </w:pPr>
          </w:p>
        </w:tc>
        <w:tc>
          <w:tcPr>
            <w:tcW w:w="1417" w:type="dxa"/>
            <w:shd w:val="clear" w:color="auto" w:fill="FFFFFF"/>
            <w:tcMar>
              <w:left w:w="0" w:type="dxa"/>
              <w:right w:w="0" w:type="dxa"/>
            </w:tcMar>
            <w:vAlign w:val="center"/>
          </w:tcPr>
          <w:p w14:paraId="7CBD2E84" w14:textId="77777777" w:rsidR="00F24383" w:rsidRDefault="00F24383">
            <w:pPr>
              <w:pStyle w:val="TableCell"/>
            </w:pPr>
          </w:p>
        </w:tc>
      </w:tr>
      <w:tr w:rsidR="00F24383" w14:paraId="4B2D8C5D" w14:textId="77777777">
        <w:tc>
          <w:tcPr>
            <w:tcW w:w="3969" w:type="dxa"/>
            <w:shd w:val="clear" w:color="auto" w:fill="FFFFFF"/>
            <w:vAlign w:val="center"/>
          </w:tcPr>
          <w:p w14:paraId="40F9B88D" w14:textId="77777777" w:rsidR="00F24383" w:rsidRDefault="00BC6149">
            <w:pPr>
              <w:pStyle w:val="TableCell"/>
            </w:pPr>
            <w:r>
              <w:rPr>
                <w:b/>
              </w:rPr>
              <w:t>Summa kostnad revision</w:t>
            </w:r>
          </w:p>
        </w:tc>
        <w:tc>
          <w:tcPr>
            <w:tcW w:w="1417" w:type="dxa"/>
            <w:shd w:val="clear" w:color="auto" w:fill="FFFFFF"/>
            <w:vAlign w:val="center"/>
          </w:tcPr>
          <w:p w14:paraId="4729D9E2" w14:textId="77777777" w:rsidR="00F24383" w:rsidRDefault="00BC6149">
            <w:pPr>
              <w:pStyle w:val="TableCell"/>
              <w:jc w:val="center"/>
            </w:pPr>
            <w:r>
              <w:rPr>
                <w:b/>
              </w:rPr>
              <w:t>3 604</w:t>
            </w:r>
          </w:p>
        </w:tc>
        <w:tc>
          <w:tcPr>
            <w:tcW w:w="1416" w:type="dxa"/>
            <w:shd w:val="clear" w:color="auto" w:fill="FFFFFF"/>
            <w:vAlign w:val="center"/>
          </w:tcPr>
          <w:p w14:paraId="2B987E2E" w14:textId="77777777" w:rsidR="00F24383" w:rsidRDefault="00BC6149">
            <w:pPr>
              <w:pStyle w:val="TableCell"/>
              <w:jc w:val="center"/>
            </w:pPr>
            <w:r>
              <w:rPr>
                <w:b/>
              </w:rPr>
              <w:t>3 728</w:t>
            </w:r>
          </w:p>
        </w:tc>
        <w:tc>
          <w:tcPr>
            <w:tcW w:w="1418" w:type="dxa"/>
            <w:shd w:val="clear" w:color="auto" w:fill="FFFFFF"/>
            <w:vAlign w:val="center"/>
          </w:tcPr>
          <w:p w14:paraId="142D84B4" w14:textId="77777777" w:rsidR="00F24383" w:rsidRDefault="00BC6149">
            <w:pPr>
              <w:pStyle w:val="TableCell"/>
              <w:jc w:val="center"/>
            </w:pPr>
            <w:r>
              <w:rPr>
                <w:b/>
              </w:rPr>
              <w:t>2 119</w:t>
            </w:r>
          </w:p>
        </w:tc>
        <w:tc>
          <w:tcPr>
            <w:tcW w:w="1417" w:type="dxa"/>
            <w:shd w:val="clear" w:color="auto" w:fill="FFFFFF"/>
            <w:vAlign w:val="center"/>
          </w:tcPr>
          <w:p w14:paraId="3148A6A3" w14:textId="77777777" w:rsidR="00F24383" w:rsidRDefault="00BC6149">
            <w:pPr>
              <w:pStyle w:val="TableCell"/>
              <w:jc w:val="center"/>
            </w:pPr>
            <w:r>
              <w:rPr>
                <w:b/>
              </w:rPr>
              <w:t>2 100</w:t>
            </w:r>
          </w:p>
        </w:tc>
      </w:tr>
    </w:tbl>
    <w:p w14:paraId="2D6E9AC3" w14:textId="77777777" w:rsidR="00F24383" w:rsidRDefault="00BC6149">
      <w:pPr>
        <w:pStyle w:val="TableHeading"/>
      </w:pPr>
      <w:r>
        <w:t>33 Investering i finansiella anläggningstillgångar</w:t>
      </w:r>
    </w:p>
    <w:tbl>
      <w:tblPr>
        <w:tblStyle w:val="Tabellrutnt"/>
        <w:tblW w:w="9637" w:type="dxa"/>
        <w:tblLayout w:type="fixed"/>
        <w:tblLook w:val="04A0" w:firstRow="1" w:lastRow="0" w:firstColumn="1" w:lastColumn="0" w:noHBand="0" w:noVBand="1"/>
      </w:tblPr>
      <w:tblGrid>
        <w:gridCol w:w="3969"/>
        <w:gridCol w:w="1417"/>
        <w:gridCol w:w="1416"/>
        <w:gridCol w:w="1418"/>
        <w:gridCol w:w="1417"/>
      </w:tblGrid>
      <w:tr w:rsidR="00F24383" w14:paraId="45D8C884" w14:textId="77777777">
        <w:tc>
          <w:tcPr>
            <w:tcW w:w="3969" w:type="dxa"/>
            <w:shd w:val="clear" w:color="auto" w:fill="FFFFFF"/>
            <w:vAlign w:val="center"/>
          </w:tcPr>
          <w:p w14:paraId="0733EF8E" w14:textId="77777777" w:rsidR="00F24383" w:rsidRDefault="00BC6149">
            <w:pPr>
              <w:pStyle w:val="TableCell"/>
            </w:pPr>
            <w:r>
              <w:rPr>
                <w:b/>
              </w:rPr>
              <w:t> </w:t>
            </w:r>
          </w:p>
        </w:tc>
        <w:tc>
          <w:tcPr>
            <w:tcW w:w="1417" w:type="dxa"/>
            <w:shd w:val="clear" w:color="auto" w:fill="FFFFFF"/>
            <w:vAlign w:val="center"/>
          </w:tcPr>
          <w:p w14:paraId="6E79BD5A" w14:textId="77777777" w:rsidR="00F24383" w:rsidRDefault="00BC6149">
            <w:pPr>
              <w:pStyle w:val="TableCell"/>
              <w:jc w:val="center"/>
            </w:pPr>
            <w:r>
              <w:rPr>
                <w:b/>
              </w:rPr>
              <w:t>Koncern</w:t>
            </w:r>
          </w:p>
        </w:tc>
        <w:tc>
          <w:tcPr>
            <w:tcW w:w="1416" w:type="dxa"/>
            <w:shd w:val="clear" w:color="auto" w:fill="FFFFFF"/>
            <w:tcMar>
              <w:left w:w="0" w:type="dxa"/>
              <w:right w:w="0" w:type="dxa"/>
            </w:tcMar>
            <w:vAlign w:val="center"/>
          </w:tcPr>
          <w:p w14:paraId="4F620A53" w14:textId="77777777" w:rsidR="00F24383" w:rsidRDefault="00F24383">
            <w:pPr>
              <w:pStyle w:val="TableCell"/>
            </w:pPr>
          </w:p>
        </w:tc>
        <w:tc>
          <w:tcPr>
            <w:tcW w:w="1418" w:type="dxa"/>
            <w:shd w:val="clear" w:color="auto" w:fill="FFFFFF"/>
            <w:vAlign w:val="center"/>
          </w:tcPr>
          <w:p w14:paraId="7F32E9E4" w14:textId="77777777" w:rsidR="00F24383" w:rsidRDefault="00BC6149">
            <w:pPr>
              <w:pStyle w:val="TableCell"/>
              <w:jc w:val="center"/>
            </w:pPr>
            <w:r>
              <w:rPr>
                <w:b/>
              </w:rPr>
              <w:t>Kommun</w:t>
            </w:r>
          </w:p>
        </w:tc>
        <w:tc>
          <w:tcPr>
            <w:tcW w:w="1417" w:type="dxa"/>
            <w:shd w:val="clear" w:color="auto" w:fill="FFFFFF"/>
            <w:tcMar>
              <w:left w:w="0" w:type="dxa"/>
              <w:right w:w="0" w:type="dxa"/>
            </w:tcMar>
            <w:vAlign w:val="center"/>
          </w:tcPr>
          <w:p w14:paraId="5F43C491" w14:textId="77777777" w:rsidR="00F24383" w:rsidRDefault="00F24383">
            <w:pPr>
              <w:pStyle w:val="TableCell"/>
            </w:pPr>
          </w:p>
        </w:tc>
      </w:tr>
      <w:tr w:rsidR="00F24383" w14:paraId="7D7DDD22" w14:textId="77777777">
        <w:tc>
          <w:tcPr>
            <w:tcW w:w="3969" w:type="dxa"/>
            <w:tcBorders>
              <w:bottom w:val="single" w:sz="18" w:space="0" w:color="000000"/>
            </w:tcBorders>
            <w:shd w:val="clear" w:color="auto" w:fill="FFFFFF"/>
            <w:tcMar>
              <w:left w:w="0" w:type="dxa"/>
              <w:right w:w="0" w:type="dxa"/>
            </w:tcMar>
            <w:vAlign w:val="center"/>
          </w:tcPr>
          <w:p w14:paraId="289141A0" w14:textId="77777777" w:rsidR="00F24383" w:rsidRDefault="00F24383">
            <w:pPr>
              <w:pStyle w:val="TableCell"/>
            </w:pPr>
          </w:p>
        </w:tc>
        <w:tc>
          <w:tcPr>
            <w:tcW w:w="1417" w:type="dxa"/>
            <w:tcBorders>
              <w:bottom w:val="single" w:sz="18" w:space="0" w:color="000000"/>
            </w:tcBorders>
            <w:shd w:val="clear" w:color="auto" w:fill="FFFFFF"/>
            <w:vAlign w:val="center"/>
          </w:tcPr>
          <w:p w14:paraId="678F7083" w14:textId="77777777" w:rsidR="00F24383" w:rsidRDefault="00BC6149">
            <w:pPr>
              <w:pStyle w:val="TableCell"/>
              <w:jc w:val="center"/>
            </w:pPr>
            <w:r>
              <w:t>Utfall 2025</w:t>
            </w:r>
          </w:p>
        </w:tc>
        <w:tc>
          <w:tcPr>
            <w:tcW w:w="1416" w:type="dxa"/>
            <w:tcBorders>
              <w:bottom w:val="single" w:sz="18" w:space="0" w:color="000000"/>
            </w:tcBorders>
            <w:shd w:val="clear" w:color="auto" w:fill="FFFFFF"/>
            <w:vAlign w:val="center"/>
          </w:tcPr>
          <w:p w14:paraId="04DC462F" w14:textId="77777777" w:rsidR="00F24383" w:rsidRDefault="00BC6149">
            <w:pPr>
              <w:pStyle w:val="TableCell"/>
              <w:jc w:val="center"/>
            </w:pPr>
            <w:r>
              <w:t>Utfall 2024</w:t>
            </w:r>
          </w:p>
        </w:tc>
        <w:tc>
          <w:tcPr>
            <w:tcW w:w="1418" w:type="dxa"/>
            <w:tcBorders>
              <w:bottom w:val="single" w:sz="18" w:space="0" w:color="000000"/>
            </w:tcBorders>
            <w:shd w:val="clear" w:color="auto" w:fill="FFFFFF"/>
            <w:vAlign w:val="center"/>
          </w:tcPr>
          <w:p w14:paraId="117D1E77" w14:textId="77777777" w:rsidR="00F24383" w:rsidRDefault="00BC6149">
            <w:pPr>
              <w:pStyle w:val="TableCell"/>
              <w:jc w:val="center"/>
            </w:pPr>
            <w:r>
              <w:t>Utfall 2025</w:t>
            </w:r>
          </w:p>
        </w:tc>
        <w:tc>
          <w:tcPr>
            <w:tcW w:w="1417" w:type="dxa"/>
            <w:tcBorders>
              <w:bottom w:val="single" w:sz="18" w:space="0" w:color="000000"/>
            </w:tcBorders>
            <w:shd w:val="clear" w:color="auto" w:fill="FFFFFF"/>
            <w:vAlign w:val="center"/>
          </w:tcPr>
          <w:p w14:paraId="08068736" w14:textId="77777777" w:rsidR="00F24383" w:rsidRDefault="00BC6149">
            <w:pPr>
              <w:pStyle w:val="TableCell"/>
              <w:jc w:val="center"/>
            </w:pPr>
            <w:r>
              <w:t>Utfall 2024</w:t>
            </w:r>
          </w:p>
        </w:tc>
      </w:tr>
      <w:tr w:rsidR="00F24383" w14:paraId="13B3D2E5" w14:textId="77777777">
        <w:tc>
          <w:tcPr>
            <w:tcW w:w="3969" w:type="dxa"/>
            <w:tcBorders>
              <w:top w:val="single" w:sz="18" w:space="0" w:color="000000"/>
            </w:tcBorders>
            <w:shd w:val="clear" w:color="auto" w:fill="FFFFFF"/>
            <w:vAlign w:val="center"/>
          </w:tcPr>
          <w:p w14:paraId="60995C3B" w14:textId="77777777" w:rsidR="00F24383" w:rsidRDefault="00BC6149">
            <w:pPr>
              <w:pStyle w:val="TableCell"/>
            </w:pPr>
            <w:proofErr w:type="spellStart"/>
            <w:r>
              <w:t>Ägarlån</w:t>
            </w:r>
            <w:proofErr w:type="spellEnd"/>
            <w:r>
              <w:t xml:space="preserve"> i </w:t>
            </w:r>
            <w:proofErr w:type="spellStart"/>
            <w:r>
              <w:t>Käppalaförbundet</w:t>
            </w:r>
            <w:proofErr w:type="spellEnd"/>
          </w:p>
        </w:tc>
        <w:tc>
          <w:tcPr>
            <w:tcW w:w="1417" w:type="dxa"/>
            <w:tcBorders>
              <w:top w:val="single" w:sz="18" w:space="0" w:color="000000"/>
            </w:tcBorders>
            <w:shd w:val="clear" w:color="auto" w:fill="FFFFFF"/>
            <w:vAlign w:val="center"/>
          </w:tcPr>
          <w:p w14:paraId="76743F70" w14:textId="77777777" w:rsidR="00F24383" w:rsidRDefault="00BC6149" w:rsidP="00DB061F">
            <w:pPr>
              <w:pStyle w:val="TableCell"/>
              <w:jc w:val="center"/>
            </w:pPr>
            <w:r>
              <w:t>-53,8</w:t>
            </w:r>
          </w:p>
        </w:tc>
        <w:tc>
          <w:tcPr>
            <w:tcW w:w="1416" w:type="dxa"/>
            <w:tcBorders>
              <w:top w:val="single" w:sz="18" w:space="0" w:color="000000"/>
            </w:tcBorders>
            <w:shd w:val="clear" w:color="auto" w:fill="FFFFFF"/>
            <w:vAlign w:val="center"/>
          </w:tcPr>
          <w:p w14:paraId="64B29D21" w14:textId="77777777" w:rsidR="00F24383" w:rsidRDefault="00BC6149" w:rsidP="00DB061F">
            <w:pPr>
              <w:pStyle w:val="TableCell"/>
              <w:jc w:val="center"/>
            </w:pPr>
            <w:r>
              <w:t>-73,7</w:t>
            </w:r>
          </w:p>
        </w:tc>
        <w:tc>
          <w:tcPr>
            <w:tcW w:w="1418" w:type="dxa"/>
            <w:tcBorders>
              <w:top w:val="single" w:sz="18" w:space="0" w:color="000000"/>
            </w:tcBorders>
            <w:shd w:val="clear" w:color="auto" w:fill="FFFFFF"/>
            <w:vAlign w:val="center"/>
          </w:tcPr>
          <w:p w14:paraId="3342D521" w14:textId="77777777" w:rsidR="00F24383" w:rsidRDefault="00BC6149" w:rsidP="00DB061F">
            <w:pPr>
              <w:pStyle w:val="TableCell"/>
              <w:jc w:val="center"/>
            </w:pPr>
            <w:r>
              <w:t>-53,8</w:t>
            </w:r>
          </w:p>
        </w:tc>
        <w:tc>
          <w:tcPr>
            <w:tcW w:w="1417" w:type="dxa"/>
            <w:tcBorders>
              <w:top w:val="single" w:sz="18" w:space="0" w:color="000000"/>
            </w:tcBorders>
            <w:shd w:val="clear" w:color="auto" w:fill="FFFFFF"/>
            <w:vAlign w:val="center"/>
          </w:tcPr>
          <w:p w14:paraId="25F71A2C" w14:textId="77777777" w:rsidR="00F24383" w:rsidRDefault="00BC6149">
            <w:pPr>
              <w:pStyle w:val="TableCell"/>
              <w:jc w:val="center"/>
            </w:pPr>
            <w:r>
              <w:t>-73,7</w:t>
            </w:r>
          </w:p>
        </w:tc>
      </w:tr>
      <w:tr w:rsidR="00F24383" w14:paraId="1D196526" w14:textId="77777777">
        <w:tc>
          <w:tcPr>
            <w:tcW w:w="3969" w:type="dxa"/>
            <w:shd w:val="clear" w:color="auto" w:fill="FFFFFF"/>
            <w:vAlign w:val="center"/>
          </w:tcPr>
          <w:p w14:paraId="74AE448D" w14:textId="77777777" w:rsidR="00F24383" w:rsidRDefault="00BC6149">
            <w:pPr>
              <w:pStyle w:val="TableCell"/>
            </w:pPr>
            <w:r>
              <w:t>Korrigering Silver Life</w:t>
            </w:r>
          </w:p>
        </w:tc>
        <w:tc>
          <w:tcPr>
            <w:tcW w:w="1417" w:type="dxa"/>
            <w:shd w:val="clear" w:color="auto" w:fill="FFFFFF"/>
            <w:tcMar>
              <w:left w:w="0" w:type="dxa"/>
              <w:right w:w="0" w:type="dxa"/>
            </w:tcMar>
            <w:vAlign w:val="center"/>
          </w:tcPr>
          <w:p w14:paraId="5C88B940" w14:textId="3CD3A04B" w:rsidR="00F24383" w:rsidRDefault="00F24383" w:rsidP="00DB061F">
            <w:pPr>
              <w:pStyle w:val="TableCell"/>
              <w:jc w:val="center"/>
            </w:pPr>
          </w:p>
        </w:tc>
        <w:tc>
          <w:tcPr>
            <w:tcW w:w="1416" w:type="dxa"/>
            <w:shd w:val="clear" w:color="auto" w:fill="FFFFFF"/>
            <w:vAlign w:val="center"/>
          </w:tcPr>
          <w:p w14:paraId="0437B8FA" w14:textId="128614AB" w:rsidR="00F24383" w:rsidRDefault="00F24383" w:rsidP="00DB061F">
            <w:pPr>
              <w:pStyle w:val="TableCell"/>
              <w:jc w:val="center"/>
            </w:pPr>
          </w:p>
        </w:tc>
        <w:tc>
          <w:tcPr>
            <w:tcW w:w="1418" w:type="dxa"/>
            <w:shd w:val="clear" w:color="auto" w:fill="FFFFFF"/>
            <w:tcMar>
              <w:left w:w="0" w:type="dxa"/>
              <w:right w:w="0" w:type="dxa"/>
            </w:tcMar>
            <w:vAlign w:val="center"/>
          </w:tcPr>
          <w:p w14:paraId="68BFF16F" w14:textId="031D34FA" w:rsidR="00F24383" w:rsidRDefault="00F24383" w:rsidP="00DB061F">
            <w:pPr>
              <w:pStyle w:val="TableCell"/>
              <w:jc w:val="center"/>
            </w:pPr>
          </w:p>
        </w:tc>
        <w:tc>
          <w:tcPr>
            <w:tcW w:w="1417" w:type="dxa"/>
            <w:shd w:val="clear" w:color="auto" w:fill="FFFFFF"/>
            <w:vAlign w:val="center"/>
          </w:tcPr>
          <w:p w14:paraId="269E2C62" w14:textId="4FB2380D" w:rsidR="00F24383" w:rsidRDefault="00F24383">
            <w:pPr>
              <w:pStyle w:val="TableCell"/>
              <w:jc w:val="center"/>
            </w:pPr>
          </w:p>
        </w:tc>
      </w:tr>
      <w:tr w:rsidR="00F24383" w14:paraId="6E1AFE30" w14:textId="77777777">
        <w:tc>
          <w:tcPr>
            <w:tcW w:w="3969" w:type="dxa"/>
            <w:shd w:val="clear" w:color="auto" w:fill="FFFFFF"/>
            <w:vAlign w:val="center"/>
          </w:tcPr>
          <w:p w14:paraId="724A2976" w14:textId="77777777" w:rsidR="00F24383" w:rsidRDefault="00BC6149">
            <w:pPr>
              <w:pStyle w:val="TableCell"/>
            </w:pPr>
            <w:r>
              <w:t>Anton Tamms och Optimus</w:t>
            </w:r>
          </w:p>
        </w:tc>
        <w:tc>
          <w:tcPr>
            <w:tcW w:w="1417" w:type="dxa"/>
            <w:shd w:val="clear" w:color="auto" w:fill="FFFFFF"/>
            <w:tcMar>
              <w:left w:w="0" w:type="dxa"/>
              <w:right w:w="0" w:type="dxa"/>
            </w:tcMar>
            <w:vAlign w:val="center"/>
          </w:tcPr>
          <w:p w14:paraId="222578B9" w14:textId="3A6473FB" w:rsidR="00F24383" w:rsidRDefault="00DB061F" w:rsidP="00DB061F">
            <w:pPr>
              <w:pStyle w:val="TableCell"/>
              <w:jc w:val="center"/>
            </w:pPr>
            <w:r>
              <w:t>0</w:t>
            </w:r>
          </w:p>
        </w:tc>
        <w:tc>
          <w:tcPr>
            <w:tcW w:w="1416" w:type="dxa"/>
            <w:shd w:val="clear" w:color="auto" w:fill="FFFFFF"/>
            <w:vAlign w:val="center"/>
          </w:tcPr>
          <w:p w14:paraId="12951791" w14:textId="187302D6" w:rsidR="00F24383" w:rsidRDefault="00DB061F" w:rsidP="00DB061F">
            <w:pPr>
              <w:pStyle w:val="TableCell"/>
              <w:jc w:val="center"/>
            </w:pPr>
            <w:r>
              <w:t>0</w:t>
            </w:r>
          </w:p>
        </w:tc>
        <w:tc>
          <w:tcPr>
            <w:tcW w:w="1418" w:type="dxa"/>
            <w:shd w:val="clear" w:color="auto" w:fill="FFFFFF"/>
            <w:tcMar>
              <w:left w:w="0" w:type="dxa"/>
              <w:right w:w="0" w:type="dxa"/>
            </w:tcMar>
            <w:vAlign w:val="center"/>
          </w:tcPr>
          <w:p w14:paraId="7CB5DEA7" w14:textId="3AC23A34" w:rsidR="00F24383" w:rsidRDefault="00DB061F" w:rsidP="00DB061F">
            <w:pPr>
              <w:pStyle w:val="TableCell"/>
              <w:jc w:val="center"/>
            </w:pPr>
            <w:r>
              <w:t>0</w:t>
            </w:r>
          </w:p>
        </w:tc>
        <w:tc>
          <w:tcPr>
            <w:tcW w:w="1417" w:type="dxa"/>
            <w:shd w:val="clear" w:color="auto" w:fill="FFFFFF"/>
            <w:vAlign w:val="center"/>
          </w:tcPr>
          <w:p w14:paraId="682BA9B9" w14:textId="77777777" w:rsidR="00F24383" w:rsidRDefault="00BC6149">
            <w:pPr>
              <w:pStyle w:val="TableCell"/>
              <w:jc w:val="center"/>
            </w:pPr>
            <w:r>
              <w:t>-326,6</w:t>
            </w:r>
          </w:p>
        </w:tc>
      </w:tr>
      <w:tr w:rsidR="00F24383" w14:paraId="30E08E16" w14:textId="77777777">
        <w:tc>
          <w:tcPr>
            <w:tcW w:w="3969" w:type="dxa"/>
            <w:shd w:val="clear" w:color="auto" w:fill="FFFFFF"/>
            <w:vAlign w:val="center"/>
          </w:tcPr>
          <w:p w14:paraId="1C966B6E" w14:textId="77777777" w:rsidR="00F24383" w:rsidRDefault="00BC6149">
            <w:pPr>
              <w:pStyle w:val="TableCell"/>
            </w:pPr>
            <w:r>
              <w:rPr>
                <w:b/>
              </w:rPr>
              <w:t>Summa</w:t>
            </w:r>
          </w:p>
        </w:tc>
        <w:tc>
          <w:tcPr>
            <w:tcW w:w="1417" w:type="dxa"/>
            <w:shd w:val="clear" w:color="auto" w:fill="FFFFFF"/>
            <w:vAlign w:val="center"/>
          </w:tcPr>
          <w:p w14:paraId="51A41554" w14:textId="77777777" w:rsidR="00F24383" w:rsidRDefault="00BC6149">
            <w:pPr>
              <w:pStyle w:val="TableCell"/>
              <w:jc w:val="center"/>
            </w:pPr>
            <w:r>
              <w:rPr>
                <w:b/>
              </w:rPr>
              <w:t>-53,8</w:t>
            </w:r>
          </w:p>
        </w:tc>
        <w:tc>
          <w:tcPr>
            <w:tcW w:w="1416" w:type="dxa"/>
            <w:shd w:val="clear" w:color="auto" w:fill="FFFFFF"/>
            <w:vAlign w:val="center"/>
          </w:tcPr>
          <w:p w14:paraId="1ED32477" w14:textId="77777777" w:rsidR="00F24383" w:rsidRDefault="00BC6149">
            <w:pPr>
              <w:pStyle w:val="TableCell"/>
              <w:jc w:val="center"/>
            </w:pPr>
            <w:r>
              <w:rPr>
                <w:b/>
              </w:rPr>
              <w:t>-73,7</w:t>
            </w:r>
          </w:p>
        </w:tc>
        <w:tc>
          <w:tcPr>
            <w:tcW w:w="1418" w:type="dxa"/>
            <w:shd w:val="clear" w:color="auto" w:fill="FFFFFF"/>
            <w:vAlign w:val="center"/>
          </w:tcPr>
          <w:p w14:paraId="252AA0C1" w14:textId="77777777" w:rsidR="00F24383" w:rsidRDefault="00BC6149">
            <w:pPr>
              <w:pStyle w:val="TableCell"/>
              <w:jc w:val="center"/>
            </w:pPr>
            <w:r>
              <w:rPr>
                <w:b/>
              </w:rPr>
              <w:t>-53,8</w:t>
            </w:r>
          </w:p>
        </w:tc>
        <w:tc>
          <w:tcPr>
            <w:tcW w:w="1417" w:type="dxa"/>
            <w:shd w:val="clear" w:color="auto" w:fill="FFFFFF"/>
            <w:vAlign w:val="center"/>
          </w:tcPr>
          <w:p w14:paraId="6F65D671" w14:textId="2310352B" w:rsidR="00F24383" w:rsidRDefault="00BC6149">
            <w:pPr>
              <w:pStyle w:val="TableCell"/>
              <w:jc w:val="center"/>
            </w:pPr>
            <w:r>
              <w:rPr>
                <w:b/>
              </w:rPr>
              <w:t>-</w:t>
            </w:r>
            <w:r w:rsidR="007168CC">
              <w:rPr>
                <w:b/>
              </w:rPr>
              <w:t>400,3</w:t>
            </w:r>
          </w:p>
        </w:tc>
      </w:tr>
    </w:tbl>
    <w:p w14:paraId="31B79E29" w14:textId="77777777" w:rsidR="00BC6149" w:rsidRDefault="00BC6149"/>
    <w:sectPr w:rsidR="00BC6149">
      <w:headerReference w:type="even" r:id="rId16"/>
      <w:headerReference w:type="default" r:id="rId17"/>
      <w:footerReference w:type="even" r:id="rId18"/>
      <w:footerReference w:type="default" r:id="rId19"/>
      <w:headerReference w:type="first" r:id="rId20"/>
      <w:footerReference w:type="first" r:id="rId21"/>
      <w:pgSz w:w="11906" w:h="16838"/>
      <w:pgMar w:top="1134" w:right="1134" w:bottom="1134" w:left="1134" w:header="720" w:footer="708" w:gutter="0"/>
      <w:cols w:space="720"/>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EA6272" w14:textId="77777777" w:rsidR="002D24FC" w:rsidRDefault="002D24FC">
      <w:pPr>
        <w:spacing w:after="0" w:line="240" w:lineRule="auto"/>
      </w:pPr>
      <w:r>
        <w:separator/>
      </w:r>
    </w:p>
  </w:endnote>
  <w:endnote w:type="continuationSeparator" w:id="0">
    <w:p w14:paraId="09BFE98E" w14:textId="77777777" w:rsidR="002D24FC" w:rsidRDefault="002D24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Liberation Sans">
    <w:altName w:val="Arial"/>
    <w:charset w:val="01"/>
    <w:family w:val="swiss"/>
    <w:pitch w:val="variable"/>
  </w:font>
  <w:font w:name="DejaVu San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936E1" w14:textId="77777777" w:rsidR="00F24383" w:rsidRDefault="00F24383">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ADEB5" w14:textId="77777777" w:rsidR="00F24383" w:rsidRDefault="00BC6149">
    <w:pPr>
      <w:pStyle w:val="Sidfot"/>
    </w:pPr>
    <w:r>
      <w:rPr>
        <w:rFonts w:cs="Arial"/>
        <w:szCs w:val="20"/>
      </w:rPr>
      <w:t>Upplands Väsby kommun, Årsredovisning 2025</w:t>
    </w:r>
    <w:r>
      <w:rPr>
        <w:rFonts w:cs="Arial"/>
        <w:szCs w:val="20"/>
      </w:rPr>
      <w:tab/>
    </w:r>
    <w:r>
      <w:rPr>
        <w:rFonts w:cs="Arial"/>
        <w:szCs w:val="20"/>
      </w:rPr>
      <w:fldChar w:fldCharType="begin"/>
    </w:r>
    <w:r>
      <w:rPr>
        <w:rFonts w:cs="Arial"/>
        <w:szCs w:val="20"/>
      </w:rPr>
      <w:instrText xml:space="preserve"> PAGE </w:instrText>
    </w:r>
    <w:r>
      <w:rPr>
        <w:rFonts w:cs="Arial"/>
        <w:szCs w:val="20"/>
      </w:rPr>
      <w:fldChar w:fldCharType="separate"/>
    </w:r>
    <w:r>
      <w:rPr>
        <w:rFonts w:cs="Arial"/>
        <w:szCs w:val="20"/>
      </w:rPr>
      <w:t>85</w:t>
    </w:r>
    <w:r>
      <w:rPr>
        <w:rFonts w:cs="Arial"/>
        <w:szCs w:val="20"/>
      </w:rPr>
      <w:fldChar w:fldCharType="end"/>
    </w:r>
    <w:r>
      <w:rPr>
        <w:rFonts w:cs="Arial"/>
        <w:szCs w:val="20"/>
      </w:rPr>
      <w:t>(</w:t>
    </w:r>
    <w:r>
      <w:rPr>
        <w:rFonts w:cs="Arial"/>
        <w:szCs w:val="20"/>
      </w:rPr>
      <w:fldChar w:fldCharType="begin"/>
    </w:r>
    <w:r>
      <w:rPr>
        <w:rFonts w:cs="Arial"/>
        <w:szCs w:val="20"/>
      </w:rPr>
      <w:instrText xml:space="preserve"> NUMPAGES </w:instrText>
    </w:r>
    <w:r>
      <w:rPr>
        <w:rFonts w:cs="Arial"/>
        <w:szCs w:val="20"/>
      </w:rPr>
      <w:fldChar w:fldCharType="separate"/>
    </w:r>
    <w:r>
      <w:rPr>
        <w:rFonts w:cs="Arial"/>
        <w:szCs w:val="20"/>
      </w:rPr>
      <w:t>85</w:t>
    </w:r>
    <w:r>
      <w:rPr>
        <w:rFonts w:cs="Arial"/>
        <w:szCs w:val="20"/>
      </w:rPr>
      <w:fldChar w:fldCharType="end"/>
    </w:r>
    <w:r>
      <w:rPr>
        <w:rFonts w:cs="Arial"/>
        <w:szCs w:val="2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83B9A" w14:textId="77777777" w:rsidR="00F24383" w:rsidRDefault="00BC6149">
    <w:pPr>
      <w:pStyle w:val="Sidfot"/>
    </w:pPr>
    <w:r>
      <w:rPr>
        <w:rFonts w:cs="Arial"/>
        <w:szCs w:val="20"/>
      </w:rPr>
      <w:t>Upplands Väsby kommun</w:t>
    </w:r>
    <w:bookmarkStart w:id="6" w:name="_GoBack_Copy_10"/>
    <w:bookmarkEnd w:id="6"/>
    <w:r>
      <w:rPr>
        <w:rFonts w:cs="Arial"/>
        <w:szCs w:val="20"/>
      </w:rPr>
      <w:t>, Årsredovisning 2025</w:t>
    </w:r>
    <w:r>
      <w:rPr>
        <w:rFonts w:cs="Arial"/>
        <w:szCs w:val="20"/>
      </w:rPr>
      <w:tab/>
    </w:r>
    <w:r>
      <w:rPr>
        <w:rFonts w:cs="Arial"/>
        <w:szCs w:val="20"/>
      </w:rPr>
      <w:fldChar w:fldCharType="begin"/>
    </w:r>
    <w:r>
      <w:rPr>
        <w:rFonts w:cs="Arial"/>
        <w:szCs w:val="20"/>
      </w:rPr>
      <w:instrText xml:space="preserve"> PAGE </w:instrText>
    </w:r>
    <w:r>
      <w:rPr>
        <w:rFonts w:cs="Arial"/>
        <w:szCs w:val="20"/>
      </w:rPr>
      <w:fldChar w:fldCharType="separate"/>
    </w:r>
    <w:r>
      <w:rPr>
        <w:rFonts w:cs="Arial"/>
        <w:szCs w:val="20"/>
      </w:rPr>
      <w:t>1</w:t>
    </w:r>
    <w:r>
      <w:rPr>
        <w:rFonts w:cs="Arial"/>
        <w:szCs w:val="20"/>
      </w:rPr>
      <w:fldChar w:fldCharType="end"/>
    </w:r>
    <w:r>
      <w:rPr>
        <w:rFonts w:cs="Arial"/>
        <w:szCs w:val="20"/>
      </w:rPr>
      <w:t>(</w:t>
    </w:r>
    <w:r>
      <w:rPr>
        <w:rFonts w:cs="Arial"/>
        <w:szCs w:val="20"/>
      </w:rPr>
      <w:fldChar w:fldCharType="begin"/>
    </w:r>
    <w:r>
      <w:rPr>
        <w:rFonts w:cs="Arial"/>
        <w:szCs w:val="20"/>
      </w:rPr>
      <w:instrText xml:space="preserve"> NUMPAGES </w:instrText>
    </w:r>
    <w:r>
      <w:rPr>
        <w:rFonts w:cs="Arial"/>
        <w:szCs w:val="20"/>
      </w:rPr>
      <w:fldChar w:fldCharType="separate"/>
    </w:r>
    <w:r>
      <w:rPr>
        <w:rFonts w:cs="Arial"/>
        <w:szCs w:val="20"/>
      </w:rPr>
      <w:t>85</w:t>
    </w:r>
    <w:r>
      <w:rPr>
        <w:rFonts w:cs="Arial"/>
        <w:szCs w:val="20"/>
      </w:rPr>
      <w:fldChar w:fldCharType="end"/>
    </w:r>
    <w:r>
      <w:rPr>
        <w:rFonts w:cs="Arial"/>
        <w:szCs w:val="2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BDF30F" w14:textId="77777777" w:rsidR="002D24FC" w:rsidRDefault="002D24FC">
      <w:pPr>
        <w:spacing w:after="0" w:line="240" w:lineRule="auto"/>
      </w:pPr>
      <w:r>
        <w:separator/>
      </w:r>
    </w:p>
  </w:footnote>
  <w:footnote w:type="continuationSeparator" w:id="0">
    <w:p w14:paraId="7B960DED" w14:textId="77777777" w:rsidR="002D24FC" w:rsidRDefault="002D24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DB0D3" w14:textId="77777777" w:rsidR="00F24383" w:rsidRDefault="00F24383">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9F6FA" w14:textId="77777777" w:rsidR="00F24383" w:rsidRDefault="00F24383">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A1A99" w14:textId="77777777" w:rsidR="00F24383" w:rsidRDefault="00F24383">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76760"/>
    <w:multiLevelType w:val="multilevel"/>
    <w:tmpl w:val="2B7470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 w15:restartNumberingAfterBreak="0">
    <w:nsid w:val="7F721366"/>
    <w:multiLevelType w:val="multilevel"/>
    <w:tmpl w:val="CF2EB122"/>
    <w:lvl w:ilvl="0">
      <w:start w:val="1"/>
      <w:numFmt w:val="decimal"/>
      <w:pStyle w:val="Rubrik1"/>
      <w:suff w:val="space"/>
      <w:lvlText w:val="%1"/>
      <w:lvlJc w:val="left"/>
      <w:pPr>
        <w:tabs>
          <w:tab w:val="num" w:pos="0"/>
        </w:tabs>
        <w:ind w:left="431" w:hanging="431"/>
      </w:pPr>
    </w:lvl>
    <w:lvl w:ilvl="1">
      <w:start w:val="1"/>
      <w:numFmt w:val="decimal"/>
      <w:pStyle w:val="Rubrik2"/>
      <w:suff w:val="space"/>
      <w:lvlText w:val="%1.%2"/>
      <w:lvlJc w:val="left"/>
      <w:pPr>
        <w:tabs>
          <w:tab w:val="num" w:pos="0"/>
        </w:tabs>
        <w:ind w:left="578" w:hanging="578"/>
      </w:pPr>
    </w:lvl>
    <w:lvl w:ilvl="2">
      <w:start w:val="1"/>
      <w:numFmt w:val="decimal"/>
      <w:pStyle w:val="Rubrik3"/>
      <w:suff w:val="space"/>
      <w:lvlText w:val="%1.%2.%3"/>
      <w:lvlJc w:val="left"/>
      <w:pPr>
        <w:tabs>
          <w:tab w:val="num" w:pos="0"/>
        </w:tabs>
        <w:ind w:left="720" w:hanging="720"/>
      </w:pPr>
    </w:lvl>
    <w:lvl w:ilvl="3">
      <w:start w:val="1"/>
      <w:numFmt w:val="decimal"/>
      <w:pStyle w:val="Rubrik4"/>
      <w:suff w:val="space"/>
      <w:lvlText w:val="%1.%2.%3.%4"/>
      <w:lvlJc w:val="left"/>
      <w:pPr>
        <w:tabs>
          <w:tab w:val="num" w:pos="0"/>
        </w:tabs>
        <w:ind w:left="862" w:hanging="862"/>
      </w:pPr>
    </w:lvl>
    <w:lvl w:ilvl="4">
      <w:start w:val="1"/>
      <w:numFmt w:val="decimal"/>
      <w:pStyle w:val="Rubrik5"/>
      <w:suff w:val="space"/>
      <w:lvlText w:val="%1.%2.%3.%4.%5"/>
      <w:lvlJc w:val="left"/>
      <w:pPr>
        <w:tabs>
          <w:tab w:val="num" w:pos="0"/>
        </w:tabs>
        <w:ind w:left="1009" w:hanging="1009"/>
      </w:pPr>
    </w:lvl>
    <w:lvl w:ilvl="5">
      <w:start w:val="1"/>
      <w:numFmt w:val="decimal"/>
      <w:pStyle w:val="Rubrik6"/>
      <w:suff w:val="space"/>
      <w:lvlText w:val="%1.%2.%3.%4.%5.%6"/>
      <w:lvlJc w:val="left"/>
      <w:pPr>
        <w:tabs>
          <w:tab w:val="num" w:pos="0"/>
        </w:tabs>
        <w:ind w:left="1151" w:hanging="1151"/>
      </w:pPr>
    </w:lvl>
    <w:lvl w:ilvl="6">
      <w:start w:val="1"/>
      <w:numFmt w:val="decimal"/>
      <w:pStyle w:val="Rubrik7"/>
      <w:suff w:val="space"/>
      <w:lvlText w:val="%1.%2.%3.%4.%5.%6.%7"/>
      <w:lvlJc w:val="left"/>
      <w:pPr>
        <w:tabs>
          <w:tab w:val="num" w:pos="0"/>
        </w:tabs>
        <w:ind w:left="1298" w:hanging="1298"/>
      </w:pPr>
    </w:lvl>
    <w:lvl w:ilvl="7">
      <w:start w:val="1"/>
      <w:numFmt w:val="decimal"/>
      <w:pStyle w:val="Rubrik8"/>
      <w:suff w:val="space"/>
      <w:lvlText w:val="%1.%2.%3.%4.%5.%6.%7.%8"/>
      <w:lvlJc w:val="left"/>
      <w:pPr>
        <w:tabs>
          <w:tab w:val="num" w:pos="0"/>
        </w:tabs>
        <w:ind w:left="1440" w:hanging="1440"/>
      </w:pPr>
    </w:lvl>
    <w:lvl w:ilvl="8">
      <w:start w:val="1"/>
      <w:numFmt w:val="decimal"/>
      <w:suff w:val="space"/>
      <w:lvlText w:val="%1.%2.%3.%4.%5.%6.%7.%8.%9"/>
      <w:lvlJc w:val="left"/>
      <w:pPr>
        <w:tabs>
          <w:tab w:val="num" w:pos="0"/>
        </w:tabs>
        <w:ind w:left="1584" w:hanging="1584"/>
      </w:pPr>
    </w:lvl>
  </w:abstractNum>
  <w:num w:numId="1" w16cid:durableId="1732923026">
    <w:abstractNumId w:val="1"/>
  </w:num>
  <w:num w:numId="2" w16cid:durableId="16833196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383"/>
    <w:rsid w:val="00004353"/>
    <w:rsid w:val="00045089"/>
    <w:rsid w:val="00076111"/>
    <w:rsid w:val="000B44B6"/>
    <w:rsid w:val="000C2D68"/>
    <w:rsid w:val="000F2E3F"/>
    <w:rsid w:val="00104D4C"/>
    <w:rsid w:val="00141028"/>
    <w:rsid w:val="001E004B"/>
    <w:rsid w:val="002A3308"/>
    <w:rsid w:val="002D24FC"/>
    <w:rsid w:val="00382E2D"/>
    <w:rsid w:val="003A6A96"/>
    <w:rsid w:val="003D08BD"/>
    <w:rsid w:val="003E4E2D"/>
    <w:rsid w:val="00421212"/>
    <w:rsid w:val="004262CD"/>
    <w:rsid w:val="00467F8A"/>
    <w:rsid w:val="004A6E7F"/>
    <w:rsid w:val="004D41E0"/>
    <w:rsid w:val="00530C21"/>
    <w:rsid w:val="00570DFD"/>
    <w:rsid w:val="005862B4"/>
    <w:rsid w:val="005B49BA"/>
    <w:rsid w:val="006639B2"/>
    <w:rsid w:val="0068127B"/>
    <w:rsid w:val="006A3F9E"/>
    <w:rsid w:val="006A5FB3"/>
    <w:rsid w:val="007168CC"/>
    <w:rsid w:val="00720A2F"/>
    <w:rsid w:val="007E6BFC"/>
    <w:rsid w:val="00860EEA"/>
    <w:rsid w:val="008C7573"/>
    <w:rsid w:val="008F0B04"/>
    <w:rsid w:val="00945C48"/>
    <w:rsid w:val="009A02B8"/>
    <w:rsid w:val="00A45282"/>
    <w:rsid w:val="00AC559C"/>
    <w:rsid w:val="00BC6149"/>
    <w:rsid w:val="00C1277D"/>
    <w:rsid w:val="00C22583"/>
    <w:rsid w:val="00C8477F"/>
    <w:rsid w:val="00CA2E50"/>
    <w:rsid w:val="00D61DA5"/>
    <w:rsid w:val="00DB061F"/>
    <w:rsid w:val="00EF51AA"/>
    <w:rsid w:val="00F24383"/>
    <w:rsid w:val="00F86CCF"/>
  </w:rsids>
  <m:mathPr>
    <m:mathFont m:val="Cambria Math"/>
    <m:brkBin m:val="before"/>
    <m:brkBinSub m:val="--"/>
    <m:smallFrac m:val="0"/>
    <m:dispDef/>
    <m:lMargin m:val="0"/>
    <m:rMargin m:val="0"/>
    <m:defJc m:val="centerGroup"/>
    <m:wrapIndent m:val="1440"/>
    <m:intLim m:val="subSup"/>
    <m:naryLim m:val="undOvr"/>
  </m:mathPr>
  <w:themeFontLang w:val="sv-S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88E82"/>
  <w15:docId w15:val="{B904F569-8FF8-487C-9372-3ABAE1574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v-SE"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3AC6"/>
    <w:pPr>
      <w:spacing w:after="100" w:line="276" w:lineRule="auto"/>
    </w:pPr>
    <w:rPr>
      <w:rFonts w:ascii="Times New Roman" w:eastAsia="Aptos" w:hAnsi="Times New Roman"/>
      <w:sz w:val="22"/>
      <w14:ligatures w14:val="none"/>
    </w:rPr>
  </w:style>
  <w:style w:type="paragraph" w:styleId="Rubrik1">
    <w:name w:val="heading 1"/>
    <w:basedOn w:val="Normal"/>
    <w:next w:val="Normal"/>
    <w:link w:val="Rubrik1Char"/>
    <w:uiPriority w:val="9"/>
    <w:qFormat/>
    <w:rsid w:val="00750C2D"/>
    <w:pPr>
      <w:keepNext/>
      <w:keepLines/>
      <w:numPr>
        <w:numId w:val="1"/>
      </w:numPr>
      <w:tabs>
        <w:tab w:val="left" w:pos="264"/>
      </w:tabs>
      <w:spacing w:before="480" w:after="240"/>
      <w:ind w:left="283" w:hanging="283"/>
      <w:outlineLvl w:val="0"/>
    </w:pPr>
    <w:rPr>
      <w:rFonts w:ascii="Arial" w:eastAsiaTheme="majorEastAsia" w:hAnsi="Arial" w:cstheme="majorBidi"/>
      <w:b/>
      <w:bCs/>
      <w:color w:val="000000"/>
      <w:sz w:val="28"/>
      <w:szCs w:val="28"/>
    </w:rPr>
  </w:style>
  <w:style w:type="paragraph" w:styleId="Rubrik2">
    <w:name w:val="heading 2"/>
    <w:basedOn w:val="Normal"/>
    <w:next w:val="Brdtext"/>
    <w:link w:val="Rubrik2Char"/>
    <w:uiPriority w:val="9"/>
    <w:unhideWhenUsed/>
    <w:qFormat/>
    <w:rsid w:val="00750C2D"/>
    <w:pPr>
      <w:keepNext/>
      <w:keepLines/>
      <w:numPr>
        <w:ilvl w:val="1"/>
        <w:numId w:val="1"/>
      </w:numPr>
      <w:tabs>
        <w:tab w:val="left" w:pos="528"/>
      </w:tabs>
      <w:spacing w:before="480" w:after="240"/>
      <w:ind w:left="567" w:hanging="567"/>
      <w:outlineLvl w:val="1"/>
    </w:pPr>
    <w:rPr>
      <w:rFonts w:ascii="Arial" w:eastAsiaTheme="majorEastAsia" w:hAnsi="Arial" w:cstheme="majorBidi"/>
      <w:b/>
      <w:bCs/>
      <w:color w:val="000000"/>
      <w:sz w:val="24"/>
    </w:rPr>
  </w:style>
  <w:style w:type="paragraph" w:styleId="Rubrik3">
    <w:name w:val="heading 3"/>
    <w:basedOn w:val="Normal"/>
    <w:next w:val="Brdtext"/>
    <w:link w:val="Rubrik3Char"/>
    <w:uiPriority w:val="9"/>
    <w:unhideWhenUsed/>
    <w:qFormat/>
    <w:rsid w:val="0086521E"/>
    <w:pPr>
      <w:keepNext/>
      <w:keepLines/>
      <w:numPr>
        <w:ilvl w:val="2"/>
        <w:numId w:val="1"/>
      </w:numPr>
      <w:tabs>
        <w:tab w:val="left" w:pos="792"/>
      </w:tabs>
      <w:spacing w:before="480" w:after="240"/>
      <w:ind w:left="850" w:hanging="850"/>
      <w:outlineLvl w:val="2"/>
    </w:pPr>
    <w:rPr>
      <w:rFonts w:ascii="Arial" w:eastAsiaTheme="majorEastAsia" w:hAnsi="Arial" w:cstheme="majorBidi"/>
      <w:b/>
      <w:bCs/>
      <w:color w:val="000000"/>
      <w:szCs w:val="22"/>
    </w:rPr>
  </w:style>
  <w:style w:type="paragraph" w:styleId="Rubrik4">
    <w:name w:val="heading 4"/>
    <w:basedOn w:val="Normal"/>
    <w:next w:val="Brdtext"/>
    <w:link w:val="Rubrik4Char"/>
    <w:uiPriority w:val="9"/>
    <w:unhideWhenUsed/>
    <w:qFormat/>
    <w:rsid w:val="0086521E"/>
    <w:pPr>
      <w:keepNext/>
      <w:keepLines/>
      <w:numPr>
        <w:ilvl w:val="3"/>
        <w:numId w:val="1"/>
      </w:numPr>
      <w:tabs>
        <w:tab w:val="left" w:pos="1056"/>
      </w:tabs>
      <w:spacing w:before="480" w:after="240"/>
      <w:ind w:left="1134" w:hanging="1134"/>
      <w:outlineLvl w:val="3"/>
    </w:pPr>
    <w:rPr>
      <w:rFonts w:eastAsiaTheme="majorEastAsia" w:cstheme="majorBidi"/>
      <w:b/>
      <w:bCs/>
      <w:color w:val="000000"/>
      <w:sz w:val="24"/>
    </w:rPr>
  </w:style>
  <w:style w:type="paragraph" w:styleId="Rubrik5">
    <w:name w:val="heading 5"/>
    <w:basedOn w:val="Normal"/>
    <w:next w:val="Brdtext"/>
    <w:link w:val="Rubrik5Char"/>
    <w:uiPriority w:val="9"/>
    <w:unhideWhenUsed/>
    <w:qFormat/>
    <w:rsid w:val="0086521E"/>
    <w:pPr>
      <w:keepNext/>
      <w:keepLines/>
      <w:numPr>
        <w:ilvl w:val="4"/>
        <w:numId w:val="1"/>
      </w:numPr>
      <w:tabs>
        <w:tab w:val="left" w:pos="1320"/>
      </w:tabs>
      <w:spacing w:before="120" w:after="120"/>
      <w:ind w:left="1417" w:hanging="1417"/>
      <w:outlineLvl w:val="4"/>
    </w:pPr>
    <w:rPr>
      <w:rFonts w:eastAsiaTheme="majorEastAsia" w:cstheme="majorBidi"/>
      <w:b/>
      <w:bCs/>
      <w:i/>
      <w:iCs/>
      <w:color w:val="000000"/>
      <w:sz w:val="24"/>
    </w:rPr>
  </w:style>
  <w:style w:type="paragraph" w:styleId="Rubrik6">
    <w:name w:val="heading 6"/>
    <w:basedOn w:val="Normal"/>
    <w:next w:val="Brdtext"/>
    <w:link w:val="Rubrik6Char"/>
    <w:uiPriority w:val="9"/>
    <w:unhideWhenUsed/>
    <w:qFormat/>
    <w:rsid w:val="0086521E"/>
    <w:pPr>
      <w:keepNext/>
      <w:keepLines/>
      <w:numPr>
        <w:ilvl w:val="5"/>
        <w:numId w:val="1"/>
      </w:numPr>
      <w:tabs>
        <w:tab w:val="left" w:pos="1584"/>
      </w:tabs>
      <w:spacing w:before="120" w:after="120"/>
      <w:ind w:left="1701" w:hanging="1701"/>
      <w:outlineLvl w:val="5"/>
    </w:pPr>
    <w:rPr>
      <w:rFonts w:eastAsiaTheme="majorEastAsia" w:cstheme="majorBidi"/>
      <w:color w:val="000000"/>
      <w:szCs w:val="22"/>
    </w:rPr>
  </w:style>
  <w:style w:type="paragraph" w:styleId="Rubrik7">
    <w:name w:val="heading 7"/>
    <w:basedOn w:val="Normal"/>
    <w:next w:val="Normal"/>
    <w:link w:val="Rubrik7Char"/>
    <w:uiPriority w:val="9"/>
    <w:unhideWhenUsed/>
    <w:qFormat/>
    <w:rsid w:val="00061540"/>
    <w:pPr>
      <w:keepNext/>
      <w:keepLines/>
      <w:numPr>
        <w:ilvl w:val="6"/>
        <w:numId w:val="1"/>
      </w:numPr>
      <w:spacing w:before="200" w:after="0"/>
      <w:outlineLvl w:val="6"/>
    </w:pPr>
    <w:rPr>
      <w:rFonts w:ascii="Cambria" w:eastAsiaTheme="majorEastAsia" w:hAnsi="Cambria" w:cstheme="majorBidi"/>
      <w:i/>
      <w:color w:val="3A3A3A" w:themeColor="background2" w:themeShade="40"/>
      <w:sz w:val="20"/>
    </w:rPr>
  </w:style>
  <w:style w:type="paragraph" w:styleId="Rubrik8">
    <w:name w:val="heading 8"/>
    <w:basedOn w:val="Normal"/>
    <w:next w:val="Normal"/>
    <w:link w:val="Rubrik8Char"/>
    <w:uiPriority w:val="9"/>
    <w:semiHidden/>
    <w:unhideWhenUsed/>
    <w:qFormat/>
    <w:rsid w:val="00BC1301"/>
    <w:pPr>
      <w:keepNext/>
      <w:keepLines/>
      <w:numPr>
        <w:ilvl w:val="7"/>
        <w:numId w:val="1"/>
      </w:numPr>
      <w:spacing w:before="200" w:after="0"/>
      <w:outlineLvl w:val="7"/>
    </w:pPr>
    <w:rPr>
      <w:rFonts w:eastAsiaTheme="majorEastAsia" w:cstheme="majorBidi"/>
      <w:color w:val="3A3A3A" w:themeColor="background2" w:themeShade="40"/>
      <w:sz w:val="20"/>
    </w:rPr>
  </w:style>
  <w:style w:type="paragraph" w:styleId="Rubrik9">
    <w:name w:val="heading 9"/>
    <w:basedOn w:val="Normal"/>
    <w:next w:val="Normal"/>
    <w:link w:val="Rubrik9Char"/>
    <w:uiPriority w:val="9"/>
    <w:semiHidden/>
    <w:unhideWhenUsed/>
    <w:qFormat/>
    <w:rsid w:val="00BC1301"/>
    <w:pPr>
      <w:keepNext/>
      <w:keepLines/>
      <w:spacing w:before="200" w:after="0"/>
      <w:ind w:left="1584" w:hanging="1584"/>
      <w:outlineLvl w:val="8"/>
    </w:pPr>
    <w:rPr>
      <w:rFonts w:eastAsiaTheme="majorEastAsia" w:cstheme="majorBidi"/>
      <w:i/>
      <w:color w:val="3A3A3A" w:themeColor="background2" w:themeShade="40"/>
      <w:sz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qFormat/>
    <w:rsid w:val="00750C2D"/>
    <w:rPr>
      <w:rFonts w:ascii="Arial" w:eastAsiaTheme="majorEastAsia" w:hAnsi="Arial" w:cstheme="majorBidi"/>
      <w:b/>
      <w:sz w:val="28"/>
      <w:szCs w:val="40"/>
      <w14:ligatures w14:val="none"/>
    </w:rPr>
  </w:style>
  <w:style w:type="character" w:customStyle="1" w:styleId="Rubrik2Char">
    <w:name w:val="Rubrik 2 Char"/>
    <w:basedOn w:val="Standardstycketeckensnitt"/>
    <w:link w:val="Rubrik2"/>
    <w:uiPriority w:val="9"/>
    <w:qFormat/>
    <w:rsid w:val="00750C2D"/>
    <w:rPr>
      <w:rFonts w:ascii="Arial" w:eastAsiaTheme="majorEastAsia" w:hAnsi="Arial" w:cstheme="majorBidi"/>
      <w:b/>
      <w:i/>
      <w:sz w:val="28"/>
      <w:szCs w:val="32"/>
      <w14:ligatures w14:val="none"/>
    </w:rPr>
  </w:style>
  <w:style w:type="character" w:customStyle="1" w:styleId="Rubrik3Char">
    <w:name w:val="Rubrik 3 Char"/>
    <w:basedOn w:val="Standardstycketeckensnitt"/>
    <w:link w:val="Rubrik3"/>
    <w:uiPriority w:val="9"/>
    <w:qFormat/>
    <w:rsid w:val="0086521E"/>
    <w:rPr>
      <w:rFonts w:ascii="Arial" w:eastAsiaTheme="majorEastAsia" w:hAnsi="Arial" w:cstheme="majorBidi"/>
      <w:i/>
      <w:sz w:val="28"/>
      <w:szCs w:val="28"/>
      <w14:ligatures w14:val="none"/>
    </w:rPr>
  </w:style>
  <w:style w:type="character" w:customStyle="1" w:styleId="Rubrik4Char">
    <w:name w:val="Rubrik 4 Char"/>
    <w:basedOn w:val="Standardstycketeckensnitt"/>
    <w:link w:val="Rubrik4"/>
    <w:uiPriority w:val="9"/>
    <w:qFormat/>
    <w:rsid w:val="0086521E"/>
    <w:rPr>
      <w:rFonts w:ascii="Arial" w:eastAsiaTheme="majorEastAsia" w:hAnsi="Arial" w:cstheme="majorBidi"/>
      <w:i/>
      <w:iCs/>
      <w:sz w:val="26"/>
      <w14:ligatures w14:val="none"/>
    </w:rPr>
  </w:style>
  <w:style w:type="character" w:customStyle="1" w:styleId="Rubrik5Char">
    <w:name w:val="Rubrik 5 Char"/>
    <w:basedOn w:val="Standardstycketeckensnitt"/>
    <w:link w:val="Rubrik5"/>
    <w:uiPriority w:val="9"/>
    <w:qFormat/>
    <w:rsid w:val="0086521E"/>
    <w:rPr>
      <w:rFonts w:ascii="Arial" w:eastAsiaTheme="majorEastAsia" w:hAnsi="Arial" w:cstheme="majorBidi"/>
      <w:i/>
      <w14:ligatures w14:val="none"/>
    </w:rPr>
  </w:style>
  <w:style w:type="character" w:customStyle="1" w:styleId="Rubrik6Char">
    <w:name w:val="Rubrik 6 Char"/>
    <w:basedOn w:val="Standardstycketeckensnitt"/>
    <w:link w:val="Rubrik6"/>
    <w:uiPriority w:val="9"/>
    <w:qFormat/>
    <w:rsid w:val="0086521E"/>
    <w:rPr>
      <w:rFonts w:ascii="Arial" w:eastAsiaTheme="majorEastAsia" w:hAnsi="Arial" w:cstheme="majorBidi"/>
      <w:i/>
      <w:iCs/>
      <w:color w:val="243F60"/>
      <w14:ligatures w14:val="none"/>
    </w:rPr>
  </w:style>
  <w:style w:type="character" w:customStyle="1" w:styleId="Rubrik7Char">
    <w:name w:val="Rubrik 7 Char"/>
    <w:basedOn w:val="Standardstycketeckensnitt"/>
    <w:link w:val="Rubrik7"/>
    <w:uiPriority w:val="9"/>
    <w:qFormat/>
    <w:rsid w:val="00061540"/>
    <w:rPr>
      <w:rFonts w:ascii="Cambria" w:eastAsiaTheme="majorEastAsia" w:hAnsi="Cambria" w:cstheme="majorBidi"/>
      <w:i/>
      <w:color w:val="3A3A3A" w:themeColor="background2" w:themeShade="40"/>
      <w:sz w:val="20"/>
      <w14:ligatures w14:val="none"/>
    </w:rPr>
  </w:style>
  <w:style w:type="character" w:customStyle="1" w:styleId="Rubrik8Char">
    <w:name w:val="Rubrik 8 Char"/>
    <w:basedOn w:val="Standardstycketeckensnitt"/>
    <w:link w:val="Rubrik8"/>
    <w:uiPriority w:val="9"/>
    <w:semiHidden/>
    <w:qFormat/>
    <w:rsid w:val="00BC1301"/>
    <w:rPr>
      <w:rFonts w:eastAsiaTheme="majorEastAsia" w:cstheme="majorBidi"/>
      <w:i/>
      <w:iCs/>
      <w:color w:val="272727" w:themeColor="text1" w:themeTint="D8"/>
    </w:rPr>
  </w:style>
  <w:style w:type="character" w:customStyle="1" w:styleId="Rubrik9Char">
    <w:name w:val="Rubrik 9 Char"/>
    <w:basedOn w:val="Standardstycketeckensnitt"/>
    <w:link w:val="Rubrik9"/>
    <w:uiPriority w:val="9"/>
    <w:semiHidden/>
    <w:qFormat/>
    <w:rsid w:val="00BC1301"/>
    <w:rPr>
      <w:rFonts w:eastAsiaTheme="majorEastAsia" w:cstheme="majorBidi"/>
      <w:color w:val="272727" w:themeColor="text1" w:themeTint="D8"/>
    </w:rPr>
  </w:style>
  <w:style w:type="character" w:customStyle="1" w:styleId="RubrikChar">
    <w:name w:val="Rubrik Char"/>
    <w:basedOn w:val="Standardstycketeckensnitt"/>
    <w:link w:val="Rubrik"/>
    <w:uiPriority w:val="10"/>
    <w:qFormat/>
    <w:rsid w:val="00BC1301"/>
    <w:rPr>
      <w:rFonts w:ascii="Arial" w:eastAsiaTheme="majorEastAsia" w:hAnsi="Arial" w:cstheme="majorBidi"/>
      <w:b/>
      <w:spacing w:val="5"/>
      <w:kern w:val="2"/>
      <w:sz w:val="50"/>
      <w:szCs w:val="56"/>
    </w:rPr>
  </w:style>
  <w:style w:type="character" w:customStyle="1" w:styleId="UnderrubrikChar">
    <w:name w:val="Underrubrik Char"/>
    <w:basedOn w:val="Standardstycketeckensnitt"/>
    <w:link w:val="Underrubrik"/>
    <w:uiPriority w:val="11"/>
    <w:qFormat/>
    <w:rsid w:val="00BC1301"/>
    <w:rPr>
      <w:rFonts w:eastAsiaTheme="majorEastAsia" w:cstheme="majorBidi"/>
      <w:color w:val="595959" w:themeColor="text1" w:themeTint="A6"/>
      <w:spacing w:val="15"/>
      <w:sz w:val="28"/>
      <w:szCs w:val="28"/>
    </w:rPr>
  </w:style>
  <w:style w:type="character" w:customStyle="1" w:styleId="CitatChar">
    <w:name w:val="Citat Char"/>
    <w:basedOn w:val="Standardstycketeckensnitt"/>
    <w:link w:val="Citat"/>
    <w:uiPriority w:val="29"/>
    <w:qFormat/>
    <w:rsid w:val="00BC1301"/>
    <w:rPr>
      <w:i/>
      <w:iCs/>
      <w:color w:val="404040" w:themeColor="text1" w:themeTint="BF"/>
    </w:rPr>
  </w:style>
  <w:style w:type="character" w:styleId="Starkbetoning">
    <w:name w:val="Intense Emphasis"/>
    <w:basedOn w:val="Standardstycketeckensnitt"/>
    <w:uiPriority w:val="21"/>
    <w:qFormat/>
    <w:rsid w:val="00BC1301"/>
    <w:rPr>
      <w:i/>
      <w:iCs/>
      <w:color w:val="0F4761" w:themeColor="accent1" w:themeShade="BF"/>
    </w:rPr>
  </w:style>
  <w:style w:type="character" w:customStyle="1" w:styleId="StarktcitatChar">
    <w:name w:val="Starkt citat Char"/>
    <w:basedOn w:val="Standardstycketeckensnitt"/>
    <w:link w:val="Starktcitat"/>
    <w:uiPriority w:val="30"/>
    <w:qFormat/>
    <w:rsid w:val="00BC1301"/>
    <w:rPr>
      <w:i/>
      <w:iCs/>
      <w:color w:val="0F4761" w:themeColor="accent1" w:themeShade="BF"/>
    </w:rPr>
  </w:style>
  <w:style w:type="character" w:styleId="Starkreferens">
    <w:name w:val="Intense Reference"/>
    <w:basedOn w:val="Standardstycketeckensnitt"/>
    <w:uiPriority w:val="32"/>
    <w:qFormat/>
    <w:rsid w:val="00BC1301"/>
    <w:rPr>
      <w:b/>
      <w:bCs/>
      <w:smallCaps/>
      <w:color w:val="0F4761" w:themeColor="accent1" w:themeShade="BF"/>
      <w:spacing w:val="5"/>
    </w:rPr>
  </w:style>
  <w:style w:type="character" w:customStyle="1" w:styleId="BrdtextChar">
    <w:name w:val="Brödtext Char"/>
    <w:basedOn w:val="Standardstycketeckensnitt"/>
    <w:link w:val="Brdtext"/>
    <w:uiPriority w:val="99"/>
    <w:qFormat/>
    <w:rsid w:val="005508C1"/>
    <w:rPr>
      <w:rFonts w:ascii="Times New Roman" w:hAnsi="Times New Roman"/>
      <w14:ligatures w14:val="none"/>
    </w:rPr>
  </w:style>
  <w:style w:type="character" w:styleId="Hyperlnk">
    <w:name w:val="Hyperlink"/>
    <w:basedOn w:val="Standardstycketeckensnitt"/>
    <w:uiPriority w:val="99"/>
    <w:unhideWhenUsed/>
    <w:rsid w:val="00440878"/>
    <w:rPr>
      <w:color w:val="467886" w:themeColor="hyperlink"/>
      <w:u w:val="single"/>
    </w:rPr>
  </w:style>
  <w:style w:type="character" w:styleId="Betoning">
    <w:name w:val="Emphasis"/>
    <w:basedOn w:val="Standardstycketeckensnitt"/>
    <w:uiPriority w:val="20"/>
    <w:qFormat/>
    <w:rsid w:val="00061540"/>
    <w:rPr>
      <w:i/>
      <w:iCs/>
    </w:rPr>
  </w:style>
  <w:style w:type="character" w:customStyle="1" w:styleId="SidhuvudChar">
    <w:name w:val="Sidhuvud Char"/>
    <w:basedOn w:val="Standardstycketeckensnitt"/>
    <w:link w:val="Sidhuvud"/>
    <w:uiPriority w:val="99"/>
    <w:qFormat/>
    <w:rsid w:val="006A28E1"/>
    <w:rPr>
      <w:rFonts w:ascii="Times New Roman" w:hAnsi="Times New Roman"/>
      <w:sz w:val="22"/>
      <w14:ligatures w14:val="none"/>
    </w:rPr>
  </w:style>
  <w:style w:type="character" w:customStyle="1" w:styleId="SidfotChar">
    <w:name w:val="Sidfot Char"/>
    <w:basedOn w:val="Standardstycketeckensnitt"/>
    <w:link w:val="Sidfot"/>
    <w:uiPriority w:val="99"/>
    <w:qFormat/>
    <w:rsid w:val="00D24D0B"/>
    <w:rPr>
      <w:rFonts w:ascii="Arial" w:hAnsi="Arial"/>
      <w:sz w:val="20"/>
      <w14:ligatures w14:val="none"/>
    </w:rPr>
  </w:style>
  <w:style w:type="character" w:customStyle="1" w:styleId="IndexLink">
    <w:name w:val="Index Link"/>
    <w:qFormat/>
  </w:style>
  <w:style w:type="paragraph" w:customStyle="1" w:styleId="Heading">
    <w:name w:val="Heading"/>
    <w:basedOn w:val="Normal"/>
    <w:next w:val="Brdtext"/>
    <w:qFormat/>
    <w:pPr>
      <w:keepNext/>
      <w:spacing w:before="240" w:after="120"/>
    </w:pPr>
    <w:rPr>
      <w:rFonts w:ascii="Liberation Sans" w:eastAsia="DejaVu Sans" w:hAnsi="Liberation Sans" w:cs="DejaVu Sans"/>
      <w:sz w:val="28"/>
      <w:szCs w:val="28"/>
    </w:rPr>
  </w:style>
  <w:style w:type="paragraph" w:styleId="Brdtext">
    <w:name w:val="Body Text"/>
    <w:basedOn w:val="Normal"/>
    <w:link w:val="BrdtextChar"/>
    <w:uiPriority w:val="99"/>
    <w:unhideWhenUsed/>
    <w:qFormat/>
    <w:rsid w:val="005508C1"/>
    <w:pPr>
      <w:spacing w:after="200" w:line="240" w:lineRule="auto"/>
    </w:pPr>
    <w:rPr>
      <w:color w:val="000000"/>
      <w:sz w:val="24"/>
    </w:rPr>
  </w:style>
  <w:style w:type="paragraph" w:styleId="Lista">
    <w:name w:val="List"/>
    <w:basedOn w:val="Brdtext"/>
  </w:style>
  <w:style w:type="paragraph" w:styleId="Beskrivning">
    <w:name w:val="caption"/>
    <w:basedOn w:val="Normal"/>
    <w:next w:val="Normal"/>
    <w:uiPriority w:val="35"/>
    <w:unhideWhenUsed/>
    <w:qFormat/>
    <w:rsid w:val="00A112FB"/>
    <w:pPr>
      <w:spacing w:after="200" w:line="240" w:lineRule="auto"/>
    </w:pPr>
    <w:rPr>
      <w:i/>
      <w:iCs/>
      <w:color w:val="0E2841" w:themeColor="text2"/>
      <w:sz w:val="18"/>
      <w:szCs w:val="18"/>
    </w:rPr>
  </w:style>
  <w:style w:type="paragraph" w:customStyle="1" w:styleId="Index">
    <w:name w:val="Index"/>
    <w:basedOn w:val="Normal"/>
    <w:qFormat/>
    <w:pPr>
      <w:suppressLineNumbers/>
    </w:pPr>
  </w:style>
  <w:style w:type="paragraph" w:styleId="Rubrik">
    <w:name w:val="Title"/>
    <w:basedOn w:val="Normal"/>
    <w:next w:val="Brdtext"/>
    <w:link w:val="RubrikChar"/>
    <w:uiPriority w:val="10"/>
    <w:qFormat/>
    <w:rsid w:val="00BC1301"/>
    <w:pPr>
      <w:pBdr>
        <w:bottom w:val="single" w:sz="8" w:space="4" w:color="4F81BD"/>
      </w:pBdr>
      <w:spacing w:before="2000" w:after="300" w:line="240" w:lineRule="auto"/>
      <w:contextualSpacing/>
    </w:pPr>
    <w:rPr>
      <w:rFonts w:ascii="Arial" w:eastAsiaTheme="majorEastAsia" w:hAnsi="Arial" w:cstheme="majorBidi"/>
      <w:b/>
      <w:spacing w:val="5"/>
      <w:sz w:val="50"/>
      <w:szCs w:val="56"/>
    </w:rPr>
  </w:style>
  <w:style w:type="paragraph" w:styleId="Underrubrik">
    <w:name w:val="Subtitle"/>
    <w:basedOn w:val="Normal"/>
    <w:next w:val="Normal"/>
    <w:link w:val="UnderrubrikChar"/>
    <w:uiPriority w:val="11"/>
    <w:qFormat/>
    <w:rsid w:val="00BC1301"/>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BC1301"/>
    <w:pPr>
      <w:spacing w:before="160"/>
      <w:jc w:val="center"/>
    </w:pPr>
    <w:rPr>
      <w:i/>
      <w:iCs/>
      <w:color w:val="404040" w:themeColor="text1" w:themeTint="BF"/>
    </w:rPr>
  </w:style>
  <w:style w:type="paragraph" w:styleId="Liststycke">
    <w:name w:val="List Paragraph"/>
    <w:basedOn w:val="Normal"/>
    <w:uiPriority w:val="34"/>
    <w:qFormat/>
    <w:rsid w:val="00BC1301"/>
    <w:pPr>
      <w:ind w:left="720"/>
      <w:contextualSpacing/>
    </w:pPr>
  </w:style>
  <w:style w:type="paragraph" w:styleId="Starktcitat">
    <w:name w:val="Intense Quote"/>
    <w:basedOn w:val="Normal"/>
    <w:next w:val="Normal"/>
    <w:link w:val="StarktcitatChar"/>
    <w:uiPriority w:val="30"/>
    <w:qFormat/>
    <w:rsid w:val="00BC130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paragraph" w:customStyle="1" w:styleId="Department">
    <w:name w:val="Department"/>
    <w:basedOn w:val="Normal"/>
    <w:qFormat/>
    <w:rsid w:val="003545B8"/>
    <w:pPr>
      <w:spacing w:after="0"/>
    </w:pPr>
    <w:rPr>
      <w:rFonts w:ascii="Arial" w:hAnsi="Arial"/>
      <w:sz w:val="44"/>
    </w:rPr>
  </w:style>
  <w:style w:type="paragraph" w:styleId="Indexrubrik">
    <w:name w:val="index heading"/>
    <w:basedOn w:val="Heading"/>
  </w:style>
  <w:style w:type="paragraph" w:styleId="Innehllsfrteckningsrubrik">
    <w:name w:val="TOC Heading"/>
    <w:basedOn w:val="Rubrik1"/>
    <w:next w:val="Normal"/>
    <w:uiPriority w:val="39"/>
    <w:unhideWhenUsed/>
    <w:qFormat/>
    <w:rsid w:val="00043AC6"/>
    <w:pPr>
      <w:numPr>
        <w:numId w:val="0"/>
      </w:numPr>
      <w:ind w:left="283" w:hanging="283"/>
      <w:outlineLvl w:val="9"/>
    </w:pPr>
    <w:rPr>
      <w:kern w:val="0"/>
      <w:lang w:val="en-US"/>
    </w:rPr>
  </w:style>
  <w:style w:type="paragraph" w:styleId="Innehll1">
    <w:name w:val="toc 1"/>
    <w:basedOn w:val="Normal"/>
    <w:next w:val="Normal"/>
    <w:autoRedefine/>
    <w:uiPriority w:val="39"/>
    <w:unhideWhenUsed/>
    <w:qFormat/>
    <w:rsid w:val="00061540"/>
    <w:pPr>
      <w:tabs>
        <w:tab w:val="right" w:leader="dot" w:pos="9639"/>
      </w:tabs>
      <w:ind w:left="283" w:right="567" w:hanging="283"/>
    </w:pPr>
    <w:rPr>
      <w:b/>
      <w:bCs/>
      <w:color w:val="000000"/>
      <w:sz w:val="26"/>
      <w:szCs w:val="26"/>
    </w:rPr>
  </w:style>
  <w:style w:type="paragraph" w:styleId="Innehll2">
    <w:name w:val="toc 2"/>
    <w:basedOn w:val="Normal"/>
    <w:next w:val="Normal"/>
    <w:autoRedefine/>
    <w:uiPriority w:val="39"/>
    <w:unhideWhenUsed/>
    <w:rsid w:val="00750C2D"/>
    <w:pPr>
      <w:ind w:left="220"/>
    </w:pPr>
  </w:style>
  <w:style w:type="paragraph" w:styleId="Innehll3">
    <w:name w:val="toc 3"/>
    <w:basedOn w:val="Normal"/>
    <w:next w:val="Normal"/>
    <w:autoRedefine/>
    <w:uiPriority w:val="39"/>
    <w:unhideWhenUsed/>
    <w:rsid w:val="0086521E"/>
    <w:pPr>
      <w:ind w:left="440"/>
    </w:pPr>
  </w:style>
  <w:style w:type="paragraph" w:customStyle="1" w:styleId="FixedInstruction">
    <w:name w:val="Fixed Instruction"/>
    <w:basedOn w:val="Brdtext"/>
    <w:qFormat/>
    <w:rsid w:val="007E7FEF"/>
  </w:style>
  <w:style w:type="paragraph" w:customStyle="1" w:styleId="Instruction">
    <w:name w:val="Instruction"/>
    <w:basedOn w:val="Brdtext"/>
    <w:qFormat/>
    <w:rsid w:val="007E7FEF"/>
    <w:pPr>
      <w:pBdr>
        <w:top w:val="single" w:sz="18" w:space="1" w:color="D1E6F0"/>
        <w:left w:val="single" w:sz="18" w:space="4" w:color="D1E6F0"/>
        <w:bottom w:val="single" w:sz="18" w:space="1" w:color="D1E6F0"/>
        <w:right w:val="single" w:sz="18" w:space="4" w:color="D1E6F0"/>
      </w:pBdr>
      <w:shd w:val="clear" w:color="EDF5F9" w:fill="EDF5F9"/>
      <w:ind w:left="68" w:right="68"/>
    </w:pPr>
  </w:style>
  <w:style w:type="paragraph" w:customStyle="1" w:styleId="TableContents">
    <w:name w:val="Table Contents"/>
    <w:basedOn w:val="Normal"/>
    <w:qFormat/>
  </w:style>
  <w:style w:type="paragraph" w:customStyle="1" w:styleId="TableHeading">
    <w:name w:val="Table Heading"/>
    <w:basedOn w:val="Normal"/>
    <w:next w:val="Brdtext"/>
    <w:qFormat/>
    <w:rsid w:val="00FD5201"/>
    <w:pPr>
      <w:keepNext/>
      <w:spacing w:before="240"/>
    </w:pPr>
    <w:rPr>
      <w:b/>
      <w:bCs/>
      <w:color w:val="000000"/>
      <w:sz w:val="24"/>
    </w:rPr>
  </w:style>
  <w:style w:type="paragraph" w:customStyle="1" w:styleId="TableCell">
    <w:name w:val="Table Cell"/>
    <w:basedOn w:val="Normal"/>
    <w:qFormat/>
    <w:rsid w:val="005508C1"/>
    <w:pPr>
      <w:spacing w:before="60" w:after="60"/>
    </w:pPr>
    <w:rPr>
      <w:sz w:val="20"/>
      <w:szCs w:val="20"/>
    </w:rPr>
  </w:style>
  <w:style w:type="paragraph" w:customStyle="1" w:styleId="TableCaption">
    <w:name w:val="Table Caption"/>
    <w:basedOn w:val="Normal"/>
    <w:qFormat/>
    <w:rsid w:val="00A112FB"/>
    <w:pPr>
      <w:keepNext/>
      <w:spacing w:before="80" w:after="80" w:line="240" w:lineRule="auto"/>
    </w:pPr>
    <w:rPr>
      <w:i/>
      <w:sz w:val="16"/>
      <w:szCs w:val="16"/>
    </w:rPr>
  </w:style>
  <w:style w:type="paragraph" w:customStyle="1" w:styleId="TableHeading2">
    <w:name w:val="Table Heading 2"/>
    <w:basedOn w:val="TableHeading"/>
    <w:qFormat/>
    <w:rsid w:val="00A112FB"/>
  </w:style>
  <w:style w:type="paragraph" w:customStyle="1" w:styleId="TableCell2">
    <w:name w:val="Table Cell 2"/>
    <w:basedOn w:val="TableCell"/>
    <w:qFormat/>
    <w:rsid w:val="00A112FB"/>
  </w:style>
  <w:style w:type="paragraph" w:customStyle="1" w:styleId="TableCaption2">
    <w:name w:val="Table Caption 2"/>
    <w:basedOn w:val="TableCaption"/>
    <w:qFormat/>
    <w:rsid w:val="00A112FB"/>
  </w:style>
  <w:style w:type="paragraph" w:customStyle="1" w:styleId="NormalTitle">
    <w:name w:val="Normal Title"/>
    <w:basedOn w:val="Normal"/>
    <w:next w:val="Brdtext"/>
    <w:qFormat/>
    <w:rsid w:val="00A112FB"/>
    <w:pPr>
      <w:keepNext/>
      <w:spacing w:after="200"/>
    </w:pPr>
    <w:rPr>
      <w:b/>
      <w:bCs/>
      <w:color w:val="000000"/>
      <w:sz w:val="24"/>
    </w:rPr>
  </w:style>
  <w:style w:type="paragraph" w:styleId="Innehll4">
    <w:name w:val="toc 4"/>
    <w:basedOn w:val="Normal"/>
    <w:next w:val="Normal"/>
    <w:autoRedefine/>
    <w:uiPriority w:val="39"/>
    <w:unhideWhenUsed/>
    <w:rsid w:val="00043AC6"/>
    <w:pPr>
      <w:ind w:left="660"/>
    </w:pPr>
  </w:style>
  <w:style w:type="paragraph" w:styleId="Innehll5">
    <w:name w:val="toc 5"/>
    <w:basedOn w:val="Normal"/>
    <w:next w:val="Normal"/>
    <w:autoRedefine/>
    <w:uiPriority w:val="39"/>
    <w:unhideWhenUsed/>
    <w:rsid w:val="00043AC6"/>
    <w:pPr>
      <w:ind w:left="880"/>
    </w:pPr>
  </w:style>
  <w:style w:type="paragraph" w:styleId="Innehll6">
    <w:name w:val="toc 6"/>
    <w:basedOn w:val="Normal"/>
    <w:next w:val="Normal"/>
    <w:autoRedefine/>
    <w:uiPriority w:val="39"/>
    <w:unhideWhenUsed/>
    <w:rsid w:val="00043AC6"/>
    <w:pPr>
      <w:ind w:left="1100"/>
    </w:pPr>
  </w:style>
  <w:style w:type="paragraph" w:customStyle="1" w:styleId="RiskMatrixLabel">
    <w:name w:val="Risk Matrix Label"/>
    <w:basedOn w:val="Brdtext"/>
    <w:qFormat/>
    <w:rsid w:val="00F763E4"/>
    <w:pPr>
      <w:spacing w:after="0"/>
    </w:pPr>
    <w:rPr>
      <w:rFonts w:ascii="Arial" w:hAnsi="Arial"/>
      <w:sz w:val="16"/>
      <w:szCs w:val="16"/>
    </w:rPr>
  </w:style>
  <w:style w:type="paragraph" w:customStyle="1" w:styleId="Appendices">
    <w:name w:val="Appendices"/>
    <w:basedOn w:val="Normal"/>
    <w:qFormat/>
    <w:rsid w:val="00F763E4"/>
    <w:rPr>
      <w:b/>
      <w:sz w:val="24"/>
    </w:rPr>
  </w:style>
  <w:style w:type="paragraph" w:customStyle="1" w:styleId="Appendix">
    <w:name w:val="Appendix"/>
    <w:basedOn w:val="Normal"/>
    <w:qFormat/>
    <w:rsid w:val="00F763E4"/>
    <w:pPr>
      <w:tabs>
        <w:tab w:val="left" w:pos="567"/>
      </w:tabs>
      <w:ind w:left="737"/>
    </w:pPr>
    <w:rPr>
      <w:i/>
    </w:rPr>
  </w:style>
  <w:style w:type="paragraph" w:customStyle="1" w:styleId="HeaderandFooter">
    <w:name w:val="Header and Footer"/>
    <w:basedOn w:val="Normal"/>
    <w:qFormat/>
  </w:style>
  <w:style w:type="paragraph" w:styleId="Sidhuvud">
    <w:name w:val="header"/>
    <w:basedOn w:val="Normal"/>
    <w:link w:val="SidhuvudChar"/>
    <w:uiPriority w:val="99"/>
    <w:unhideWhenUsed/>
    <w:rsid w:val="006A28E1"/>
    <w:pPr>
      <w:tabs>
        <w:tab w:val="center" w:pos="4513"/>
        <w:tab w:val="right" w:pos="9026"/>
      </w:tabs>
      <w:spacing w:after="0" w:line="240" w:lineRule="auto"/>
    </w:pPr>
  </w:style>
  <w:style w:type="paragraph" w:styleId="Sidfot">
    <w:name w:val="footer"/>
    <w:basedOn w:val="Normal"/>
    <w:link w:val="SidfotChar"/>
    <w:uiPriority w:val="99"/>
    <w:unhideWhenUsed/>
    <w:rsid w:val="00D24D0B"/>
    <w:pPr>
      <w:tabs>
        <w:tab w:val="right" w:pos="9072"/>
      </w:tabs>
      <w:spacing w:after="0" w:line="240" w:lineRule="auto"/>
    </w:pPr>
    <w:rPr>
      <w:rFonts w:ascii="Arial" w:hAnsi="Arial"/>
      <w:sz w:val="20"/>
    </w:rPr>
  </w:style>
  <w:style w:type="table" w:styleId="Tabellrutnt">
    <w:name w:val="Table Grid"/>
    <w:basedOn w:val="Normaltabell"/>
    <w:uiPriority w:val="39"/>
    <w:qFormat/>
    <w:rsid w:val="00FD52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sselectedend">
    <w:name w:val="isselectedend"/>
    <w:basedOn w:val="Normal"/>
    <w:rsid w:val="006639B2"/>
    <w:pPr>
      <w:suppressAutoHyphens w:val="0"/>
      <w:spacing w:before="100" w:beforeAutospacing="1" w:afterAutospacing="1" w:line="240" w:lineRule="auto"/>
    </w:pPr>
    <w:rPr>
      <w:rFonts w:eastAsia="Times New Roman" w:cs="Times New Roman"/>
      <w:kern w:val="0"/>
      <w:sz w:val="24"/>
      <w:lang w:eastAsia="sv-SE"/>
    </w:rPr>
  </w:style>
  <w:style w:type="character" w:styleId="Stark">
    <w:name w:val="Strong"/>
    <w:basedOn w:val="Standardstycketeckensnitt"/>
    <w:uiPriority w:val="22"/>
    <w:qFormat/>
    <w:rsid w:val="006639B2"/>
    <w:rPr>
      <w:b/>
      <w:bCs/>
    </w:rPr>
  </w:style>
  <w:style w:type="paragraph" w:styleId="Normalwebb">
    <w:name w:val="Normal (Web)"/>
    <w:basedOn w:val="Normal"/>
    <w:uiPriority w:val="99"/>
    <w:semiHidden/>
    <w:unhideWhenUsed/>
    <w:rsid w:val="006639B2"/>
    <w:pPr>
      <w:suppressAutoHyphens w:val="0"/>
      <w:spacing w:before="100" w:beforeAutospacing="1" w:afterAutospacing="1" w:line="240" w:lineRule="auto"/>
    </w:pPr>
    <w:rPr>
      <w:rFonts w:eastAsia="Times New Roman" w:cs="Times New Roman"/>
      <w:kern w:val="0"/>
      <w:sz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rgbClr val="000000"/>
      </a:dk1>
      <a:lt1>
        <a:srgbClr val="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majorFont>
      <a:minorFont>
        <a:latin typeface="Aptos" panose="0211000402020202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02CFC8-9B4D-4229-9613-4246B7079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85</Pages>
  <Words>26322</Words>
  <Characters>164517</Characters>
  <Application>Microsoft Office Word</Application>
  <DocSecurity>4</DocSecurity>
  <Lines>7152</Lines>
  <Paragraphs>5022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185817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Janne Lundell</dc:creator>
  <cp:lastModifiedBy>Amanda Nippgen</cp:lastModifiedBy>
  <cp:revision>2</cp:revision>
  <cp:lastPrinted>2026-04-14T11:32:00Z</cp:lastPrinted>
  <dcterms:created xsi:type="dcterms:W3CDTF">2026-04-14T11:35:00Z</dcterms:created>
  <dcterms:modified xsi:type="dcterms:W3CDTF">2026-04-14T11:35:00Z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2026-01-21T09:38:00Z</dcterms:created>
  <dc:creator>Marcus Landh</dc:creator>
  <dc:description/>
  <dc:language>en-US</dc:language>
  <cp:lastModifiedBy/>
  <dcterms:modified xsi:type="dcterms:W3CDTF">2026-03-02T10:53:12Z</dcterms:modified>
  <cp:revision>3</cp:revision>
  <dc:subject/>
  <dc:title>Årsredovisning 2025</dc:title>
</cp:coreProperties>
</file>